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82492" w14:textId="77777777" w:rsidR="00E03A28" w:rsidRPr="002C5852" w:rsidRDefault="00E03A28" w:rsidP="00E03A28">
      <w:pPr>
        <w:spacing w:after="0"/>
        <w:jc w:val="both"/>
        <w:rPr>
          <w:rFonts w:ascii="Arial" w:hAnsi="Arial" w:cs="Arial"/>
          <w:b/>
          <w:color w:val="000000" w:themeColor="text1"/>
          <w:sz w:val="32"/>
          <w:szCs w:val="32"/>
          <w:lang w:val="de-DE"/>
        </w:rPr>
      </w:pPr>
      <w:r>
        <w:rPr>
          <w:rFonts w:ascii="Arial" w:hAnsi="Arial" w:cs="Arial"/>
          <w:b/>
          <w:color w:val="000000" w:themeColor="text1"/>
          <w:sz w:val="32"/>
          <w:szCs w:val="32"/>
          <w:lang w:val="de-DE"/>
        </w:rPr>
        <w:t>Pressemitteilung</w:t>
      </w:r>
    </w:p>
    <w:p w14:paraId="408FBE2B" w14:textId="77777777" w:rsidR="00E03A28" w:rsidRPr="002C5852" w:rsidRDefault="00E03A28" w:rsidP="00E03A28">
      <w:pPr>
        <w:spacing w:after="0" w:line="360" w:lineRule="auto"/>
        <w:jc w:val="both"/>
        <w:rPr>
          <w:rFonts w:ascii="Arial" w:hAnsi="Arial" w:cs="Arial"/>
          <w:color w:val="000000" w:themeColor="text1"/>
          <w:lang w:val="de-DE"/>
        </w:rPr>
      </w:pPr>
    </w:p>
    <w:p w14:paraId="657F5C3F" w14:textId="77777777" w:rsidR="00E03A28" w:rsidRDefault="00E03A28" w:rsidP="00E03A28">
      <w:pPr>
        <w:spacing w:after="0" w:line="360" w:lineRule="auto"/>
        <w:jc w:val="both"/>
        <w:rPr>
          <w:rFonts w:ascii="Arial" w:hAnsi="Arial" w:cs="Arial"/>
          <w:b/>
          <w:color w:val="000000"/>
          <w:sz w:val="30"/>
          <w:szCs w:val="30"/>
          <w:lang w:val="de-DE"/>
        </w:rPr>
      </w:pPr>
      <w:r>
        <w:rPr>
          <w:rFonts w:ascii="Arial" w:hAnsi="Arial" w:cs="Arial"/>
          <w:b/>
          <w:color w:val="000000"/>
          <w:sz w:val="30"/>
          <w:szCs w:val="30"/>
          <w:lang w:val="de-DE"/>
        </w:rPr>
        <w:t>Freudenberg-Standort Sant’Omero implementiert ZDHC</w:t>
      </w:r>
    </w:p>
    <w:p w14:paraId="6202DAEA" w14:textId="77777777" w:rsidR="00E03A28" w:rsidRPr="002C5852" w:rsidRDefault="00E03A28" w:rsidP="00E03A28">
      <w:pPr>
        <w:spacing w:after="0" w:line="360" w:lineRule="auto"/>
        <w:jc w:val="both"/>
        <w:rPr>
          <w:rFonts w:ascii="Arial" w:hAnsi="Arial" w:cs="Arial"/>
          <w:b/>
          <w:color w:val="000000"/>
          <w:lang w:val="de-DE"/>
        </w:rPr>
      </w:pPr>
    </w:p>
    <w:p w14:paraId="229530C8" w14:textId="77777777" w:rsidR="00E03A28" w:rsidRPr="009F6D8A" w:rsidRDefault="00E03A28" w:rsidP="00E03A28">
      <w:pPr>
        <w:spacing w:after="0" w:line="360" w:lineRule="auto"/>
        <w:jc w:val="both"/>
        <w:rPr>
          <w:rFonts w:ascii="Arial" w:hAnsi="Arial" w:cs="Arial"/>
          <w:b/>
          <w:lang w:val="de-DE"/>
        </w:rPr>
      </w:pPr>
      <w:r w:rsidRPr="005535ED">
        <w:rPr>
          <w:rFonts w:ascii="Arial" w:hAnsi="Arial" w:cs="Arial"/>
          <w:b/>
          <w:color w:val="000000" w:themeColor="text1"/>
          <w:lang w:val="de-DE"/>
        </w:rPr>
        <w:t>Weinheim, 12. März 2024</w:t>
      </w:r>
      <w:r w:rsidRPr="003E2E1B">
        <w:rPr>
          <w:rFonts w:ascii="Arial" w:hAnsi="Arial" w:cs="Arial"/>
          <w:b/>
          <w:color w:val="000000" w:themeColor="text1"/>
          <w:lang w:val="de-DE"/>
        </w:rPr>
        <w:t>.</w:t>
      </w:r>
      <w:r w:rsidRPr="002C5852">
        <w:rPr>
          <w:rFonts w:ascii="Arial" w:hAnsi="Arial" w:cs="Arial"/>
          <w:b/>
          <w:color w:val="000000" w:themeColor="text1"/>
          <w:lang w:val="de-DE"/>
        </w:rPr>
        <w:t xml:space="preserve"> Freudenberg Performance Materials </w:t>
      </w:r>
      <w:r>
        <w:rPr>
          <w:rFonts w:ascii="Arial" w:hAnsi="Arial" w:cs="Arial"/>
          <w:b/>
          <w:color w:val="000000" w:themeColor="text1"/>
          <w:lang w:val="de-DE"/>
        </w:rPr>
        <w:t xml:space="preserve">Apparel Europe (Freudenberg) erreicht einen weiteren Meilenstein in Sachen Nachhaltigkeit: Das neue Freudenberg Apparel Competence Center im italienischen Sant’Omero </w:t>
      </w:r>
      <w:r w:rsidRPr="00CF0AFC">
        <w:rPr>
          <w:rFonts w:ascii="Arial" w:hAnsi="Arial" w:cs="Arial"/>
          <w:b/>
          <w:lang w:val="de-DE"/>
        </w:rPr>
        <w:t xml:space="preserve">hat </w:t>
      </w:r>
      <w:r>
        <w:rPr>
          <w:rFonts w:ascii="Arial" w:hAnsi="Arial" w:cs="Arial"/>
          <w:b/>
          <w:lang w:val="de-DE"/>
        </w:rPr>
        <w:t xml:space="preserve">kürzlich das </w:t>
      </w:r>
      <w:r w:rsidRPr="00CF0AFC">
        <w:rPr>
          <w:rFonts w:ascii="Arial" w:hAnsi="Arial" w:cs="Arial"/>
          <w:b/>
          <w:lang w:val="de-DE"/>
        </w:rPr>
        <w:t xml:space="preserve">4sustainability® Chemical Management Protocol </w:t>
      </w:r>
      <w:r>
        <w:rPr>
          <w:rFonts w:ascii="Arial" w:hAnsi="Arial" w:cs="Arial"/>
          <w:b/>
          <w:lang w:val="de-DE"/>
        </w:rPr>
        <w:t xml:space="preserve">(4s CHEM) </w:t>
      </w:r>
      <w:r w:rsidRPr="00CF0AFC">
        <w:rPr>
          <w:rFonts w:ascii="Arial" w:hAnsi="Arial" w:cs="Arial"/>
          <w:b/>
          <w:lang w:val="de-DE"/>
        </w:rPr>
        <w:t>erfolgreich durchlaufen</w:t>
      </w:r>
      <w:r>
        <w:rPr>
          <w:rFonts w:ascii="Arial" w:hAnsi="Arial" w:cs="Arial"/>
          <w:b/>
          <w:lang w:val="de-DE"/>
        </w:rPr>
        <w:t xml:space="preserve"> und das Advanced Level erreicht</w:t>
      </w:r>
      <w:r w:rsidRPr="00CF0AFC">
        <w:rPr>
          <w:rFonts w:ascii="Arial" w:hAnsi="Arial" w:cs="Arial"/>
          <w:b/>
          <w:lang w:val="de-DE"/>
        </w:rPr>
        <w:t xml:space="preserve">. </w:t>
      </w:r>
      <w:r>
        <w:rPr>
          <w:rFonts w:ascii="Arial" w:hAnsi="Arial" w:cs="Arial"/>
          <w:b/>
          <w:color w:val="000000" w:themeColor="text1"/>
          <w:lang w:val="de-DE"/>
        </w:rPr>
        <w:t xml:space="preserve">Das Protokoll zielt darauf ab, schädliche </w:t>
      </w:r>
      <w:r w:rsidRPr="001449A2">
        <w:rPr>
          <w:rFonts w:ascii="Arial" w:hAnsi="Arial" w:cs="Arial"/>
          <w:b/>
          <w:color w:val="000000" w:themeColor="text1"/>
          <w:lang w:val="de-DE"/>
        </w:rPr>
        <w:t>und gefährliche Chemikalien und damit verbundene Risiken</w:t>
      </w:r>
      <w:r>
        <w:rPr>
          <w:rFonts w:ascii="Arial" w:hAnsi="Arial" w:cs="Arial"/>
          <w:b/>
          <w:color w:val="000000" w:themeColor="text1"/>
          <w:lang w:val="de-DE"/>
        </w:rPr>
        <w:t xml:space="preserve"> im gesamten Produktionsprozess zu vermeiden. Damit unterstreicht Freudenberg einmal mehr sein Engagement für den Schutz von Mensch und Umwelt</w:t>
      </w:r>
      <w:r w:rsidRPr="009F6D8A">
        <w:rPr>
          <w:rFonts w:ascii="Arial" w:hAnsi="Arial" w:cs="Arial"/>
          <w:b/>
          <w:lang w:val="de-DE"/>
        </w:rPr>
        <w:t xml:space="preserve">. </w:t>
      </w:r>
    </w:p>
    <w:p w14:paraId="507D201A" w14:textId="77777777" w:rsidR="00E03A28" w:rsidRDefault="00E03A28" w:rsidP="00E03A28">
      <w:pPr>
        <w:spacing w:after="0" w:line="360" w:lineRule="auto"/>
        <w:jc w:val="both"/>
        <w:rPr>
          <w:rFonts w:ascii="Arial" w:hAnsi="Arial" w:cs="Arial"/>
          <w:color w:val="000000" w:themeColor="text1"/>
          <w:lang w:val="de-DE"/>
        </w:rPr>
      </w:pPr>
    </w:p>
    <w:p w14:paraId="6B456F2B" w14:textId="77777777" w:rsidR="00E03A28" w:rsidRPr="00D76EDE" w:rsidRDefault="00E03A28" w:rsidP="00E03A28">
      <w:pPr>
        <w:spacing w:after="0" w:line="360" w:lineRule="auto"/>
        <w:jc w:val="both"/>
        <w:rPr>
          <w:rFonts w:ascii="Arial" w:hAnsi="Arial" w:cs="Arial"/>
          <w:b/>
          <w:color w:val="000000" w:themeColor="text1"/>
          <w:lang w:val="de-DE"/>
        </w:rPr>
      </w:pPr>
      <w:r>
        <w:rPr>
          <w:rFonts w:ascii="Arial" w:hAnsi="Arial" w:cs="Arial"/>
          <w:b/>
          <w:color w:val="000000" w:themeColor="text1"/>
          <w:lang w:val="de-DE"/>
        </w:rPr>
        <w:t>Kompetenzzentrum für Einlagestoffe verschreibt sich der Nachhaltigkeit</w:t>
      </w:r>
    </w:p>
    <w:p w14:paraId="61C6A9C6" w14:textId="77777777" w:rsidR="00E03A28" w:rsidRDefault="00E03A28" w:rsidP="00E03A28">
      <w:pPr>
        <w:pStyle w:val="Kommentartext"/>
        <w:spacing w:after="0" w:line="360" w:lineRule="auto"/>
        <w:jc w:val="both"/>
        <w:rPr>
          <w:rFonts w:ascii="Arial" w:hAnsi="Arial" w:cs="Arial"/>
          <w:color w:val="000000" w:themeColor="text1"/>
          <w:sz w:val="24"/>
          <w:szCs w:val="24"/>
          <w:lang w:val="de-DE"/>
        </w:rPr>
      </w:pPr>
      <w:r>
        <w:rPr>
          <w:rFonts w:ascii="Arial" w:hAnsi="Arial" w:cs="Arial"/>
          <w:color w:val="000000" w:themeColor="text1"/>
          <w:sz w:val="24"/>
          <w:szCs w:val="24"/>
          <w:lang w:val="de-DE"/>
        </w:rPr>
        <w:t xml:space="preserve">Freudenberg hat sein </w:t>
      </w:r>
      <w:r w:rsidRPr="007C4C90">
        <w:rPr>
          <w:rFonts w:ascii="Arial" w:hAnsi="Arial" w:cs="Arial"/>
          <w:color w:val="000000" w:themeColor="text1"/>
          <w:sz w:val="24"/>
          <w:szCs w:val="24"/>
          <w:lang w:val="de-DE"/>
        </w:rPr>
        <w:t xml:space="preserve">Apparel Competence Center in Sant’Omero </w:t>
      </w:r>
      <w:r>
        <w:rPr>
          <w:rFonts w:ascii="Arial" w:hAnsi="Arial" w:cs="Arial"/>
          <w:color w:val="000000" w:themeColor="text1"/>
          <w:sz w:val="24"/>
          <w:szCs w:val="24"/>
          <w:lang w:val="de-DE"/>
        </w:rPr>
        <w:t>im</w:t>
      </w:r>
      <w:r w:rsidRPr="007C4C90">
        <w:rPr>
          <w:rFonts w:ascii="Arial" w:hAnsi="Arial" w:cs="Arial"/>
          <w:color w:val="000000" w:themeColor="text1"/>
          <w:sz w:val="24"/>
          <w:szCs w:val="24"/>
          <w:lang w:val="de-DE"/>
        </w:rPr>
        <w:t xml:space="preserve"> Mai 2023 eröffnet. </w:t>
      </w:r>
      <w:r>
        <w:rPr>
          <w:rFonts w:ascii="Arial" w:hAnsi="Arial" w:cs="Arial"/>
          <w:color w:val="000000" w:themeColor="text1"/>
          <w:sz w:val="24"/>
          <w:szCs w:val="24"/>
          <w:lang w:val="de-DE"/>
        </w:rPr>
        <w:t xml:space="preserve">Der italienische Standort ist ein </w:t>
      </w:r>
      <w:r w:rsidRPr="007C4C90">
        <w:rPr>
          <w:rFonts w:ascii="Arial" w:hAnsi="Arial" w:cs="Arial"/>
          <w:color w:val="000000" w:themeColor="text1"/>
          <w:sz w:val="24"/>
          <w:szCs w:val="24"/>
          <w:lang w:val="de-DE"/>
        </w:rPr>
        <w:t>innovative</w:t>
      </w:r>
      <w:r>
        <w:rPr>
          <w:rFonts w:ascii="Arial" w:hAnsi="Arial" w:cs="Arial"/>
          <w:color w:val="000000" w:themeColor="text1"/>
          <w:sz w:val="24"/>
          <w:szCs w:val="24"/>
          <w:lang w:val="de-DE"/>
        </w:rPr>
        <w:t>s</w:t>
      </w:r>
      <w:r w:rsidRPr="007C4C90">
        <w:rPr>
          <w:rFonts w:ascii="Arial" w:hAnsi="Arial" w:cs="Arial"/>
          <w:color w:val="000000" w:themeColor="text1"/>
          <w:sz w:val="24"/>
          <w:szCs w:val="24"/>
          <w:lang w:val="de-DE"/>
        </w:rPr>
        <w:t xml:space="preserve"> Kompetenzzentrum, das Bekleidungseinlagen aus Vliesstoffen, Geweben und Gewirken für </w:t>
      </w:r>
      <w:r>
        <w:rPr>
          <w:rFonts w:ascii="Arial" w:hAnsi="Arial" w:cs="Arial"/>
          <w:color w:val="000000" w:themeColor="text1"/>
          <w:sz w:val="24"/>
          <w:szCs w:val="24"/>
          <w:lang w:val="de-DE"/>
        </w:rPr>
        <w:t>die Apparel-Kunden in Europa beschichtet und veredelt</w:t>
      </w:r>
      <w:r w:rsidRPr="007C4C90">
        <w:rPr>
          <w:rFonts w:ascii="Arial" w:hAnsi="Arial" w:cs="Arial"/>
          <w:color w:val="000000" w:themeColor="text1"/>
          <w:sz w:val="24"/>
          <w:szCs w:val="24"/>
          <w:lang w:val="de-DE"/>
        </w:rPr>
        <w:t xml:space="preserve">. </w:t>
      </w:r>
    </w:p>
    <w:p w14:paraId="1D6BF32A" w14:textId="77777777" w:rsidR="00E03A28" w:rsidRDefault="00E03A28" w:rsidP="00E03A28">
      <w:pPr>
        <w:pStyle w:val="Kommentartext"/>
        <w:spacing w:after="0" w:line="360" w:lineRule="auto"/>
        <w:jc w:val="both"/>
        <w:rPr>
          <w:rFonts w:ascii="Arial" w:hAnsi="Arial" w:cs="Arial"/>
          <w:color w:val="000000" w:themeColor="text1"/>
          <w:sz w:val="24"/>
          <w:szCs w:val="24"/>
          <w:lang w:val="de-DE"/>
        </w:rPr>
      </w:pPr>
      <w:r>
        <w:rPr>
          <w:rFonts w:ascii="Arial" w:hAnsi="Arial" w:cs="Arial"/>
          <w:color w:val="000000" w:themeColor="text1"/>
          <w:sz w:val="24"/>
          <w:szCs w:val="24"/>
          <w:lang w:val="de-DE"/>
        </w:rPr>
        <w:t xml:space="preserve">Nun hat Freudenberg den nächsten logischen Schritt gemacht: Das Apparel Competence Center hat im Rahmen eines umfassenden Audits </w:t>
      </w:r>
      <w:r w:rsidRPr="007C4C90">
        <w:rPr>
          <w:rFonts w:ascii="Arial" w:hAnsi="Arial" w:cs="Arial"/>
          <w:color w:val="000000" w:themeColor="text1"/>
          <w:sz w:val="24"/>
          <w:szCs w:val="24"/>
          <w:lang w:val="de-DE"/>
        </w:rPr>
        <w:t>ZDHC</w:t>
      </w:r>
      <w:r>
        <w:rPr>
          <w:rFonts w:ascii="Arial" w:hAnsi="Arial" w:cs="Arial"/>
          <w:color w:val="000000" w:themeColor="text1"/>
          <w:sz w:val="24"/>
          <w:szCs w:val="24"/>
          <w:lang w:val="de-DE"/>
        </w:rPr>
        <w:t xml:space="preserve">-Richtlinien in seinen Produktionsprozess implementiert. Dafür hat Freudenberg das Beratungsunternehmen Process Factory hinzugezogen, das auf Nachhaltigkeitsthemen spezialisiert ist. Mit der Unterstützung dieser Experten hat der Freudenberg Standort in Sant’Omero das Advanced Level des 4sustainability® Chemical Management </w:t>
      </w:r>
      <w:r w:rsidRPr="0031477B">
        <w:rPr>
          <w:rFonts w:ascii="Arial" w:hAnsi="Arial" w:cs="Arial"/>
          <w:color w:val="000000" w:themeColor="text1"/>
          <w:sz w:val="24"/>
          <w:szCs w:val="24"/>
          <w:lang w:val="de-DE"/>
        </w:rPr>
        <w:t>Protocol</w:t>
      </w:r>
      <w:r>
        <w:rPr>
          <w:rFonts w:ascii="Arial" w:hAnsi="Arial" w:cs="Arial"/>
          <w:color w:val="000000" w:themeColor="text1"/>
          <w:sz w:val="24"/>
          <w:szCs w:val="24"/>
          <w:lang w:val="de-DE"/>
        </w:rPr>
        <w:t xml:space="preserve"> (4s CHEM), in Übereinstimmung mit dem ZDHC</w:t>
      </w:r>
      <w:r w:rsidRPr="007B3410">
        <w:rPr>
          <w:rFonts w:ascii="Arial" w:hAnsi="Arial" w:cs="Arial"/>
          <w:color w:val="000000" w:themeColor="text1"/>
          <w:sz w:val="24"/>
          <w:szCs w:val="24"/>
          <w:lang w:val="de-DE"/>
        </w:rPr>
        <w:t xml:space="preserve"> Roadmap to Zero Programm</w:t>
      </w:r>
      <w:r>
        <w:rPr>
          <w:rFonts w:ascii="Arial" w:hAnsi="Arial" w:cs="Arial"/>
          <w:color w:val="000000" w:themeColor="text1"/>
          <w:sz w:val="24"/>
          <w:szCs w:val="24"/>
          <w:lang w:val="de-DE"/>
        </w:rPr>
        <w:t>, erreicht.</w:t>
      </w:r>
    </w:p>
    <w:p w14:paraId="515C4AC1" w14:textId="77777777" w:rsidR="00E03A28" w:rsidRPr="005E13A2" w:rsidRDefault="00E03A28" w:rsidP="00E03A28">
      <w:pPr>
        <w:pStyle w:val="Kommentartext"/>
        <w:spacing w:after="0" w:line="360" w:lineRule="auto"/>
        <w:jc w:val="both"/>
        <w:rPr>
          <w:rFonts w:ascii="Arial" w:hAnsi="Arial" w:cs="Arial"/>
          <w:color w:val="000000" w:themeColor="text1"/>
          <w:sz w:val="24"/>
          <w:szCs w:val="24"/>
          <w:lang w:val="de-DE"/>
        </w:rPr>
      </w:pPr>
      <w:r>
        <w:rPr>
          <w:rFonts w:ascii="Arial" w:hAnsi="Arial" w:cs="Arial"/>
          <w:color w:val="000000" w:themeColor="text1"/>
          <w:sz w:val="24"/>
          <w:szCs w:val="24"/>
          <w:lang w:val="de-DE"/>
        </w:rPr>
        <w:t xml:space="preserve">Die Überprüfung der Implementierung erfolgt jährlich auf Basis dieses Protokolls und bietet Unternehmen der Modeindustrie ein hohes Maß an Sicherheit. Denn sie gewährleistet eine strukturierte, vollständig nachvollziehbare Vorgehensweise, regelmäßiges Monitoring und kontinuierliche Kontrollen der Produktionsprozesse bei Freudenberg. </w:t>
      </w:r>
    </w:p>
    <w:p w14:paraId="5CACA64D" w14:textId="77777777" w:rsidR="00E03A28" w:rsidRDefault="00E03A28" w:rsidP="00E03A28">
      <w:pPr>
        <w:spacing w:after="0"/>
        <w:jc w:val="both"/>
        <w:rPr>
          <w:rFonts w:ascii="Arial" w:hAnsi="Arial" w:cs="Arial"/>
          <w:b/>
          <w:color w:val="000000" w:themeColor="text1"/>
          <w:lang w:val="de-DE"/>
        </w:rPr>
      </w:pPr>
      <w:r>
        <w:rPr>
          <w:rFonts w:ascii="Arial" w:hAnsi="Arial" w:cs="Arial"/>
          <w:b/>
          <w:color w:val="000000" w:themeColor="text1"/>
          <w:lang w:val="de-DE"/>
        </w:rPr>
        <w:br w:type="page"/>
      </w:r>
    </w:p>
    <w:p w14:paraId="6674D028" w14:textId="77777777" w:rsidR="00E03A28" w:rsidRPr="00341E1B" w:rsidRDefault="00E03A28" w:rsidP="00E03A28">
      <w:pPr>
        <w:spacing w:after="0" w:line="360" w:lineRule="auto"/>
        <w:jc w:val="both"/>
        <w:rPr>
          <w:rFonts w:ascii="Arial" w:hAnsi="Arial" w:cs="Arial"/>
          <w:b/>
          <w:color w:val="000000" w:themeColor="text1"/>
          <w:lang w:val="de-DE"/>
        </w:rPr>
      </w:pPr>
      <w:r w:rsidRPr="00341E1B">
        <w:rPr>
          <w:rFonts w:ascii="Arial" w:hAnsi="Arial" w:cs="Arial"/>
          <w:b/>
          <w:color w:val="000000" w:themeColor="text1"/>
          <w:lang w:val="de-DE"/>
        </w:rPr>
        <w:lastRenderedPageBreak/>
        <w:t>ZDHC</w:t>
      </w:r>
      <w:r>
        <w:rPr>
          <w:rFonts w:ascii="Arial" w:hAnsi="Arial" w:cs="Arial"/>
          <w:b/>
          <w:color w:val="000000" w:themeColor="text1"/>
          <w:lang w:val="de-DE"/>
        </w:rPr>
        <w:t>, Zeugnis für höchste Standards im Management von Chemikalien</w:t>
      </w:r>
    </w:p>
    <w:p w14:paraId="2A6275DC" w14:textId="77777777" w:rsidR="00E03A28" w:rsidRPr="00A35242" w:rsidRDefault="00E03A28" w:rsidP="00E03A28">
      <w:pPr>
        <w:spacing w:after="0" w:line="360" w:lineRule="auto"/>
        <w:jc w:val="both"/>
        <w:rPr>
          <w:rFonts w:ascii="Arial" w:hAnsi="Arial" w:cs="Arial"/>
          <w:color w:val="000000" w:themeColor="text1"/>
          <w:lang w:val="de-DE"/>
        </w:rPr>
      </w:pPr>
      <w:bookmarkStart w:id="0" w:name="_Hlk155946713"/>
      <w:bookmarkStart w:id="1" w:name="_Hlk155946510"/>
      <w:r>
        <w:rPr>
          <w:rFonts w:ascii="Arial" w:hAnsi="Arial" w:cs="Arial"/>
          <w:color w:val="000000" w:themeColor="text1"/>
          <w:lang w:val="de-DE"/>
        </w:rPr>
        <w:t xml:space="preserve">Mit dem nachweislichen Verzicht auf umweltschädigende Chemikalien und Substanzen unterstreicht das </w:t>
      </w:r>
      <w:r w:rsidRPr="00737D26">
        <w:rPr>
          <w:rFonts w:ascii="Arial" w:hAnsi="Arial" w:cs="Arial"/>
          <w:color w:val="000000" w:themeColor="text1"/>
          <w:lang w:val="de-DE"/>
        </w:rPr>
        <w:t>Apparel Competence Center</w:t>
      </w:r>
      <w:r>
        <w:rPr>
          <w:rFonts w:ascii="Arial" w:hAnsi="Arial" w:cs="Arial"/>
          <w:color w:val="000000" w:themeColor="text1"/>
          <w:lang w:val="de-DE"/>
        </w:rPr>
        <w:t xml:space="preserve">, dass Verantwortung für Mensch und Umwelt bei Freudenberg höchste Priorität hat. </w:t>
      </w:r>
    </w:p>
    <w:p w14:paraId="1E503EE8" w14:textId="77777777" w:rsidR="00E03A28" w:rsidRDefault="00E03A28" w:rsidP="00E03A28">
      <w:pPr>
        <w:spacing w:after="0" w:line="360" w:lineRule="auto"/>
        <w:jc w:val="both"/>
        <w:rPr>
          <w:rFonts w:ascii="Arial" w:hAnsi="Arial" w:cs="Arial"/>
          <w:color w:val="000000" w:themeColor="text1"/>
          <w:lang w:val="de-DE"/>
        </w:rPr>
      </w:pPr>
      <w:r>
        <w:rPr>
          <w:rFonts w:ascii="Arial" w:hAnsi="Arial" w:cs="Arial"/>
          <w:color w:val="000000" w:themeColor="text1"/>
          <w:lang w:val="de-DE"/>
        </w:rPr>
        <w:t xml:space="preserve">Die Zero Discharge of Hazardous Chemicals (ZDHC) Foundation und deren weltweit anerkanntes </w:t>
      </w:r>
      <w:r w:rsidRPr="00CF0AFC">
        <w:rPr>
          <w:rFonts w:ascii="Arial" w:hAnsi="Arial" w:cs="Arial"/>
          <w:color w:val="000000" w:themeColor="text1"/>
          <w:lang w:val="de-DE"/>
        </w:rPr>
        <w:t>Programm</w:t>
      </w:r>
      <w:r>
        <w:rPr>
          <w:rFonts w:ascii="Arial" w:hAnsi="Arial" w:cs="Arial"/>
          <w:color w:val="000000" w:themeColor="text1"/>
          <w:lang w:val="de-DE"/>
        </w:rPr>
        <w:t xml:space="preserve"> Roadmap to Zero zielen darauf ab, die Freisetzung gefährlicher Chemikalien in der Lieferkette der Textil- und Bekleidungsindustrie zu eliminieren.</w:t>
      </w:r>
      <w:bookmarkEnd w:id="0"/>
      <w:r>
        <w:rPr>
          <w:rFonts w:ascii="Arial" w:hAnsi="Arial" w:cs="Arial"/>
          <w:color w:val="000000" w:themeColor="text1"/>
          <w:lang w:val="de-DE"/>
        </w:rPr>
        <w:t xml:space="preserve"> Grundlage hierfür ist die </w:t>
      </w:r>
      <w:r w:rsidRPr="00A35242">
        <w:rPr>
          <w:rFonts w:ascii="Arial" w:hAnsi="Arial" w:cs="Arial"/>
          <w:color w:val="000000" w:themeColor="text1"/>
          <w:lang w:val="de-DE"/>
        </w:rPr>
        <w:t>ZDHC Manufacturing Restricted Substances List (ZDHC MRSL)</w:t>
      </w:r>
      <w:r w:rsidRPr="00D56E23">
        <w:rPr>
          <w:rFonts w:ascii="Arial" w:hAnsi="Arial" w:cs="Arial"/>
          <w:color w:val="505D60"/>
          <w:shd w:val="clear" w:color="auto" w:fill="FFFFFF"/>
          <w:lang w:val="de-DE"/>
        </w:rPr>
        <w:t>.</w:t>
      </w:r>
      <w:r w:rsidRPr="00A35242">
        <w:rPr>
          <w:rFonts w:ascii="Arial" w:hAnsi="Arial" w:cs="Arial"/>
          <w:color w:val="000000" w:themeColor="text1"/>
          <w:lang w:val="de-DE"/>
        </w:rPr>
        <w:t xml:space="preserve"> </w:t>
      </w:r>
    </w:p>
    <w:p w14:paraId="078A16C9" w14:textId="77777777" w:rsidR="00E03A28" w:rsidRDefault="00E03A28" w:rsidP="00E03A28">
      <w:pPr>
        <w:spacing w:after="0" w:line="360" w:lineRule="auto"/>
        <w:jc w:val="both"/>
        <w:rPr>
          <w:rFonts w:ascii="Arial" w:hAnsi="Arial" w:cs="Arial"/>
          <w:color w:val="000000" w:themeColor="text1"/>
          <w:lang w:val="de-DE"/>
        </w:rPr>
      </w:pPr>
      <w:r>
        <w:rPr>
          <w:rFonts w:ascii="Arial" w:hAnsi="Arial" w:cs="Arial"/>
          <w:color w:val="000000" w:themeColor="text1"/>
          <w:lang w:val="de-DE"/>
        </w:rPr>
        <w:t xml:space="preserve">Mit der Anwendung des 4s CHEM </w:t>
      </w:r>
      <w:r w:rsidRPr="0031477B">
        <w:rPr>
          <w:rFonts w:ascii="Arial" w:hAnsi="Arial" w:cs="Arial"/>
          <w:color w:val="000000" w:themeColor="text1"/>
          <w:lang w:val="de-DE"/>
        </w:rPr>
        <w:t>Protocol</w:t>
      </w:r>
      <w:r>
        <w:rPr>
          <w:rFonts w:ascii="Arial" w:hAnsi="Arial" w:cs="Arial"/>
          <w:color w:val="000000" w:themeColor="text1"/>
          <w:lang w:val="de-DE"/>
        </w:rPr>
        <w:t xml:space="preserve"> sendet der Produktionsstandort in Sant’Omero ein klares Signal an die Modeindustrie, dass Freudenberg-Produkte nicht nur die höchsten Qualitätsstandards erfüllen, sondern auch umweltfreundlich und sicher sind. </w:t>
      </w:r>
    </w:p>
    <w:bookmarkEnd w:id="1"/>
    <w:p w14:paraId="5798E1F4" w14:textId="77777777" w:rsidR="00E03A28" w:rsidRPr="00FD40C3" w:rsidRDefault="00E03A28" w:rsidP="00E03A28">
      <w:pPr>
        <w:spacing w:after="0" w:line="360" w:lineRule="auto"/>
        <w:jc w:val="both"/>
        <w:rPr>
          <w:rFonts w:ascii="Arial" w:hAnsi="Arial" w:cs="Arial"/>
          <w:lang w:val="de-DE"/>
        </w:rPr>
      </w:pPr>
      <w:r w:rsidRPr="00FD40C3">
        <w:rPr>
          <w:rFonts w:ascii="Arial" w:hAnsi="Arial" w:cs="Arial"/>
          <w:lang w:val="de-DE"/>
        </w:rPr>
        <w:t>„</w:t>
      </w:r>
      <w:r>
        <w:rPr>
          <w:rFonts w:ascii="Arial" w:hAnsi="Arial" w:cs="Arial"/>
          <w:lang w:val="de-DE"/>
        </w:rPr>
        <w:t xml:space="preserve">Mit der Implementierung des 4s CHEM Protocol </w:t>
      </w:r>
      <w:r w:rsidRPr="00FD40C3">
        <w:rPr>
          <w:rFonts w:ascii="Arial" w:hAnsi="Arial" w:cs="Arial"/>
          <w:lang w:val="de-DE"/>
        </w:rPr>
        <w:t>beweisen wir einmal mehr, dass wir nicht nur für Premium-Qualität stehen, sondern auch für Produkte, die höchste Anforderungen an Nachhaltigkeit erfüllen. Zudem zeigen wir, dass wir unsere Verantwortung für die Umwelt und die Menschen ernst nehmen“</w:t>
      </w:r>
      <w:r>
        <w:rPr>
          <w:rFonts w:ascii="Arial" w:hAnsi="Arial" w:cs="Arial"/>
          <w:lang w:val="de-DE"/>
        </w:rPr>
        <w:t xml:space="preserve">, sagt </w:t>
      </w:r>
      <w:r w:rsidRPr="009507C6">
        <w:rPr>
          <w:rFonts w:ascii="Arial" w:hAnsi="Arial" w:cs="Arial"/>
          <w:lang w:val="de-DE"/>
        </w:rPr>
        <w:t xml:space="preserve">Christian Cavaletti, </w:t>
      </w:r>
      <w:r>
        <w:rPr>
          <w:rFonts w:ascii="Arial" w:hAnsi="Arial" w:cs="Arial"/>
          <w:lang w:val="de-DE"/>
        </w:rPr>
        <w:t>Director of Operations Apparel Europe.</w:t>
      </w:r>
    </w:p>
    <w:p w14:paraId="1F212BAE" w14:textId="77777777" w:rsidR="00E03A28" w:rsidRDefault="00E03A28" w:rsidP="00E03A28">
      <w:pPr>
        <w:spacing w:after="0" w:line="360" w:lineRule="auto"/>
        <w:jc w:val="both"/>
        <w:rPr>
          <w:rFonts w:ascii="Arial" w:hAnsi="Arial" w:cs="Arial"/>
          <w:color w:val="000000" w:themeColor="text1"/>
          <w:lang w:val="de-DE"/>
        </w:rPr>
      </w:pPr>
    </w:p>
    <w:p w14:paraId="5695641D" w14:textId="77777777" w:rsidR="00E03A28" w:rsidRPr="00D76EDE" w:rsidRDefault="00E03A28" w:rsidP="00E03A28">
      <w:pPr>
        <w:spacing w:after="0" w:line="360" w:lineRule="auto"/>
        <w:jc w:val="both"/>
        <w:rPr>
          <w:rFonts w:ascii="Arial" w:hAnsi="Arial" w:cs="Arial"/>
          <w:b/>
          <w:color w:val="000000" w:themeColor="text1"/>
          <w:lang w:val="de-DE"/>
        </w:rPr>
      </w:pPr>
      <w:r w:rsidRPr="00D76EDE">
        <w:rPr>
          <w:rFonts w:ascii="Arial" w:hAnsi="Arial" w:cs="Arial"/>
          <w:b/>
          <w:color w:val="000000" w:themeColor="text1"/>
          <w:lang w:val="de-DE"/>
        </w:rPr>
        <w:t xml:space="preserve">Nachhaltigkeit </w:t>
      </w:r>
      <w:r>
        <w:rPr>
          <w:rFonts w:ascii="Arial" w:hAnsi="Arial" w:cs="Arial"/>
          <w:b/>
          <w:color w:val="000000" w:themeColor="text1"/>
          <w:lang w:val="de-DE"/>
        </w:rPr>
        <w:t xml:space="preserve">als Unternehmensgrundsatz </w:t>
      </w:r>
    </w:p>
    <w:p w14:paraId="3C2E8553" w14:textId="77777777" w:rsidR="00E03A28" w:rsidRPr="002C6D7D" w:rsidRDefault="00E03A28" w:rsidP="00E03A28">
      <w:pPr>
        <w:spacing w:after="0" w:line="360" w:lineRule="auto"/>
        <w:jc w:val="both"/>
        <w:rPr>
          <w:rFonts w:ascii="Arial" w:hAnsi="Arial" w:cs="Arial"/>
          <w:color w:val="000000" w:themeColor="text1"/>
          <w:lang w:val="de-DE"/>
        </w:rPr>
      </w:pPr>
      <w:r>
        <w:rPr>
          <w:rFonts w:ascii="Arial" w:hAnsi="Arial" w:cs="Arial"/>
          <w:color w:val="000000" w:themeColor="text1"/>
          <w:lang w:val="de-DE"/>
        </w:rPr>
        <w:t xml:space="preserve">Nachhaltige Lösungen sind in der DNA von Freudenberg verankert. So investiert das Unternehmen kontinuierlich in fortschrittliche Technologien, um Ressourcen zu schonen und Prozesse nachhaltiger zu gestalten. Eine zentrale Rolle spielt dabei das Freudenberg Apparel House of Sustainability. Dieses ganzheitliche Konzept definiert Maßnahmen, die zu einer nachhaltigen Zukunft beitragen. Mit der Implementierung und konsequenten Anwendung des 4s CHEM </w:t>
      </w:r>
      <w:r w:rsidRPr="0031477B">
        <w:rPr>
          <w:rFonts w:ascii="Arial" w:hAnsi="Arial" w:cs="Arial"/>
          <w:color w:val="000000" w:themeColor="text1"/>
          <w:lang w:val="de-DE"/>
        </w:rPr>
        <w:t>Protocol</w:t>
      </w:r>
      <w:r>
        <w:rPr>
          <w:rFonts w:ascii="Arial" w:hAnsi="Arial" w:cs="Arial"/>
          <w:color w:val="000000" w:themeColor="text1"/>
          <w:lang w:val="de-DE"/>
        </w:rPr>
        <w:t xml:space="preserve"> hat das Freudenberg </w:t>
      </w:r>
      <w:r w:rsidRPr="00E56C28">
        <w:rPr>
          <w:rFonts w:ascii="Arial" w:hAnsi="Arial" w:cs="Arial"/>
          <w:color w:val="000000" w:themeColor="text1"/>
          <w:lang w:val="de-DE"/>
        </w:rPr>
        <w:t>Apparel Competence Center</w:t>
      </w:r>
      <w:r w:rsidRPr="00E56C28">
        <w:rPr>
          <w:rFonts w:ascii="Arial" w:hAnsi="Arial" w:cs="Arial"/>
          <w:b/>
          <w:color w:val="000000" w:themeColor="text1"/>
          <w:lang w:val="de-DE"/>
        </w:rPr>
        <w:t xml:space="preserve"> </w:t>
      </w:r>
      <w:r w:rsidRPr="00E56C28">
        <w:rPr>
          <w:rFonts w:ascii="Arial" w:hAnsi="Arial" w:cs="Arial"/>
          <w:color w:val="000000" w:themeColor="text1"/>
          <w:lang w:val="de-DE"/>
        </w:rPr>
        <w:t xml:space="preserve">in </w:t>
      </w:r>
      <w:r>
        <w:rPr>
          <w:rFonts w:ascii="Arial" w:hAnsi="Arial" w:cs="Arial"/>
          <w:color w:val="000000" w:themeColor="text1"/>
          <w:lang w:val="de-DE"/>
        </w:rPr>
        <w:t>Sant’Omero einen weiteren Schritt gemacht, um diesem Ziel ein Stück näher zu kommen.</w:t>
      </w:r>
    </w:p>
    <w:p w14:paraId="5FBDA45B" w14:textId="77777777" w:rsidR="00E03A28" w:rsidRPr="002C6D7D" w:rsidRDefault="00E03A28" w:rsidP="00E03A28">
      <w:pPr>
        <w:spacing w:after="0" w:line="360" w:lineRule="auto"/>
        <w:jc w:val="both"/>
        <w:rPr>
          <w:rFonts w:ascii="Arial" w:hAnsi="Arial" w:cs="Arial"/>
          <w:b/>
          <w:color w:val="000000"/>
          <w:lang w:val="de-DE"/>
        </w:rPr>
      </w:pPr>
    </w:p>
    <w:p w14:paraId="095723C9" w14:textId="77777777" w:rsidR="00E03A28" w:rsidRDefault="00E03A28" w:rsidP="00E03A28">
      <w:pPr>
        <w:spacing w:after="0" w:line="360" w:lineRule="auto"/>
        <w:ind w:right="33"/>
        <w:rPr>
          <w:rStyle w:val="Hyperlink"/>
          <w:rFonts w:ascii="Arial" w:hAnsi="Arial" w:cs="Arial"/>
        </w:rPr>
      </w:pPr>
      <w:bookmarkStart w:id="2" w:name="_Hlk159930888"/>
      <w:r w:rsidRPr="002C6D7D">
        <w:rPr>
          <w:rFonts w:ascii="Arial" w:hAnsi="Arial" w:cs="Arial"/>
        </w:rPr>
        <w:t xml:space="preserve">e-report Process Factory Freudenberg: </w:t>
      </w:r>
      <w:hyperlink r:id="rId10" w:history="1">
        <w:r w:rsidRPr="002C6D7D">
          <w:rPr>
            <w:rStyle w:val="Hyperlink"/>
            <w:rFonts w:ascii="Arial" w:hAnsi="Arial" w:cs="Arial"/>
          </w:rPr>
          <w:t>4SUSTAINABILITY E-REPORT Freudenberg Performance Materials Apparel - 4sustainability</w:t>
        </w:r>
      </w:hyperlink>
    </w:p>
    <w:p w14:paraId="3E5318EB" w14:textId="77777777" w:rsidR="00427684" w:rsidRDefault="00427684" w:rsidP="00E03A28">
      <w:pPr>
        <w:spacing w:after="0" w:line="360" w:lineRule="auto"/>
        <w:ind w:right="33"/>
        <w:rPr>
          <w:rStyle w:val="Hyperlink"/>
          <w:rFonts w:ascii="Arial" w:hAnsi="Arial" w:cs="Arial"/>
        </w:rPr>
      </w:pPr>
    </w:p>
    <w:p w14:paraId="7E18B976" w14:textId="56361487" w:rsidR="00427684" w:rsidRDefault="00C669D1" w:rsidP="00427684">
      <w:pPr>
        <w:spacing w:after="0" w:line="360" w:lineRule="auto"/>
        <w:jc w:val="both"/>
        <w:rPr>
          <w:rFonts w:ascii="Arial" w:hAnsi="Arial" w:cs="Arial"/>
          <w:bCs/>
          <w:caps/>
          <w:sz w:val="24"/>
          <w:szCs w:val="24"/>
        </w:rPr>
      </w:pPr>
      <w:r>
        <w:rPr>
          <w:rFonts w:ascii="Arial" w:eastAsia="Arial" w:hAnsi="Arial" w:cs="Arial"/>
          <w:b/>
          <w:color w:val="000000" w:themeColor="text1"/>
          <w:sz w:val="24"/>
          <w:szCs w:val="24"/>
          <w:u w:val="single"/>
        </w:rPr>
        <w:br w:type="column"/>
      </w:r>
      <w:r w:rsidR="00427684" w:rsidRPr="00CC069C">
        <w:rPr>
          <w:rFonts w:ascii="Arial" w:eastAsia="Arial" w:hAnsi="Arial" w:cs="Arial"/>
          <w:b/>
          <w:color w:val="000000" w:themeColor="text1"/>
          <w:sz w:val="24"/>
          <w:szCs w:val="24"/>
          <w:u w:val="single"/>
        </w:rPr>
        <w:lastRenderedPageBreak/>
        <w:t>Foto</w:t>
      </w:r>
      <w:r>
        <w:rPr>
          <w:rFonts w:ascii="Arial" w:eastAsia="Arial" w:hAnsi="Arial" w:cs="Arial"/>
          <w:b/>
          <w:color w:val="000000" w:themeColor="text1"/>
          <w:sz w:val="24"/>
          <w:szCs w:val="24"/>
          <w:u w:val="single"/>
        </w:rPr>
        <w:t>s</w:t>
      </w:r>
    </w:p>
    <w:p w14:paraId="158FDA68" w14:textId="77777777" w:rsidR="00427684" w:rsidRDefault="00427684" w:rsidP="00427684">
      <w:pPr>
        <w:spacing w:before="100" w:beforeAutospacing="1" w:after="100" w:afterAutospacing="1"/>
        <w:rPr>
          <w:rFonts w:ascii="Times New Roman" w:eastAsia="Times New Roman" w:hAnsi="Times New Roman"/>
          <w:lang w:val="it-IT" w:eastAsia="zh-CN"/>
        </w:rPr>
      </w:pPr>
      <w:bookmarkStart w:id="3" w:name="_Hlk160625535"/>
      <w:r w:rsidRPr="00CE43F5">
        <w:rPr>
          <w:rFonts w:ascii="Times New Roman" w:eastAsia="Times New Roman" w:hAnsi="Times New Roman"/>
          <w:noProof/>
          <w:lang w:val="it-IT" w:eastAsia="zh-CN"/>
        </w:rPr>
        <w:drawing>
          <wp:inline distT="0" distB="0" distL="0" distR="0" wp14:anchorId="27082959" wp14:editId="7F2709C7">
            <wp:extent cx="3780000" cy="2126250"/>
            <wp:effectExtent l="0" t="0" r="0" b="7620"/>
            <wp:docPr id="4" name="Immagine 4" descr="C:\Users\SaraViola\AppData\Local\Packages\Microsoft.Windows.Photos_8wekyb3d8bbwe\TempState\ShareServiceTempFolder\2_FPM Apparel Competence Center Sant'Omero.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Viola\AppData\Local\Packages\Microsoft.Windows.Photos_8wekyb3d8bbwe\TempState\ShareServiceTempFolder\2_FPM Apparel Competence Center Sant'Omero.png.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000" cy="2126250"/>
                    </a:xfrm>
                    <a:prstGeom prst="rect">
                      <a:avLst/>
                    </a:prstGeom>
                    <a:noFill/>
                    <a:ln>
                      <a:noFill/>
                    </a:ln>
                  </pic:spPr>
                </pic:pic>
              </a:graphicData>
            </a:graphic>
          </wp:inline>
        </w:drawing>
      </w:r>
    </w:p>
    <w:p w14:paraId="072413F8" w14:textId="0A0AE229" w:rsidR="00427684" w:rsidRPr="00427684" w:rsidRDefault="00427684" w:rsidP="00427684">
      <w:pPr>
        <w:shd w:val="clear" w:color="auto" w:fill="FDFDFD"/>
        <w:spacing w:after="0" w:line="240" w:lineRule="auto"/>
        <w:rPr>
          <w:rFonts w:ascii="Arial" w:hAnsi="Arial" w:cs="Arial"/>
          <w:color w:val="000000" w:themeColor="text1"/>
          <w:lang w:val="de-DE"/>
        </w:rPr>
      </w:pPr>
      <w:r w:rsidRPr="00427684">
        <w:rPr>
          <w:rFonts w:ascii="Arial" w:hAnsi="Arial" w:cs="Arial"/>
          <w:color w:val="000000" w:themeColor="text1"/>
          <w:lang w:val="de-DE"/>
        </w:rPr>
        <w:t>Das Kompetenzzentrum von Freudenberg Apparel in Sant'Omero.</w:t>
      </w:r>
    </w:p>
    <w:p w14:paraId="71284CDA" w14:textId="5C17ED34" w:rsidR="00427684" w:rsidRPr="00427684" w:rsidRDefault="00427684" w:rsidP="00427684">
      <w:pPr>
        <w:spacing w:after="0" w:line="240" w:lineRule="auto"/>
        <w:rPr>
          <w:rStyle w:val="Fett"/>
          <w:rFonts w:ascii="Arial" w:hAnsi="Arial" w:cs="Arial"/>
          <w:b w:val="0"/>
          <w:bCs w:val="0"/>
          <w:sz w:val="18"/>
          <w:szCs w:val="18"/>
          <w:bdr w:val="none" w:sz="0" w:space="0" w:color="auto" w:frame="1"/>
          <w:shd w:val="clear" w:color="auto" w:fill="FFFFFF"/>
          <w:lang w:val="it-IT"/>
        </w:rPr>
      </w:pPr>
      <w:r w:rsidRPr="00427684">
        <w:rPr>
          <w:rStyle w:val="Fett"/>
          <w:rFonts w:ascii="Arial" w:hAnsi="Arial" w:cs="Arial"/>
          <w:b w:val="0"/>
          <w:bCs w:val="0"/>
          <w:sz w:val="18"/>
          <w:szCs w:val="18"/>
          <w:bdr w:val="none" w:sz="0" w:space="0" w:color="auto" w:frame="1"/>
          <w:shd w:val="clear" w:color="auto" w:fill="FFFFFF"/>
          <w:lang w:val="it-IT"/>
        </w:rPr>
        <w:t xml:space="preserve">Quelle: </w:t>
      </w:r>
      <w:r w:rsidRPr="00427684">
        <w:rPr>
          <w:rStyle w:val="Fett"/>
          <w:rFonts w:ascii="Arial" w:hAnsi="Arial" w:cs="Arial"/>
          <w:b w:val="0"/>
          <w:bCs w:val="0"/>
          <w:sz w:val="18"/>
          <w:szCs w:val="18"/>
          <w:bdr w:val="none" w:sz="0" w:space="0" w:color="auto" w:frame="1"/>
          <w:shd w:val="clear" w:color="auto" w:fill="FFFFFF"/>
          <w:vertAlign w:val="superscript"/>
          <w:lang w:val="it-IT"/>
        </w:rPr>
        <w:t>©</w:t>
      </w:r>
      <w:r w:rsidRPr="00427684">
        <w:rPr>
          <w:rStyle w:val="Fett"/>
          <w:rFonts w:ascii="Arial" w:hAnsi="Arial" w:cs="Arial"/>
          <w:b w:val="0"/>
          <w:bCs w:val="0"/>
          <w:sz w:val="18"/>
          <w:szCs w:val="18"/>
          <w:bdr w:val="none" w:sz="0" w:space="0" w:color="auto" w:frame="1"/>
          <w:shd w:val="clear" w:color="auto" w:fill="FFFFFF"/>
          <w:lang w:val="it-IT"/>
        </w:rPr>
        <w:t>Freudenberg Performance Materials</w:t>
      </w:r>
    </w:p>
    <w:p w14:paraId="32192994" w14:textId="77777777" w:rsidR="00427684" w:rsidRPr="00CE43F5" w:rsidRDefault="00427684" w:rsidP="00427684">
      <w:pPr>
        <w:spacing w:before="100" w:beforeAutospacing="1" w:after="100" w:afterAutospacing="1"/>
        <w:rPr>
          <w:rFonts w:ascii="Times New Roman" w:eastAsia="Times New Roman" w:hAnsi="Times New Roman"/>
          <w:lang w:val="it-IT" w:eastAsia="zh-CN"/>
        </w:rPr>
      </w:pPr>
      <w:r w:rsidRPr="00CE43F5">
        <w:rPr>
          <w:rFonts w:ascii="Times New Roman" w:eastAsia="Times New Roman" w:hAnsi="Times New Roman"/>
          <w:noProof/>
          <w:lang w:val="it-IT" w:eastAsia="zh-CN"/>
        </w:rPr>
        <w:drawing>
          <wp:inline distT="0" distB="0" distL="0" distR="0" wp14:anchorId="17AF1E51" wp14:editId="342AC931">
            <wp:extent cx="3780000" cy="2835000"/>
            <wp:effectExtent l="0" t="0" r="0" b="3810"/>
            <wp:docPr id="2" name="Immagine 2" descr="C:\Users\SaraViola\AppData\Local\Microsoft\Windows\INetCache\Content.Outlook\8S4I0XWT\4A_FPM Apparel Comptence Center 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Viola\AppData\Local\Microsoft\Windows\INetCache\Content.Outlook\8S4I0XWT\4A_FPM Apparel Comptence Center Produc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0000" cy="2835000"/>
                    </a:xfrm>
                    <a:prstGeom prst="rect">
                      <a:avLst/>
                    </a:prstGeom>
                    <a:noFill/>
                    <a:ln>
                      <a:noFill/>
                    </a:ln>
                  </pic:spPr>
                </pic:pic>
              </a:graphicData>
            </a:graphic>
          </wp:inline>
        </w:drawing>
      </w:r>
    </w:p>
    <w:bookmarkEnd w:id="3"/>
    <w:p w14:paraId="5DFCE7E3" w14:textId="77777777" w:rsidR="00D469EC" w:rsidRPr="00D469EC" w:rsidRDefault="00D469EC" w:rsidP="00D469EC">
      <w:pPr>
        <w:shd w:val="clear" w:color="auto" w:fill="FDFDFD"/>
        <w:spacing w:after="0" w:line="240" w:lineRule="auto"/>
        <w:rPr>
          <w:rFonts w:ascii="Arial" w:hAnsi="Arial" w:cs="Arial"/>
          <w:color w:val="000000" w:themeColor="text1"/>
          <w:lang w:val="de-DE"/>
        </w:rPr>
      </w:pPr>
      <w:r w:rsidRPr="00D469EC">
        <w:rPr>
          <w:rFonts w:ascii="Arial" w:hAnsi="Arial" w:cs="Arial"/>
          <w:color w:val="000000" w:themeColor="text1"/>
          <w:lang w:val="de-DE"/>
        </w:rPr>
        <w:t xml:space="preserve">Das innovative Kompetenzzentrum für die Beschichtung und Veredelung von Vliesstoffen, Geweben und Gewirken, erfüllt höchste Ansprüche an Qualität und Nachhaltigkeit. </w:t>
      </w:r>
    </w:p>
    <w:p w14:paraId="58C8D065" w14:textId="4898E609" w:rsidR="00427684" w:rsidRPr="00D469EC" w:rsidRDefault="00427684" w:rsidP="00427684">
      <w:pPr>
        <w:spacing w:after="0" w:line="360" w:lineRule="auto"/>
        <w:ind w:right="33"/>
        <w:rPr>
          <w:rStyle w:val="Hyperlink"/>
          <w:rFonts w:ascii="Arial" w:hAnsi="Arial" w:cs="Arial"/>
          <w:b/>
          <w:bCs/>
          <w:lang w:val="de-DE"/>
        </w:rPr>
      </w:pPr>
      <w:r w:rsidRPr="00D469EC">
        <w:rPr>
          <w:rStyle w:val="Fett"/>
          <w:rFonts w:ascii="Arial" w:hAnsi="Arial" w:cs="Arial"/>
          <w:b w:val="0"/>
          <w:bCs w:val="0"/>
          <w:sz w:val="18"/>
          <w:szCs w:val="18"/>
          <w:bdr w:val="none" w:sz="0" w:space="0" w:color="auto" w:frame="1"/>
          <w:shd w:val="clear" w:color="auto" w:fill="FFFFFF"/>
          <w:lang w:val="de-DE"/>
        </w:rPr>
        <w:t xml:space="preserve">Quelle: </w:t>
      </w:r>
      <w:r w:rsidRPr="00D469EC">
        <w:rPr>
          <w:rStyle w:val="Fett"/>
          <w:rFonts w:ascii="Arial" w:hAnsi="Arial" w:cs="Arial"/>
          <w:b w:val="0"/>
          <w:bCs w:val="0"/>
          <w:sz w:val="18"/>
          <w:szCs w:val="18"/>
          <w:bdr w:val="none" w:sz="0" w:space="0" w:color="auto" w:frame="1"/>
          <w:shd w:val="clear" w:color="auto" w:fill="FFFFFF"/>
          <w:vertAlign w:val="superscript"/>
          <w:lang w:val="de-DE"/>
        </w:rPr>
        <w:t>©</w:t>
      </w:r>
      <w:r w:rsidRPr="00D469EC">
        <w:rPr>
          <w:rStyle w:val="Fett"/>
          <w:rFonts w:ascii="Arial" w:hAnsi="Arial" w:cs="Arial"/>
          <w:b w:val="0"/>
          <w:bCs w:val="0"/>
          <w:sz w:val="18"/>
          <w:szCs w:val="18"/>
          <w:bdr w:val="none" w:sz="0" w:space="0" w:color="auto" w:frame="1"/>
          <w:shd w:val="clear" w:color="auto" w:fill="FFFFFF"/>
          <w:lang w:val="de-DE"/>
        </w:rPr>
        <w:t>Freudenberg Performance Materials</w:t>
      </w:r>
    </w:p>
    <w:bookmarkEnd w:id="2"/>
    <w:p w14:paraId="1994DBE9" w14:textId="27556879" w:rsidR="00E03A28" w:rsidRPr="006C7C97" w:rsidRDefault="00E03A28" w:rsidP="00E03A28">
      <w:pPr>
        <w:pStyle w:val="Headline"/>
        <w:spacing w:line="240" w:lineRule="auto"/>
        <w:jc w:val="both"/>
        <w:rPr>
          <w:rFonts w:ascii="Arial" w:hAnsi="Arial" w:cs="Arial"/>
          <w:bCs w:val="0"/>
          <w:caps w:val="0"/>
          <w:color w:val="000000"/>
          <w:sz w:val="22"/>
          <w:szCs w:val="22"/>
          <w:lang w:val="de-DE"/>
        </w:rPr>
      </w:pPr>
      <w:r w:rsidRPr="00D469EC">
        <w:rPr>
          <w:rFonts w:ascii="Arial" w:hAnsi="Arial" w:cs="Arial"/>
          <w:bCs w:val="0"/>
          <w:caps w:val="0"/>
          <w:color w:val="000000"/>
          <w:sz w:val="22"/>
          <w:szCs w:val="22"/>
          <w:lang w:val="de-DE"/>
        </w:rPr>
        <w:br w:type="column"/>
      </w:r>
      <w:r>
        <w:rPr>
          <w:rFonts w:ascii="Arial" w:hAnsi="Arial" w:cs="Arial"/>
          <w:bCs w:val="0"/>
          <w:caps w:val="0"/>
          <w:color w:val="000000"/>
          <w:sz w:val="22"/>
          <w:szCs w:val="22"/>
          <w:lang w:val="de-DE"/>
        </w:rPr>
        <w:lastRenderedPageBreak/>
        <w:t>Kontakt für Medienanfragen</w:t>
      </w:r>
    </w:p>
    <w:p w14:paraId="7EC53343" w14:textId="77777777" w:rsidR="00E03A28" w:rsidRPr="00CB7333" w:rsidRDefault="00E03A28" w:rsidP="00E03A28">
      <w:pPr>
        <w:pStyle w:val="Headline"/>
        <w:spacing w:line="240" w:lineRule="auto"/>
        <w:jc w:val="both"/>
        <w:rPr>
          <w:rFonts w:ascii="Arial" w:hAnsi="Arial" w:cs="Arial"/>
          <w:bCs w:val="0"/>
          <w:caps w:val="0"/>
          <w:color w:val="000000"/>
          <w:sz w:val="22"/>
          <w:szCs w:val="22"/>
          <w:lang w:val="de-DE"/>
        </w:rPr>
      </w:pPr>
      <w:r w:rsidRPr="00CB7333">
        <w:rPr>
          <w:rFonts w:ascii="Arial" w:hAnsi="Arial" w:cs="Arial"/>
          <w:bCs w:val="0"/>
          <w:caps w:val="0"/>
          <w:color w:val="000000"/>
          <w:sz w:val="22"/>
          <w:szCs w:val="22"/>
          <w:lang w:val="de-DE"/>
        </w:rPr>
        <w:t>Freudenberg Performance Materials Holding GmbH</w:t>
      </w:r>
    </w:p>
    <w:p w14:paraId="6E4C8554" w14:textId="77777777" w:rsidR="00E03A28" w:rsidRPr="004F5393" w:rsidRDefault="00E03A28" w:rsidP="00E03A28">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Holger Steingraeber, SVP Global Marketing &amp; Communications</w:t>
      </w:r>
    </w:p>
    <w:p w14:paraId="08A3C840" w14:textId="77777777" w:rsidR="00E03A28" w:rsidRPr="006C7C97" w:rsidRDefault="00E03A28" w:rsidP="00E03A28">
      <w:pPr>
        <w:pStyle w:val="Headline"/>
        <w:spacing w:line="240" w:lineRule="auto"/>
        <w:jc w:val="both"/>
        <w:rPr>
          <w:rFonts w:ascii="Arial" w:hAnsi="Arial" w:cs="Arial"/>
          <w:b w:val="0"/>
          <w:caps w:val="0"/>
          <w:color w:val="000000"/>
          <w:sz w:val="22"/>
          <w:szCs w:val="22"/>
          <w:lang w:val="de-DE"/>
        </w:rPr>
      </w:pPr>
      <w:r w:rsidRPr="006C7C97">
        <w:rPr>
          <w:rFonts w:ascii="Arial" w:hAnsi="Arial" w:cs="Arial"/>
          <w:b w:val="0"/>
          <w:caps w:val="0"/>
          <w:color w:val="000000"/>
          <w:sz w:val="22"/>
          <w:szCs w:val="22"/>
          <w:lang w:val="de-DE"/>
        </w:rPr>
        <w:t>H</w:t>
      </w:r>
      <w:r>
        <w:rPr>
          <w:rFonts w:ascii="Arial" w:hAnsi="Arial" w:cs="Arial"/>
          <w:b w:val="0"/>
          <w:caps w:val="0"/>
          <w:color w:val="000000"/>
          <w:sz w:val="22"/>
          <w:szCs w:val="22"/>
          <w:lang w:val="de-DE"/>
        </w:rPr>
        <w:t>oe</w:t>
      </w:r>
      <w:r w:rsidRPr="006C7C97">
        <w:rPr>
          <w:rFonts w:ascii="Arial" w:hAnsi="Arial" w:cs="Arial"/>
          <w:b w:val="0"/>
          <w:caps w:val="0"/>
          <w:color w:val="000000"/>
          <w:sz w:val="22"/>
          <w:szCs w:val="22"/>
          <w:lang w:val="de-DE"/>
        </w:rPr>
        <w:t>hnerweg 2-4 / 69469 Weinheim / Germany</w:t>
      </w:r>
    </w:p>
    <w:p w14:paraId="0E4605E9" w14:textId="77777777" w:rsidR="00E03A28" w:rsidRPr="004F5393" w:rsidRDefault="00E03A28" w:rsidP="00E03A28">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Tel. +49 6201 7107 007</w:t>
      </w:r>
    </w:p>
    <w:p w14:paraId="2F5D7A23" w14:textId="77777777" w:rsidR="00E03A28" w:rsidRPr="004F5393" w:rsidRDefault="00E03A28" w:rsidP="00E03A28">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Holger.Steingraeber@freudenberg-pm.com</w:t>
      </w:r>
    </w:p>
    <w:p w14:paraId="302356ED" w14:textId="77777777" w:rsidR="00E03A28" w:rsidRPr="00E03A28" w:rsidRDefault="00E03A28" w:rsidP="00E03A28">
      <w:pPr>
        <w:pStyle w:val="KeinAbsatzformat"/>
        <w:spacing w:line="240" w:lineRule="auto"/>
        <w:jc w:val="both"/>
        <w:rPr>
          <w:rFonts w:ascii="Arial" w:hAnsi="Arial" w:cs="Arial"/>
          <w:sz w:val="22"/>
          <w:szCs w:val="22"/>
          <w:lang w:val="de-DE"/>
        </w:rPr>
      </w:pPr>
      <w:r w:rsidRPr="00E03A28">
        <w:rPr>
          <w:rFonts w:ascii="Arial" w:hAnsi="Arial" w:cs="Arial"/>
          <w:sz w:val="22"/>
          <w:szCs w:val="22"/>
          <w:lang w:val="de-DE"/>
        </w:rPr>
        <w:t>www.freudenberg-pm.com</w:t>
      </w:r>
    </w:p>
    <w:p w14:paraId="56CA7D24" w14:textId="77777777" w:rsidR="00E03A28" w:rsidRPr="00E03A28" w:rsidRDefault="00E03A28" w:rsidP="00E03A28">
      <w:pPr>
        <w:pStyle w:val="KeinAbsatzformat"/>
        <w:spacing w:line="240" w:lineRule="auto"/>
        <w:jc w:val="both"/>
        <w:rPr>
          <w:rFonts w:ascii="Arial" w:hAnsi="Arial" w:cs="Arial"/>
          <w:sz w:val="22"/>
          <w:szCs w:val="22"/>
          <w:lang w:val="de-DE"/>
        </w:rPr>
      </w:pPr>
    </w:p>
    <w:p w14:paraId="312FAD03" w14:textId="77777777" w:rsidR="00E03A28" w:rsidRPr="004F5393" w:rsidRDefault="00E03A28" w:rsidP="00E03A28">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Katrin B</w:t>
      </w:r>
      <w:r>
        <w:rPr>
          <w:rFonts w:ascii="Arial" w:hAnsi="Arial" w:cs="Arial"/>
          <w:b w:val="0"/>
          <w:caps w:val="0"/>
          <w:color w:val="000000"/>
          <w:sz w:val="22"/>
          <w:szCs w:val="22"/>
          <w:lang w:val="de-DE"/>
        </w:rPr>
        <w:t>oe</w:t>
      </w:r>
      <w:r w:rsidRPr="004F5393">
        <w:rPr>
          <w:rFonts w:ascii="Arial" w:hAnsi="Arial" w:cs="Arial"/>
          <w:b w:val="0"/>
          <w:caps w:val="0"/>
          <w:color w:val="000000"/>
          <w:sz w:val="22"/>
          <w:szCs w:val="22"/>
          <w:lang w:val="de-DE"/>
        </w:rPr>
        <w:t>ttcher, Manager Global Media Relations</w:t>
      </w:r>
    </w:p>
    <w:p w14:paraId="0D0D2B41" w14:textId="77777777" w:rsidR="00E03A28" w:rsidRPr="006C7C97" w:rsidRDefault="00E03A28" w:rsidP="00E03A28">
      <w:pPr>
        <w:pStyle w:val="Headline"/>
        <w:spacing w:line="240" w:lineRule="auto"/>
        <w:jc w:val="both"/>
        <w:rPr>
          <w:rFonts w:ascii="Arial" w:hAnsi="Arial" w:cs="Arial"/>
          <w:b w:val="0"/>
          <w:caps w:val="0"/>
          <w:color w:val="000000"/>
          <w:sz w:val="22"/>
          <w:szCs w:val="22"/>
          <w:lang w:val="de-DE"/>
        </w:rPr>
      </w:pPr>
      <w:r w:rsidRPr="006C7C97">
        <w:rPr>
          <w:rFonts w:ascii="Arial" w:hAnsi="Arial" w:cs="Arial"/>
          <w:b w:val="0"/>
          <w:caps w:val="0"/>
          <w:color w:val="000000"/>
          <w:sz w:val="22"/>
          <w:szCs w:val="22"/>
          <w:lang w:val="de-DE"/>
        </w:rPr>
        <w:t>H</w:t>
      </w:r>
      <w:r>
        <w:rPr>
          <w:rFonts w:ascii="Arial" w:hAnsi="Arial" w:cs="Arial"/>
          <w:b w:val="0"/>
          <w:caps w:val="0"/>
          <w:color w:val="000000"/>
          <w:sz w:val="22"/>
          <w:szCs w:val="22"/>
          <w:lang w:val="de-DE"/>
        </w:rPr>
        <w:t>oe</w:t>
      </w:r>
      <w:r w:rsidRPr="006C7C97">
        <w:rPr>
          <w:rFonts w:ascii="Arial" w:hAnsi="Arial" w:cs="Arial"/>
          <w:b w:val="0"/>
          <w:caps w:val="0"/>
          <w:color w:val="000000"/>
          <w:sz w:val="22"/>
          <w:szCs w:val="22"/>
          <w:lang w:val="de-DE"/>
        </w:rPr>
        <w:t>hnerweg 2-4 / 69469 Weinheim / Germany</w:t>
      </w:r>
    </w:p>
    <w:p w14:paraId="4D4103F3" w14:textId="77777777" w:rsidR="00E03A28" w:rsidRPr="004F5393" w:rsidRDefault="00E03A28" w:rsidP="00E03A28">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Tel. +49 6201 7107 140</w:t>
      </w:r>
    </w:p>
    <w:p w14:paraId="524168FA" w14:textId="77777777" w:rsidR="00E03A28" w:rsidRPr="004F5393" w:rsidRDefault="00E03A28" w:rsidP="00E03A28">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Katrin.Boettcher@freudenberg-pm.com</w:t>
      </w:r>
    </w:p>
    <w:p w14:paraId="326527A5" w14:textId="77777777" w:rsidR="00E03A28" w:rsidRPr="00E03A28" w:rsidRDefault="00E03A28" w:rsidP="00E03A28">
      <w:pPr>
        <w:pStyle w:val="KeinAbsatzformat"/>
        <w:spacing w:line="240" w:lineRule="auto"/>
        <w:jc w:val="both"/>
        <w:rPr>
          <w:rFonts w:ascii="Arial" w:hAnsi="Arial" w:cs="Arial"/>
          <w:sz w:val="22"/>
          <w:szCs w:val="22"/>
          <w:lang w:val="de-DE"/>
        </w:rPr>
      </w:pPr>
      <w:r w:rsidRPr="00E03A28">
        <w:rPr>
          <w:rFonts w:ascii="Arial" w:hAnsi="Arial" w:cs="Arial"/>
          <w:sz w:val="22"/>
          <w:szCs w:val="22"/>
          <w:lang w:val="de-DE"/>
        </w:rPr>
        <w:t xml:space="preserve">www.freudenberg-pm.com </w:t>
      </w:r>
    </w:p>
    <w:p w14:paraId="6DAEC333" w14:textId="77777777" w:rsidR="00E03A28" w:rsidRDefault="00E03A28" w:rsidP="00E03A28">
      <w:pPr>
        <w:pStyle w:val="StandardWeb"/>
        <w:shd w:val="clear" w:color="auto" w:fill="FFFFFF"/>
        <w:spacing w:before="0" w:beforeAutospacing="0" w:after="0" w:afterAutospacing="0"/>
        <w:textAlignment w:val="baseline"/>
        <w:rPr>
          <w:rStyle w:val="Fett"/>
          <w:rFonts w:ascii="Arial" w:hAnsi="Arial" w:cs="Arial"/>
          <w:bCs w:val="0"/>
          <w:bdr w:val="none" w:sz="0" w:space="0" w:color="auto" w:frame="1"/>
        </w:rPr>
      </w:pPr>
    </w:p>
    <w:p w14:paraId="648368B2" w14:textId="77777777" w:rsidR="00E03A28" w:rsidRPr="00B21740" w:rsidRDefault="00E03A28" w:rsidP="00E03A28">
      <w:pPr>
        <w:pStyle w:val="StandardWeb"/>
        <w:shd w:val="clear" w:color="auto" w:fill="FFFFFF"/>
        <w:spacing w:before="0" w:beforeAutospacing="0" w:after="0" w:afterAutospacing="0"/>
        <w:textAlignment w:val="baseline"/>
        <w:rPr>
          <w:rFonts w:ascii="Arial" w:hAnsi="Arial" w:cs="Arial"/>
        </w:rPr>
      </w:pPr>
      <w:r w:rsidRPr="00B21740">
        <w:rPr>
          <w:rStyle w:val="Fett"/>
          <w:rFonts w:ascii="Arial" w:hAnsi="Arial" w:cs="Arial"/>
          <w:bdr w:val="none" w:sz="0" w:space="0" w:color="auto" w:frame="1"/>
        </w:rPr>
        <w:t>Über Freudenberg Performance Materials</w:t>
      </w:r>
    </w:p>
    <w:p w14:paraId="20546788" w14:textId="77777777" w:rsidR="00E03A28" w:rsidRPr="00B21740" w:rsidRDefault="00E03A28" w:rsidP="00E03A28">
      <w:pPr>
        <w:pStyle w:val="StandardWeb"/>
        <w:shd w:val="clear" w:color="auto" w:fill="FFFFFF"/>
        <w:spacing w:before="0" w:beforeAutospacing="0" w:after="0" w:afterAutospacing="0"/>
        <w:jc w:val="both"/>
        <w:textAlignment w:val="baseline"/>
        <w:rPr>
          <w:rFonts w:ascii="Arial" w:hAnsi="Arial" w:cs="Arial"/>
        </w:rPr>
      </w:pPr>
      <w:r w:rsidRPr="00B21740">
        <w:rPr>
          <w:rFonts w:ascii="Arial" w:hAnsi="Arial" w:cs="Arial"/>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w:t>
      </w:r>
      <w:r>
        <w:rPr>
          <w:rFonts w:ascii="Arial" w:hAnsi="Arial" w:cs="Arial"/>
        </w:rPr>
        <w:t xml:space="preserve">mehr als </w:t>
      </w:r>
      <w:r w:rsidRPr="00B21740">
        <w:rPr>
          <w:rFonts w:ascii="Arial" w:hAnsi="Arial" w:cs="Arial"/>
        </w:rPr>
        <w:t>5.000 Mitarbeite</w:t>
      </w:r>
      <w:r>
        <w:rPr>
          <w:rFonts w:ascii="Arial" w:hAnsi="Arial" w:cs="Arial"/>
        </w:rPr>
        <w:t>nde</w:t>
      </w:r>
      <w:r w:rsidRPr="00B21740">
        <w:rPr>
          <w:rFonts w:ascii="Arial" w:hAnsi="Arial" w:cs="Arial"/>
        </w:rPr>
        <w:t>. Freudenberg Performance Materials bekennt sich zu seiner sozialen und ökologischen Verantwortung als Grundlage seines unternehmerischen Erfolgs. Weitere Informationen unter</w:t>
      </w:r>
      <w:r>
        <w:rPr>
          <w:rFonts w:ascii="Arial" w:hAnsi="Arial" w:cs="Arial"/>
        </w:rPr>
        <w:t xml:space="preserve">: </w:t>
      </w:r>
      <w:hyperlink r:id="rId13" w:history="1">
        <w:r w:rsidRPr="00B21740">
          <w:rPr>
            <w:rStyle w:val="Hyperlink"/>
            <w:rFonts w:ascii="Arial" w:hAnsi="Arial" w:cs="Arial"/>
            <w:bdr w:val="none" w:sz="0" w:space="0" w:color="auto" w:frame="1"/>
          </w:rPr>
          <w:t>www.freudenberg-pm.com</w:t>
        </w:r>
      </w:hyperlink>
    </w:p>
    <w:p w14:paraId="61149157" w14:textId="77777777" w:rsidR="00E03A28" w:rsidRPr="00B21740" w:rsidRDefault="00E03A28" w:rsidP="00E03A28">
      <w:pPr>
        <w:pStyle w:val="StandardWeb"/>
        <w:shd w:val="clear" w:color="auto" w:fill="FFFFFF"/>
        <w:spacing w:before="0" w:beforeAutospacing="0" w:after="0" w:afterAutospacing="0"/>
        <w:textAlignment w:val="baseline"/>
        <w:rPr>
          <w:rFonts w:ascii="Arial" w:hAnsi="Arial" w:cs="Arial"/>
        </w:rPr>
      </w:pPr>
      <w:r w:rsidRPr="00B21740">
        <w:rPr>
          <w:rFonts w:ascii="Arial" w:hAnsi="Arial" w:cs="Arial"/>
        </w:rPr>
        <w:t xml:space="preserve">Das Unternehmen ist eine Geschäftsgruppe der Freudenberg Gruppe. Im Jahr 2022 beschäftigte die Freudenberg-Gruppe </w:t>
      </w:r>
      <w:r>
        <w:rPr>
          <w:rFonts w:ascii="Arial" w:hAnsi="Arial" w:cs="Arial"/>
        </w:rPr>
        <w:t xml:space="preserve">mehr als </w:t>
      </w:r>
      <w:r w:rsidRPr="00B21740">
        <w:rPr>
          <w:rFonts w:ascii="Arial" w:hAnsi="Arial" w:cs="Arial"/>
        </w:rPr>
        <w:t>51.000 Mitarbeitende in rund 60 Ländern weltweit und erwirtschaftete einen Umsatz von mehr als 11,7 Milliarden Euro. Weitere Informationen unter:</w:t>
      </w:r>
      <w:r>
        <w:rPr>
          <w:rFonts w:ascii="Arial" w:hAnsi="Arial" w:cs="Arial"/>
        </w:rPr>
        <w:t xml:space="preserve"> </w:t>
      </w:r>
      <w:hyperlink r:id="rId14" w:tgtFrame="_blank" w:tooltip="Freudenberg" w:history="1">
        <w:r w:rsidRPr="00B21740">
          <w:rPr>
            <w:rStyle w:val="Hyperlink"/>
            <w:rFonts w:ascii="Arial" w:hAnsi="Arial" w:cs="Arial"/>
            <w:bdr w:val="none" w:sz="0" w:space="0" w:color="auto" w:frame="1"/>
          </w:rPr>
          <w:t>www.freudenberg.com</w:t>
        </w:r>
      </w:hyperlink>
    </w:p>
    <w:p w14:paraId="7731C4A1" w14:textId="4ECFA98B" w:rsidR="004B229B" w:rsidRPr="00E03A28" w:rsidRDefault="004B229B" w:rsidP="00E03A28">
      <w:pPr>
        <w:spacing w:after="0"/>
      </w:pPr>
    </w:p>
    <w:sectPr w:rsidR="004B229B" w:rsidRPr="00E03A28" w:rsidSect="007069FA">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CC1A" w14:textId="77777777" w:rsidR="007069FA" w:rsidRDefault="007069FA" w:rsidP="00FE1664">
      <w:pPr>
        <w:spacing w:after="0" w:line="240" w:lineRule="auto"/>
      </w:pPr>
      <w:r>
        <w:separator/>
      </w:r>
    </w:p>
  </w:endnote>
  <w:endnote w:type="continuationSeparator" w:id="0">
    <w:p w14:paraId="118427C1" w14:textId="77777777" w:rsidR="007069FA" w:rsidRDefault="007069FA"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A000006F"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9ED4A2"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40DB05"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52B1" w14:textId="77777777" w:rsidR="007069FA" w:rsidRDefault="007069FA" w:rsidP="00FE1664">
      <w:pPr>
        <w:spacing w:after="0" w:line="240" w:lineRule="auto"/>
      </w:pPr>
      <w:r>
        <w:separator/>
      </w:r>
    </w:p>
  </w:footnote>
  <w:footnote w:type="continuationSeparator" w:id="0">
    <w:p w14:paraId="188057B8" w14:textId="77777777" w:rsidR="007069FA" w:rsidRDefault="007069FA"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6829" w14:textId="7E5A887E" w:rsidR="00FE1664" w:rsidRDefault="00E03A28"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72334122" wp14:editId="4DEA0F2F">
          <wp:simplePos x="0" y="0"/>
          <wp:positionH relativeFrom="page">
            <wp:posOffset>-2540</wp:posOffset>
          </wp:positionH>
          <wp:positionV relativeFrom="paragraph">
            <wp:posOffset>-952500</wp:posOffset>
          </wp:positionV>
          <wp:extent cx="7560310" cy="1441450"/>
          <wp:effectExtent l="0" t="0" r="2540" b="6350"/>
          <wp:wrapSquare wrapText="bothSides"/>
          <wp:docPr id="33143776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564DB661">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0C3EFF"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AA7462"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53F"/>
    <w:rsid w:val="000B2F40"/>
    <w:rsid w:val="000C2C54"/>
    <w:rsid w:val="000D47D1"/>
    <w:rsid w:val="000E2CF1"/>
    <w:rsid w:val="000F14CD"/>
    <w:rsid w:val="00102275"/>
    <w:rsid w:val="00175E07"/>
    <w:rsid w:val="00176182"/>
    <w:rsid w:val="001A3039"/>
    <w:rsid w:val="001A5293"/>
    <w:rsid w:val="001A7B2B"/>
    <w:rsid w:val="001B32F2"/>
    <w:rsid w:val="001B35C9"/>
    <w:rsid w:val="001B7BC2"/>
    <w:rsid w:val="001C4E10"/>
    <w:rsid w:val="001D18C2"/>
    <w:rsid w:val="00200103"/>
    <w:rsid w:val="00203BD1"/>
    <w:rsid w:val="0020707E"/>
    <w:rsid w:val="0021110B"/>
    <w:rsid w:val="002376E8"/>
    <w:rsid w:val="002407D0"/>
    <w:rsid w:val="00265300"/>
    <w:rsid w:val="00277FA5"/>
    <w:rsid w:val="002833CE"/>
    <w:rsid w:val="002A4D3F"/>
    <w:rsid w:val="002A7997"/>
    <w:rsid w:val="002C0268"/>
    <w:rsid w:val="002C5E06"/>
    <w:rsid w:val="002E189D"/>
    <w:rsid w:val="002E365F"/>
    <w:rsid w:val="002F40E2"/>
    <w:rsid w:val="00345E2D"/>
    <w:rsid w:val="003602A7"/>
    <w:rsid w:val="00366BB8"/>
    <w:rsid w:val="00370E60"/>
    <w:rsid w:val="00377E35"/>
    <w:rsid w:val="003815C1"/>
    <w:rsid w:val="00381EA2"/>
    <w:rsid w:val="0039590E"/>
    <w:rsid w:val="003A68FA"/>
    <w:rsid w:val="003B0B97"/>
    <w:rsid w:val="003C1CC9"/>
    <w:rsid w:val="003C4D2A"/>
    <w:rsid w:val="003D7F9C"/>
    <w:rsid w:val="003F7986"/>
    <w:rsid w:val="00414012"/>
    <w:rsid w:val="00415756"/>
    <w:rsid w:val="00427684"/>
    <w:rsid w:val="0043349F"/>
    <w:rsid w:val="00433EBF"/>
    <w:rsid w:val="00454B4C"/>
    <w:rsid w:val="00463B29"/>
    <w:rsid w:val="00470BA2"/>
    <w:rsid w:val="004837C1"/>
    <w:rsid w:val="00496A1A"/>
    <w:rsid w:val="004A42A3"/>
    <w:rsid w:val="004B229B"/>
    <w:rsid w:val="004C0B97"/>
    <w:rsid w:val="004C5ACF"/>
    <w:rsid w:val="004E28D2"/>
    <w:rsid w:val="004E4939"/>
    <w:rsid w:val="005003B4"/>
    <w:rsid w:val="005033C9"/>
    <w:rsid w:val="00510B3A"/>
    <w:rsid w:val="00513105"/>
    <w:rsid w:val="00525CE6"/>
    <w:rsid w:val="005279D6"/>
    <w:rsid w:val="0055274F"/>
    <w:rsid w:val="005867B3"/>
    <w:rsid w:val="005A18B3"/>
    <w:rsid w:val="005A2B01"/>
    <w:rsid w:val="005A6AE0"/>
    <w:rsid w:val="005B284C"/>
    <w:rsid w:val="005E31BD"/>
    <w:rsid w:val="005E479E"/>
    <w:rsid w:val="005F1852"/>
    <w:rsid w:val="005F2AC2"/>
    <w:rsid w:val="005F593A"/>
    <w:rsid w:val="005F7A4A"/>
    <w:rsid w:val="00603324"/>
    <w:rsid w:val="006101B7"/>
    <w:rsid w:val="00624089"/>
    <w:rsid w:val="0064258D"/>
    <w:rsid w:val="00651C4C"/>
    <w:rsid w:val="0066011A"/>
    <w:rsid w:val="006C208F"/>
    <w:rsid w:val="006D19B5"/>
    <w:rsid w:val="006D2AAA"/>
    <w:rsid w:val="00703D48"/>
    <w:rsid w:val="007069FA"/>
    <w:rsid w:val="00736DEB"/>
    <w:rsid w:val="007378C4"/>
    <w:rsid w:val="0075037E"/>
    <w:rsid w:val="0075247C"/>
    <w:rsid w:val="007524DE"/>
    <w:rsid w:val="007839E4"/>
    <w:rsid w:val="00820618"/>
    <w:rsid w:val="00825389"/>
    <w:rsid w:val="008305B1"/>
    <w:rsid w:val="00843411"/>
    <w:rsid w:val="00846113"/>
    <w:rsid w:val="008A39F7"/>
    <w:rsid w:val="008B5019"/>
    <w:rsid w:val="008D4FD2"/>
    <w:rsid w:val="008E707B"/>
    <w:rsid w:val="009032A2"/>
    <w:rsid w:val="009152EA"/>
    <w:rsid w:val="00930A0B"/>
    <w:rsid w:val="00942B49"/>
    <w:rsid w:val="009567CB"/>
    <w:rsid w:val="00972E0D"/>
    <w:rsid w:val="0098002D"/>
    <w:rsid w:val="0098316A"/>
    <w:rsid w:val="009902C0"/>
    <w:rsid w:val="0099793F"/>
    <w:rsid w:val="009A2543"/>
    <w:rsid w:val="009A52C9"/>
    <w:rsid w:val="009B2620"/>
    <w:rsid w:val="009E1803"/>
    <w:rsid w:val="009E19B0"/>
    <w:rsid w:val="009F4563"/>
    <w:rsid w:val="00A22033"/>
    <w:rsid w:val="00A231CF"/>
    <w:rsid w:val="00A24665"/>
    <w:rsid w:val="00A353B5"/>
    <w:rsid w:val="00A403B6"/>
    <w:rsid w:val="00A52A2A"/>
    <w:rsid w:val="00A64E3C"/>
    <w:rsid w:val="00A72816"/>
    <w:rsid w:val="00A72BCC"/>
    <w:rsid w:val="00A81D66"/>
    <w:rsid w:val="00A86655"/>
    <w:rsid w:val="00AA650A"/>
    <w:rsid w:val="00AB1040"/>
    <w:rsid w:val="00AB3293"/>
    <w:rsid w:val="00AB33CB"/>
    <w:rsid w:val="00AB446B"/>
    <w:rsid w:val="00AB4B10"/>
    <w:rsid w:val="00AC030D"/>
    <w:rsid w:val="00AC0C95"/>
    <w:rsid w:val="00B002DE"/>
    <w:rsid w:val="00B42DEC"/>
    <w:rsid w:val="00B4676A"/>
    <w:rsid w:val="00B53E81"/>
    <w:rsid w:val="00B54D03"/>
    <w:rsid w:val="00B648E6"/>
    <w:rsid w:val="00B70DD7"/>
    <w:rsid w:val="00B8291B"/>
    <w:rsid w:val="00BA5F18"/>
    <w:rsid w:val="00BD0F07"/>
    <w:rsid w:val="00BD3510"/>
    <w:rsid w:val="00C16833"/>
    <w:rsid w:val="00C3384A"/>
    <w:rsid w:val="00C41764"/>
    <w:rsid w:val="00C50D86"/>
    <w:rsid w:val="00C56EB8"/>
    <w:rsid w:val="00C649FB"/>
    <w:rsid w:val="00C669D1"/>
    <w:rsid w:val="00C77C5D"/>
    <w:rsid w:val="00C86A76"/>
    <w:rsid w:val="00C876C2"/>
    <w:rsid w:val="00CA5335"/>
    <w:rsid w:val="00CA63FF"/>
    <w:rsid w:val="00CB13F4"/>
    <w:rsid w:val="00CC2B3A"/>
    <w:rsid w:val="00CF36F3"/>
    <w:rsid w:val="00CF5746"/>
    <w:rsid w:val="00CF5CCC"/>
    <w:rsid w:val="00D0621B"/>
    <w:rsid w:val="00D16BFA"/>
    <w:rsid w:val="00D469EC"/>
    <w:rsid w:val="00D71F13"/>
    <w:rsid w:val="00D90BA3"/>
    <w:rsid w:val="00D96720"/>
    <w:rsid w:val="00DB69C5"/>
    <w:rsid w:val="00DB6C5B"/>
    <w:rsid w:val="00DD0C6F"/>
    <w:rsid w:val="00DD1D74"/>
    <w:rsid w:val="00DD1FB1"/>
    <w:rsid w:val="00DD26B7"/>
    <w:rsid w:val="00DD587B"/>
    <w:rsid w:val="00E03A28"/>
    <w:rsid w:val="00E20505"/>
    <w:rsid w:val="00E40E6F"/>
    <w:rsid w:val="00E43603"/>
    <w:rsid w:val="00E66CD9"/>
    <w:rsid w:val="00ED1157"/>
    <w:rsid w:val="00ED1BAD"/>
    <w:rsid w:val="00ED46A4"/>
    <w:rsid w:val="00EE0EA4"/>
    <w:rsid w:val="00EE3C04"/>
    <w:rsid w:val="00F06D2E"/>
    <w:rsid w:val="00F1038E"/>
    <w:rsid w:val="00F22CF0"/>
    <w:rsid w:val="00F22F3B"/>
    <w:rsid w:val="00F4435B"/>
    <w:rsid w:val="00F44440"/>
    <w:rsid w:val="00F53005"/>
    <w:rsid w:val="00F547DA"/>
    <w:rsid w:val="00F651B1"/>
    <w:rsid w:val="00F7129E"/>
    <w:rsid w:val="00F75B21"/>
    <w:rsid w:val="00F8050A"/>
    <w:rsid w:val="00F85DD9"/>
    <w:rsid w:val="00F86978"/>
    <w:rsid w:val="00F9143E"/>
    <w:rsid w:val="00FA40F8"/>
    <w:rsid w:val="00FC0817"/>
    <w:rsid w:val="00FD1444"/>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1427379915">
      <w:bodyDiv w:val="1"/>
      <w:marLeft w:val="0"/>
      <w:marRight w:val="0"/>
      <w:marTop w:val="0"/>
      <w:marBottom w:val="0"/>
      <w:divBdr>
        <w:top w:val="none" w:sz="0" w:space="0" w:color="auto"/>
        <w:left w:val="none" w:sz="0" w:space="0" w:color="auto"/>
        <w:bottom w:val="none" w:sz="0" w:space="0" w:color="auto"/>
        <w:right w:val="none" w:sz="0" w:space="0" w:color="auto"/>
      </w:divBdr>
      <w:divsChild>
        <w:div w:id="383145412">
          <w:marLeft w:val="0"/>
          <w:marRight w:val="0"/>
          <w:marTop w:val="0"/>
          <w:marBottom w:val="0"/>
          <w:divBdr>
            <w:top w:val="none" w:sz="0" w:space="0" w:color="auto"/>
            <w:left w:val="none" w:sz="0" w:space="0" w:color="auto"/>
            <w:bottom w:val="none" w:sz="0" w:space="0" w:color="auto"/>
            <w:right w:val="none" w:sz="0" w:space="0" w:color="auto"/>
          </w:divBdr>
          <w:divsChild>
            <w:div w:id="323096654">
              <w:marLeft w:val="0"/>
              <w:marRight w:val="0"/>
              <w:marTop w:val="0"/>
              <w:marBottom w:val="0"/>
              <w:divBdr>
                <w:top w:val="none" w:sz="0" w:space="0" w:color="auto"/>
                <w:left w:val="none" w:sz="0" w:space="0" w:color="auto"/>
                <w:bottom w:val="none" w:sz="0" w:space="0" w:color="auto"/>
                <w:right w:val="none" w:sz="0" w:space="0" w:color="auto"/>
              </w:divBdr>
              <w:divsChild>
                <w:div w:id="1135568333">
                  <w:marLeft w:val="0"/>
                  <w:marRight w:val="0"/>
                  <w:marTop w:val="0"/>
                  <w:marBottom w:val="0"/>
                  <w:divBdr>
                    <w:top w:val="none" w:sz="0" w:space="0" w:color="auto"/>
                    <w:left w:val="none" w:sz="0" w:space="0" w:color="auto"/>
                    <w:bottom w:val="none" w:sz="0" w:space="0" w:color="auto"/>
                    <w:right w:val="none" w:sz="0" w:space="0" w:color="auto"/>
                  </w:divBdr>
                  <w:divsChild>
                    <w:div w:id="48038113">
                      <w:marLeft w:val="0"/>
                      <w:marRight w:val="0"/>
                      <w:marTop w:val="0"/>
                      <w:marBottom w:val="0"/>
                      <w:divBdr>
                        <w:top w:val="none" w:sz="0" w:space="0" w:color="auto"/>
                        <w:left w:val="none" w:sz="0" w:space="0" w:color="auto"/>
                        <w:bottom w:val="none" w:sz="0" w:space="0" w:color="auto"/>
                        <w:right w:val="none" w:sz="0" w:space="0" w:color="auto"/>
                      </w:divBdr>
                      <w:divsChild>
                        <w:div w:id="1756049732">
                          <w:marLeft w:val="0"/>
                          <w:marRight w:val="0"/>
                          <w:marTop w:val="0"/>
                          <w:marBottom w:val="0"/>
                          <w:divBdr>
                            <w:top w:val="none" w:sz="0" w:space="0" w:color="auto"/>
                            <w:left w:val="none" w:sz="0" w:space="0" w:color="auto"/>
                            <w:bottom w:val="none" w:sz="0" w:space="0" w:color="auto"/>
                            <w:right w:val="none" w:sz="0" w:space="0" w:color="auto"/>
                          </w:divBdr>
                          <w:divsChild>
                            <w:div w:id="1810199129">
                              <w:marLeft w:val="0"/>
                              <w:marRight w:val="0"/>
                              <w:marTop w:val="0"/>
                              <w:marBottom w:val="0"/>
                              <w:divBdr>
                                <w:top w:val="none" w:sz="0" w:space="0" w:color="auto"/>
                                <w:left w:val="none" w:sz="0" w:space="0" w:color="auto"/>
                                <w:bottom w:val="none" w:sz="0" w:space="0" w:color="auto"/>
                                <w:right w:val="none" w:sz="0" w:space="0" w:color="auto"/>
                              </w:divBdr>
                              <w:divsChild>
                                <w:div w:id="1837377181">
                                  <w:marLeft w:val="0"/>
                                  <w:marRight w:val="0"/>
                                  <w:marTop w:val="0"/>
                                  <w:marBottom w:val="0"/>
                                  <w:divBdr>
                                    <w:top w:val="none" w:sz="0" w:space="0" w:color="auto"/>
                                    <w:left w:val="none" w:sz="0" w:space="0" w:color="auto"/>
                                    <w:bottom w:val="none" w:sz="0" w:space="0" w:color="auto"/>
                                    <w:right w:val="none" w:sz="0" w:space="0" w:color="auto"/>
                                  </w:divBdr>
                                  <w:divsChild>
                                    <w:div w:id="619192832">
                                      <w:marLeft w:val="0"/>
                                      <w:marRight w:val="0"/>
                                      <w:marTop w:val="0"/>
                                      <w:marBottom w:val="0"/>
                                      <w:divBdr>
                                        <w:top w:val="none" w:sz="0" w:space="0" w:color="auto"/>
                                        <w:left w:val="none" w:sz="0" w:space="0" w:color="auto"/>
                                        <w:bottom w:val="none" w:sz="0" w:space="0" w:color="auto"/>
                                        <w:right w:val="none" w:sz="0" w:space="0" w:color="auto"/>
                                      </w:divBdr>
                                      <w:divsChild>
                                        <w:div w:id="1183588025">
                                          <w:marLeft w:val="0"/>
                                          <w:marRight w:val="0"/>
                                          <w:marTop w:val="0"/>
                                          <w:marBottom w:val="0"/>
                                          <w:divBdr>
                                            <w:top w:val="none" w:sz="0" w:space="0" w:color="auto"/>
                                            <w:left w:val="none" w:sz="0" w:space="0" w:color="auto"/>
                                            <w:bottom w:val="none" w:sz="0" w:space="0" w:color="auto"/>
                                            <w:right w:val="none" w:sz="0" w:space="0" w:color="auto"/>
                                          </w:divBdr>
                                          <w:divsChild>
                                            <w:div w:id="305936677">
                                              <w:marLeft w:val="0"/>
                                              <w:marRight w:val="0"/>
                                              <w:marTop w:val="0"/>
                                              <w:marBottom w:val="0"/>
                                              <w:divBdr>
                                                <w:top w:val="none" w:sz="0" w:space="0" w:color="auto"/>
                                                <w:left w:val="none" w:sz="0" w:space="0" w:color="auto"/>
                                                <w:bottom w:val="none" w:sz="0" w:space="0" w:color="auto"/>
                                                <w:right w:val="none" w:sz="0" w:space="0" w:color="auto"/>
                                              </w:divBdr>
                                              <w:divsChild>
                                                <w:div w:id="1419012317">
                                                  <w:marLeft w:val="0"/>
                                                  <w:marRight w:val="0"/>
                                                  <w:marTop w:val="0"/>
                                                  <w:marBottom w:val="0"/>
                                                  <w:divBdr>
                                                    <w:top w:val="none" w:sz="0" w:space="0" w:color="auto"/>
                                                    <w:left w:val="none" w:sz="0" w:space="0" w:color="auto"/>
                                                    <w:bottom w:val="none" w:sz="0" w:space="0" w:color="auto"/>
                                                    <w:right w:val="none" w:sz="0" w:space="0" w:color="auto"/>
                                                  </w:divBdr>
                                                  <w:divsChild>
                                                    <w:div w:id="1784033799">
                                                      <w:marLeft w:val="0"/>
                                                      <w:marRight w:val="0"/>
                                                      <w:marTop w:val="0"/>
                                                      <w:marBottom w:val="0"/>
                                                      <w:divBdr>
                                                        <w:top w:val="none" w:sz="0" w:space="0" w:color="auto"/>
                                                        <w:left w:val="none" w:sz="0" w:space="0" w:color="auto"/>
                                                        <w:bottom w:val="none" w:sz="0" w:space="0" w:color="auto"/>
                                                        <w:right w:val="none" w:sz="0" w:space="0" w:color="auto"/>
                                                      </w:divBdr>
                                                      <w:divsChild>
                                                        <w:div w:id="1356469409">
                                                          <w:marLeft w:val="0"/>
                                                          <w:marRight w:val="0"/>
                                                          <w:marTop w:val="0"/>
                                                          <w:marBottom w:val="0"/>
                                                          <w:divBdr>
                                                            <w:top w:val="none" w:sz="0" w:space="0" w:color="auto"/>
                                                            <w:left w:val="none" w:sz="0" w:space="0" w:color="auto"/>
                                                            <w:bottom w:val="none" w:sz="0" w:space="0" w:color="auto"/>
                                                            <w:right w:val="none" w:sz="0" w:space="0" w:color="auto"/>
                                                          </w:divBdr>
                                                          <w:divsChild>
                                                            <w:div w:id="8449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4sustainability.it/4sustainability-e-report-freudenberg-performance-materials-apparel/"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freudenberg.co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A6297-F46B-4D47-AF17-08586B004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5065</Characters>
  <Application>Microsoft Office Word</Application>
  <DocSecurity>0</DocSecurity>
  <Lines>42</Lines>
  <Paragraphs>11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5</cp:revision>
  <cp:lastPrinted>2024-01-23T08:55:00Z</cp:lastPrinted>
  <dcterms:created xsi:type="dcterms:W3CDTF">2024-02-29T13:24:00Z</dcterms:created>
  <dcterms:modified xsi:type="dcterms:W3CDTF">2024-03-11T10:40:00Z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