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79240F" w14:textId="77777777" w:rsidR="007C2C6A" w:rsidRDefault="007C2C6A" w:rsidP="002F7AC0">
      <w:pPr>
        <w:pStyle w:val="Copy"/>
        <w:tabs>
          <w:tab w:val="right" w:pos="9781"/>
        </w:tabs>
        <w:spacing w:line="340" w:lineRule="atLeast"/>
        <w:jc w:val="both"/>
        <w:rPr>
          <w:rFonts w:cs="Arial"/>
          <w:b/>
          <w:noProof w:val="0"/>
          <w:sz w:val="32"/>
          <w:szCs w:val="32"/>
        </w:rPr>
      </w:pPr>
      <w:bookmarkStart w:id="0" w:name="_MacBuGuideStaticData_3101H"/>
      <w:bookmarkStart w:id="1" w:name="_MacBuGuideStaticData_1989H"/>
    </w:p>
    <w:p w14:paraId="341C8EB8" w14:textId="1375C6C6" w:rsidR="00FD218D" w:rsidRPr="00FE3B91" w:rsidRDefault="00FD218D" w:rsidP="002F7AC0">
      <w:pPr>
        <w:pStyle w:val="Copy"/>
        <w:tabs>
          <w:tab w:val="right" w:pos="9781"/>
        </w:tabs>
        <w:spacing w:line="340" w:lineRule="atLeast"/>
        <w:jc w:val="both"/>
        <w:rPr>
          <w:rFonts w:cs="Arial"/>
          <w:b/>
          <w:noProof w:val="0"/>
          <w:sz w:val="32"/>
          <w:szCs w:val="32"/>
          <w:lang w:val="de-DE"/>
        </w:rPr>
      </w:pPr>
      <w:r w:rsidRPr="00FE3B91">
        <w:rPr>
          <w:rFonts w:cs="Arial"/>
          <w:b/>
          <w:noProof w:val="0"/>
          <w:sz w:val="32"/>
          <w:szCs w:val="32"/>
          <w:lang w:val="de-DE"/>
        </w:rPr>
        <w:t>PRESS</w:t>
      </w:r>
      <w:r w:rsidR="007913D7" w:rsidRPr="00FE3B91">
        <w:rPr>
          <w:rFonts w:cs="Arial"/>
          <w:b/>
          <w:noProof w:val="0"/>
          <w:sz w:val="32"/>
          <w:szCs w:val="32"/>
          <w:lang w:val="de-DE"/>
        </w:rPr>
        <w:t>EMITTEILUNG</w:t>
      </w:r>
    </w:p>
    <w:p w14:paraId="469BF68B" w14:textId="77777777" w:rsidR="005848F2" w:rsidRPr="00FE3B91" w:rsidRDefault="005848F2" w:rsidP="002F7AC0">
      <w:pPr>
        <w:pStyle w:val="Copy"/>
        <w:tabs>
          <w:tab w:val="right" w:pos="9781"/>
        </w:tabs>
        <w:spacing w:line="340" w:lineRule="atLeast"/>
        <w:jc w:val="both"/>
        <w:rPr>
          <w:rFonts w:cs="Arial"/>
          <w:caps/>
          <w:noProof w:val="0"/>
          <w:sz w:val="32"/>
          <w:szCs w:val="32"/>
          <w:lang w:val="de-DE"/>
        </w:rPr>
      </w:pPr>
    </w:p>
    <w:bookmarkEnd w:id="0"/>
    <w:bookmarkEnd w:id="1"/>
    <w:p w14:paraId="246FFBF9" w14:textId="72E942D8" w:rsidR="00B8373D" w:rsidRPr="007913D7" w:rsidRDefault="00FE3B91" w:rsidP="00B50198">
      <w:pPr>
        <w:spacing w:line="360" w:lineRule="auto"/>
        <w:ind w:right="-178"/>
        <w:rPr>
          <w:rFonts w:ascii="Arial" w:eastAsia="Times New Roman" w:hAnsi="Arial" w:cs="Arial"/>
          <w:b/>
          <w:bCs/>
          <w:color w:val="000000"/>
          <w:sz w:val="30"/>
          <w:szCs w:val="30"/>
          <w:lang w:val="de-DE"/>
        </w:rPr>
      </w:pPr>
      <w:r>
        <w:rPr>
          <w:rFonts w:ascii="Arial" w:hAnsi="Arial" w:cs="Arial"/>
          <w:b/>
          <w:bCs/>
          <w:color w:val="000000" w:themeColor="text1"/>
          <w:sz w:val="30"/>
          <w:szCs w:val="30"/>
          <w:lang w:val="de-DE"/>
        </w:rPr>
        <w:t xml:space="preserve">Planmäßiger Baustart </w:t>
      </w:r>
      <w:r w:rsidR="00115E88">
        <w:rPr>
          <w:rFonts w:ascii="Arial" w:hAnsi="Arial" w:cs="Arial"/>
          <w:b/>
          <w:bCs/>
          <w:color w:val="000000" w:themeColor="text1"/>
          <w:sz w:val="30"/>
          <w:szCs w:val="30"/>
          <w:lang w:val="de-DE"/>
        </w:rPr>
        <w:t xml:space="preserve">des </w:t>
      </w:r>
      <w:r>
        <w:rPr>
          <w:rFonts w:ascii="Arial" w:hAnsi="Arial" w:cs="Arial"/>
          <w:b/>
          <w:bCs/>
          <w:color w:val="000000" w:themeColor="text1"/>
          <w:sz w:val="30"/>
          <w:szCs w:val="30"/>
          <w:lang w:val="de-DE"/>
        </w:rPr>
        <w:t>Kompetenzzentrum</w:t>
      </w:r>
      <w:r w:rsidR="00115E88">
        <w:rPr>
          <w:rFonts w:ascii="Arial" w:hAnsi="Arial" w:cs="Arial"/>
          <w:b/>
          <w:bCs/>
          <w:color w:val="000000" w:themeColor="text1"/>
          <w:sz w:val="30"/>
          <w:szCs w:val="30"/>
          <w:lang w:val="de-DE"/>
        </w:rPr>
        <w:t>s</w:t>
      </w:r>
      <w:r>
        <w:rPr>
          <w:rFonts w:ascii="Arial" w:hAnsi="Arial" w:cs="Arial"/>
          <w:b/>
          <w:bCs/>
          <w:color w:val="000000" w:themeColor="text1"/>
          <w:sz w:val="30"/>
          <w:szCs w:val="30"/>
          <w:lang w:val="de-DE"/>
        </w:rPr>
        <w:t xml:space="preserve"> </w:t>
      </w:r>
      <w:r w:rsidR="00B50198">
        <w:rPr>
          <w:rFonts w:ascii="Arial" w:hAnsi="Arial" w:cs="Arial"/>
          <w:b/>
          <w:bCs/>
          <w:color w:val="000000" w:themeColor="text1"/>
          <w:sz w:val="30"/>
          <w:szCs w:val="30"/>
          <w:lang w:val="de-DE"/>
        </w:rPr>
        <w:t xml:space="preserve">für Bekleidungseinlagen </w:t>
      </w:r>
      <w:r>
        <w:rPr>
          <w:rFonts w:ascii="Arial" w:hAnsi="Arial" w:cs="Arial"/>
          <w:b/>
          <w:bCs/>
          <w:color w:val="000000" w:themeColor="text1"/>
          <w:sz w:val="30"/>
          <w:szCs w:val="30"/>
          <w:lang w:val="de-DE"/>
        </w:rPr>
        <w:t>in Italien</w:t>
      </w:r>
    </w:p>
    <w:p w14:paraId="1EC311A4" w14:textId="77777777" w:rsidR="006452FF" w:rsidRPr="007913D7" w:rsidRDefault="006452FF" w:rsidP="00B50198">
      <w:pPr>
        <w:pStyle w:val="KeinAbsatzformat"/>
        <w:spacing w:line="360" w:lineRule="auto"/>
        <w:jc w:val="both"/>
        <w:rPr>
          <w:rFonts w:ascii="Arial" w:hAnsi="Arial" w:cs="Arial"/>
          <w:lang w:val="de-DE"/>
        </w:rPr>
      </w:pPr>
    </w:p>
    <w:p w14:paraId="0B91DD95" w14:textId="2405EF2F" w:rsidR="00FE3B91" w:rsidRDefault="00FE3B91" w:rsidP="002F7AC0">
      <w:pPr>
        <w:spacing w:line="360" w:lineRule="auto"/>
        <w:jc w:val="both"/>
        <w:rPr>
          <w:rFonts w:ascii="Arial" w:hAnsi="Arial" w:cs="Arial"/>
          <w:b/>
          <w:lang w:val="de-DE"/>
        </w:rPr>
      </w:pPr>
      <w:r>
        <w:rPr>
          <w:rFonts w:ascii="Arial" w:hAnsi="Arial" w:cs="Arial"/>
          <w:b/>
          <w:lang w:val="de-DE"/>
        </w:rPr>
        <w:t>Weinheim</w:t>
      </w:r>
      <w:r w:rsidR="006452FF" w:rsidRPr="007913D7">
        <w:rPr>
          <w:rFonts w:ascii="Arial" w:hAnsi="Arial" w:cs="Arial"/>
          <w:b/>
          <w:lang w:val="de-DE"/>
        </w:rPr>
        <w:t>,</w:t>
      </w:r>
      <w:r w:rsidR="003D0F57">
        <w:rPr>
          <w:rFonts w:ascii="Arial" w:hAnsi="Arial" w:cs="Arial"/>
          <w:b/>
          <w:lang w:val="de-DE"/>
        </w:rPr>
        <w:t xml:space="preserve"> </w:t>
      </w:r>
      <w:r w:rsidR="00F21980">
        <w:rPr>
          <w:rFonts w:ascii="Arial" w:hAnsi="Arial" w:cs="Arial"/>
          <w:b/>
          <w:lang w:val="de-DE"/>
        </w:rPr>
        <w:t>13</w:t>
      </w:r>
      <w:r w:rsidR="005A209F">
        <w:rPr>
          <w:rFonts w:ascii="Arial" w:hAnsi="Arial" w:cs="Arial"/>
          <w:b/>
          <w:lang w:val="de-DE"/>
        </w:rPr>
        <w:t xml:space="preserve">. Dezember </w:t>
      </w:r>
      <w:r w:rsidR="00B14071" w:rsidRPr="007913D7">
        <w:rPr>
          <w:rFonts w:ascii="Arial" w:hAnsi="Arial" w:cs="Arial"/>
          <w:b/>
          <w:lang w:val="de-DE"/>
        </w:rPr>
        <w:t>2021</w:t>
      </w:r>
      <w:r w:rsidR="006452FF" w:rsidRPr="007913D7">
        <w:rPr>
          <w:rFonts w:ascii="Arial" w:hAnsi="Arial" w:cs="Arial"/>
          <w:b/>
          <w:lang w:val="de-DE"/>
        </w:rPr>
        <w:t xml:space="preserve">. </w:t>
      </w:r>
      <w:bookmarkStart w:id="2" w:name="_Hlk90275782"/>
      <w:bookmarkStart w:id="3" w:name="_Hlk75182103"/>
      <w:bookmarkStart w:id="4" w:name="_Hlk75182181"/>
      <w:r>
        <w:rPr>
          <w:rFonts w:ascii="Arial" w:hAnsi="Arial" w:cs="Arial"/>
          <w:b/>
          <w:lang w:val="de-DE"/>
        </w:rPr>
        <w:t xml:space="preserve">Freudenberg Performance Materials Apparel hat den Bau </w:t>
      </w:r>
      <w:bookmarkStart w:id="5" w:name="_Hlk90275730"/>
      <w:r>
        <w:rPr>
          <w:rFonts w:ascii="Arial" w:hAnsi="Arial" w:cs="Arial"/>
          <w:b/>
          <w:lang w:val="de-DE"/>
        </w:rPr>
        <w:t xml:space="preserve">seines Kompetenzzentrums für </w:t>
      </w:r>
      <w:r w:rsidRPr="00FE3B91">
        <w:rPr>
          <w:rFonts w:ascii="Arial" w:hAnsi="Arial" w:cs="Arial"/>
          <w:b/>
          <w:lang w:val="de-DE"/>
        </w:rPr>
        <w:t xml:space="preserve">Veredelung und Beschichtung </w:t>
      </w:r>
      <w:bookmarkEnd w:id="5"/>
      <w:r w:rsidRPr="00FE3B91">
        <w:rPr>
          <w:rFonts w:ascii="Arial" w:hAnsi="Arial" w:cs="Arial"/>
          <w:b/>
          <w:lang w:val="de-DE"/>
        </w:rPr>
        <w:t xml:space="preserve">von Basismaterial für Bekleidungseinlagen in </w:t>
      </w:r>
      <w:bookmarkStart w:id="6" w:name="_Hlk90275752"/>
      <w:r w:rsidRPr="00FE3B91">
        <w:rPr>
          <w:rFonts w:ascii="Arial" w:hAnsi="Arial" w:cs="Arial"/>
          <w:b/>
          <w:lang w:val="de-DE"/>
        </w:rPr>
        <w:t xml:space="preserve">Sant´Omero </w:t>
      </w:r>
      <w:bookmarkEnd w:id="6"/>
      <w:r w:rsidRPr="00FE3B91">
        <w:rPr>
          <w:rFonts w:ascii="Arial" w:hAnsi="Arial" w:cs="Arial"/>
          <w:b/>
          <w:lang w:val="de-DE"/>
        </w:rPr>
        <w:t xml:space="preserve">planmäßig </w:t>
      </w:r>
      <w:r w:rsidR="00B50198">
        <w:rPr>
          <w:rFonts w:ascii="Arial" w:hAnsi="Arial" w:cs="Arial"/>
          <w:b/>
          <w:lang w:val="de-DE"/>
        </w:rPr>
        <w:t xml:space="preserve">im Dezember </w:t>
      </w:r>
      <w:r w:rsidRPr="00FE3B91">
        <w:rPr>
          <w:rFonts w:ascii="Arial" w:hAnsi="Arial" w:cs="Arial"/>
          <w:b/>
          <w:lang w:val="de-DE"/>
        </w:rPr>
        <w:t xml:space="preserve">gestartet. </w:t>
      </w:r>
      <w:bookmarkEnd w:id="2"/>
      <w:r w:rsidRPr="00FE3B91">
        <w:rPr>
          <w:rFonts w:ascii="Arial" w:hAnsi="Arial" w:cs="Arial"/>
          <w:b/>
          <w:lang w:val="de-DE"/>
        </w:rPr>
        <w:t xml:space="preserve">Anfang 2023 soll die Weiterverarbeitung </w:t>
      </w:r>
      <w:r>
        <w:rPr>
          <w:rFonts w:ascii="Arial" w:hAnsi="Arial" w:cs="Arial"/>
          <w:b/>
          <w:lang w:val="de-DE"/>
        </w:rPr>
        <w:t xml:space="preserve">des Basismaterials in Italien </w:t>
      </w:r>
      <w:r w:rsidR="00CC579F">
        <w:rPr>
          <w:rFonts w:ascii="Arial" w:hAnsi="Arial" w:cs="Arial"/>
          <w:b/>
          <w:lang w:val="de-DE"/>
        </w:rPr>
        <w:t>beginnen</w:t>
      </w:r>
      <w:r>
        <w:rPr>
          <w:rFonts w:ascii="Arial" w:hAnsi="Arial" w:cs="Arial"/>
          <w:b/>
          <w:lang w:val="de-DE"/>
        </w:rPr>
        <w:t>.</w:t>
      </w:r>
      <w:r w:rsidR="003D0F57">
        <w:rPr>
          <w:rFonts w:ascii="Arial" w:hAnsi="Arial" w:cs="Arial"/>
          <w:b/>
          <w:lang w:val="de-DE"/>
        </w:rPr>
        <w:t xml:space="preserve"> Der Standort Weinheim </w:t>
      </w:r>
      <w:r w:rsidR="00B50198">
        <w:rPr>
          <w:rFonts w:ascii="Arial" w:hAnsi="Arial" w:cs="Arial"/>
          <w:b/>
          <w:lang w:val="de-DE"/>
        </w:rPr>
        <w:t xml:space="preserve">wird dann </w:t>
      </w:r>
      <w:r w:rsidR="003D0F57">
        <w:rPr>
          <w:rFonts w:ascii="Arial" w:hAnsi="Arial" w:cs="Arial"/>
          <w:b/>
          <w:lang w:val="de-DE"/>
        </w:rPr>
        <w:t xml:space="preserve">als Kompetenzzentrum für die </w:t>
      </w:r>
      <w:r w:rsidR="00B50198">
        <w:rPr>
          <w:rFonts w:ascii="Arial" w:hAnsi="Arial" w:cs="Arial"/>
          <w:b/>
          <w:lang w:val="de-DE"/>
        </w:rPr>
        <w:t>Herstellung de</w:t>
      </w:r>
      <w:r w:rsidR="00115E88">
        <w:rPr>
          <w:rFonts w:ascii="Arial" w:hAnsi="Arial" w:cs="Arial"/>
          <w:b/>
          <w:lang w:val="de-DE"/>
        </w:rPr>
        <w:t>s</w:t>
      </w:r>
      <w:r w:rsidR="00B50198">
        <w:rPr>
          <w:rFonts w:ascii="Arial" w:hAnsi="Arial" w:cs="Arial"/>
          <w:b/>
          <w:lang w:val="de-DE"/>
        </w:rPr>
        <w:t xml:space="preserve"> </w:t>
      </w:r>
      <w:r w:rsidR="003D0F57">
        <w:rPr>
          <w:rFonts w:ascii="Arial" w:hAnsi="Arial" w:cs="Arial"/>
          <w:b/>
          <w:lang w:val="de-DE"/>
        </w:rPr>
        <w:t>Basismaterial</w:t>
      </w:r>
      <w:r w:rsidR="00115E88">
        <w:rPr>
          <w:rFonts w:ascii="Arial" w:hAnsi="Arial" w:cs="Arial"/>
          <w:b/>
          <w:lang w:val="de-DE"/>
        </w:rPr>
        <w:t>s</w:t>
      </w:r>
      <w:r w:rsidR="003D0F57">
        <w:rPr>
          <w:rFonts w:ascii="Arial" w:hAnsi="Arial" w:cs="Arial"/>
          <w:b/>
          <w:lang w:val="de-DE"/>
        </w:rPr>
        <w:t xml:space="preserve"> für die Einlagen</w:t>
      </w:r>
      <w:r w:rsidR="00B50198">
        <w:rPr>
          <w:rFonts w:ascii="Arial" w:hAnsi="Arial" w:cs="Arial"/>
          <w:b/>
          <w:lang w:val="de-DE"/>
        </w:rPr>
        <w:t xml:space="preserve"> </w:t>
      </w:r>
      <w:r w:rsidR="00115E88">
        <w:rPr>
          <w:rFonts w:ascii="Arial" w:hAnsi="Arial" w:cs="Arial"/>
          <w:b/>
          <w:lang w:val="de-DE"/>
        </w:rPr>
        <w:t>fungieren</w:t>
      </w:r>
      <w:r w:rsidR="003D0F57">
        <w:rPr>
          <w:rFonts w:ascii="Arial" w:hAnsi="Arial" w:cs="Arial"/>
          <w:b/>
          <w:lang w:val="de-DE"/>
        </w:rPr>
        <w:t>.</w:t>
      </w:r>
    </w:p>
    <w:p w14:paraId="49FE4F0A" w14:textId="77777777" w:rsidR="00FE3B91" w:rsidRPr="003D0F57" w:rsidRDefault="00FE3B91" w:rsidP="002F7AC0">
      <w:pPr>
        <w:spacing w:line="360" w:lineRule="auto"/>
        <w:jc w:val="both"/>
        <w:rPr>
          <w:rFonts w:ascii="Arial" w:hAnsi="Arial" w:cs="Arial"/>
          <w:color w:val="000000"/>
          <w:lang w:val="de-DE"/>
        </w:rPr>
      </w:pPr>
    </w:p>
    <w:bookmarkEnd w:id="3"/>
    <w:bookmarkEnd w:id="4"/>
    <w:p w14:paraId="36DEA6B8" w14:textId="07D8819A" w:rsidR="003D0F57" w:rsidRDefault="003D0F57" w:rsidP="002F7AC0">
      <w:pPr>
        <w:spacing w:line="360" w:lineRule="auto"/>
        <w:jc w:val="both"/>
        <w:rPr>
          <w:rFonts w:ascii="Arial" w:hAnsi="Arial" w:cs="Arial"/>
          <w:color w:val="000000"/>
          <w:lang w:val="de-DE"/>
        </w:rPr>
      </w:pPr>
      <w:r w:rsidRPr="003D0F57">
        <w:rPr>
          <w:rFonts w:ascii="Arial" w:hAnsi="Arial" w:cs="Arial"/>
          <w:color w:val="000000"/>
          <w:lang w:val="de-DE"/>
        </w:rPr>
        <w:t>Im Januar 202</w:t>
      </w:r>
      <w:r w:rsidR="00B50198">
        <w:rPr>
          <w:rFonts w:ascii="Arial" w:hAnsi="Arial" w:cs="Arial"/>
          <w:color w:val="000000"/>
          <w:lang w:val="de-DE"/>
        </w:rPr>
        <w:t>1</w:t>
      </w:r>
      <w:r w:rsidRPr="003D0F57">
        <w:rPr>
          <w:rFonts w:ascii="Arial" w:hAnsi="Arial" w:cs="Arial"/>
          <w:color w:val="000000"/>
          <w:lang w:val="de-DE"/>
        </w:rPr>
        <w:t xml:space="preserve"> hatte </w:t>
      </w:r>
      <w:r w:rsidRPr="003D0F57">
        <w:rPr>
          <w:rFonts w:ascii="Arial" w:hAnsi="Arial" w:cs="Arial"/>
          <w:lang w:val="de-DE"/>
        </w:rPr>
        <w:t xml:space="preserve">Freudenberg Performance Materials Apparel </w:t>
      </w:r>
      <w:r w:rsidR="00FA212F">
        <w:rPr>
          <w:rFonts w:ascii="Arial" w:hAnsi="Arial" w:cs="Arial"/>
          <w:lang w:val="de-DE"/>
        </w:rPr>
        <w:t xml:space="preserve">Europa </w:t>
      </w:r>
      <w:r w:rsidRPr="003D0F57">
        <w:rPr>
          <w:rFonts w:ascii="Arial" w:hAnsi="Arial" w:cs="Arial"/>
          <w:lang w:val="de-DE"/>
        </w:rPr>
        <w:t>(</w:t>
      </w:r>
      <w:r w:rsidRPr="003D0F57">
        <w:rPr>
          <w:rFonts w:ascii="Arial" w:hAnsi="Arial" w:cs="Arial"/>
          <w:color w:val="000000"/>
          <w:lang w:val="de-DE"/>
        </w:rPr>
        <w:t>Freudenberg) seine Planungen für die Bildung von zwei Kompetenzzentren angekündigt</w:t>
      </w:r>
      <w:r w:rsidR="00B50198">
        <w:rPr>
          <w:rFonts w:ascii="Arial" w:hAnsi="Arial" w:cs="Arial"/>
          <w:color w:val="000000"/>
          <w:lang w:val="de-DE"/>
        </w:rPr>
        <w:t>.</w:t>
      </w:r>
      <w:r w:rsidRPr="003D0F57">
        <w:rPr>
          <w:rFonts w:ascii="Arial" w:hAnsi="Arial" w:cs="Arial"/>
          <w:color w:val="000000"/>
          <w:lang w:val="de-DE"/>
        </w:rPr>
        <w:t xml:space="preserve"> </w:t>
      </w:r>
      <w:r w:rsidR="001608BC">
        <w:rPr>
          <w:rFonts w:ascii="Arial" w:hAnsi="Arial" w:cs="Arial"/>
          <w:color w:val="000000"/>
          <w:lang w:val="de-DE"/>
        </w:rPr>
        <w:t>D</w:t>
      </w:r>
      <w:r w:rsidRPr="003D0F57">
        <w:rPr>
          <w:rFonts w:ascii="Arial" w:hAnsi="Arial" w:cs="Arial"/>
          <w:color w:val="000000"/>
          <w:lang w:val="de-DE"/>
        </w:rPr>
        <w:t xml:space="preserve">as Unternehmen </w:t>
      </w:r>
      <w:r w:rsidR="001608BC">
        <w:rPr>
          <w:rFonts w:ascii="Arial" w:hAnsi="Arial" w:cs="Arial"/>
          <w:color w:val="000000"/>
          <w:lang w:val="de-DE"/>
        </w:rPr>
        <w:t xml:space="preserve">will sich </w:t>
      </w:r>
      <w:r w:rsidRPr="003D0F57">
        <w:rPr>
          <w:rFonts w:ascii="Arial" w:hAnsi="Arial" w:cs="Arial"/>
          <w:color w:val="000000"/>
          <w:lang w:val="de-DE"/>
        </w:rPr>
        <w:t xml:space="preserve">am Standort Weinheim </w:t>
      </w:r>
      <w:r w:rsidR="001608BC">
        <w:rPr>
          <w:rFonts w:ascii="Arial" w:hAnsi="Arial" w:cs="Arial"/>
          <w:color w:val="000000"/>
          <w:lang w:val="de-DE"/>
        </w:rPr>
        <w:t xml:space="preserve">künftig </w:t>
      </w:r>
      <w:r w:rsidRPr="003D0F57">
        <w:rPr>
          <w:rFonts w:ascii="Arial" w:hAnsi="Arial" w:cs="Arial"/>
          <w:color w:val="000000"/>
          <w:lang w:val="de-DE"/>
        </w:rPr>
        <w:t xml:space="preserve">auf die Herstellung von Basismaterial für Einlagen konzentrieren. Die Veredelung und Beschichtung von Basismaterial soll in Sant´Omero gebündelt werden. Hierzu werden Anlagen von Weinheim nach Sant´Omero verlagert und dort in einem neu errichteten </w:t>
      </w:r>
      <w:r>
        <w:rPr>
          <w:rFonts w:ascii="Arial" w:hAnsi="Arial" w:cs="Arial"/>
          <w:color w:val="000000"/>
          <w:lang w:val="de-DE"/>
        </w:rPr>
        <w:t>Produktionsg</w:t>
      </w:r>
      <w:r w:rsidRPr="003D0F57">
        <w:rPr>
          <w:rFonts w:ascii="Arial" w:hAnsi="Arial" w:cs="Arial"/>
          <w:color w:val="000000"/>
          <w:lang w:val="de-DE"/>
        </w:rPr>
        <w:t xml:space="preserve">ebäude wieder in Betrieb genommen. „Es ist der hervorragenden Arbeit </w:t>
      </w:r>
      <w:r>
        <w:rPr>
          <w:rFonts w:ascii="Arial" w:hAnsi="Arial" w:cs="Arial"/>
          <w:color w:val="000000"/>
          <w:lang w:val="de-DE"/>
        </w:rPr>
        <w:t xml:space="preserve">unserer </w:t>
      </w:r>
      <w:r w:rsidRPr="003D0F57">
        <w:rPr>
          <w:rFonts w:ascii="Arial" w:hAnsi="Arial" w:cs="Arial"/>
          <w:color w:val="000000"/>
          <w:lang w:val="de-DE"/>
        </w:rPr>
        <w:t>Mitarbeite</w:t>
      </w:r>
      <w:r w:rsidR="00B50198">
        <w:rPr>
          <w:rFonts w:ascii="Arial" w:hAnsi="Arial" w:cs="Arial"/>
          <w:color w:val="000000"/>
          <w:lang w:val="de-DE"/>
        </w:rPr>
        <w:t>nden</w:t>
      </w:r>
      <w:r w:rsidRPr="003D0F57">
        <w:rPr>
          <w:rFonts w:ascii="Arial" w:hAnsi="Arial" w:cs="Arial"/>
          <w:color w:val="000000"/>
          <w:lang w:val="de-DE"/>
        </w:rPr>
        <w:t xml:space="preserve"> zu verdanken, dass </w:t>
      </w:r>
      <w:r w:rsidR="00115E88">
        <w:rPr>
          <w:rFonts w:ascii="Arial" w:hAnsi="Arial" w:cs="Arial"/>
          <w:color w:val="000000"/>
          <w:lang w:val="de-DE"/>
        </w:rPr>
        <w:t xml:space="preserve">dieses </w:t>
      </w:r>
      <w:r w:rsidRPr="003D0F57">
        <w:rPr>
          <w:rFonts w:ascii="Arial" w:hAnsi="Arial" w:cs="Arial"/>
          <w:color w:val="000000"/>
          <w:lang w:val="de-DE"/>
        </w:rPr>
        <w:t>komplexe Projekt trotz der Corona-Pandemie planmäßig verläuft und wir diesen wichtigen Meilenstein jetzt erreicht haben“, sagt Dr. Hannah Koeppen, General Manager</w:t>
      </w:r>
      <w:r w:rsidR="00FA212F">
        <w:rPr>
          <w:rFonts w:ascii="Arial" w:hAnsi="Arial" w:cs="Arial"/>
          <w:color w:val="000000"/>
          <w:lang w:val="de-DE"/>
        </w:rPr>
        <w:t xml:space="preserve">in </w:t>
      </w:r>
      <w:r w:rsidR="00FA212F" w:rsidRPr="003D0F57">
        <w:rPr>
          <w:rFonts w:ascii="Arial" w:hAnsi="Arial" w:cs="Arial"/>
          <w:lang w:val="de-DE"/>
        </w:rPr>
        <w:t xml:space="preserve">Freudenberg Performance Materials Apparel </w:t>
      </w:r>
      <w:r w:rsidR="00FA212F">
        <w:rPr>
          <w:rFonts w:ascii="Arial" w:hAnsi="Arial" w:cs="Arial"/>
          <w:lang w:val="de-DE"/>
        </w:rPr>
        <w:t>Europa</w:t>
      </w:r>
      <w:r w:rsidRPr="003D0F57">
        <w:rPr>
          <w:rFonts w:ascii="Arial" w:hAnsi="Arial" w:cs="Arial"/>
          <w:color w:val="000000"/>
          <w:lang w:val="de-DE"/>
        </w:rPr>
        <w:t xml:space="preserve">. </w:t>
      </w:r>
      <w:r>
        <w:rPr>
          <w:rFonts w:ascii="Arial" w:hAnsi="Arial" w:cs="Arial"/>
          <w:color w:val="000000"/>
          <w:lang w:val="de-DE"/>
        </w:rPr>
        <w:t xml:space="preserve">Der traditionelle Spatenstich mit hochrangigen </w:t>
      </w:r>
      <w:r w:rsidR="00115E88">
        <w:rPr>
          <w:rFonts w:ascii="Arial" w:hAnsi="Arial" w:cs="Arial"/>
          <w:color w:val="000000"/>
          <w:lang w:val="de-DE"/>
        </w:rPr>
        <w:t xml:space="preserve">Vertretern der lokalen Behörden </w:t>
      </w:r>
      <w:r w:rsidR="00B50198">
        <w:rPr>
          <w:rFonts w:ascii="Arial" w:hAnsi="Arial" w:cs="Arial"/>
          <w:color w:val="000000"/>
          <w:lang w:val="de-DE"/>
        </w:rPr>
        <w:t xml:space="preserve">und aus </w:t>
      </w:r>
      <w:r w:rsidR="00115E88">
        <w:rPr>
          <w:rFonts w:ascii="Arial" w:hAnsi="Arial" w:cs="Arial"/>
          <w:color w:val="000000"/>
          <w:lang w:val="de-DE"/>
        </w:rPr>
        <w:t xml:space="preserve">dem </w:t>
      </w:r>
      <w:r w:rsidR="00B50198">
        <w:rPr>
          <w:rFonts w:ascii="Arial" w:hAnsi="Arial" w:cs="Arial"/>
          <w:color w:val="000000"/>
          <w:lang w:val="de-DE"/>
        </w:rPr>
        <w:t xml:space="preserve">Management </w:t>
      </w:r>
      <w:r w:rsidR="00FA212F">
        <w:rPr>
          <w:rFonts w:ascii="Arial" w:hAnsi="Arial" w:cs="Arial"/>
          <w:color w:val="000000"/>
          <w:lang w:val="de-DE"/>
        </w:rPr>
        <w:t xml:space="preserve">von Freudenberg Performance Materials </w:t>
      </w:r>
      <w:r w:rsidR="00B50198">
        <w:rPr>
          <w:rFonts w:ascii="Arial" w:hAnsi="Arial" w:cs="Arial"/>
          <w:color w:val="000000"/>
          <w:lang w:val="de-DE"/>
        </w:rPr>
        <w:t>musste aufgrund der hohen Inzidenzen vor Ort entfallen.</w:t>
      </w:r>
    </w:p>
    <w:p w14:paraId="207E0145" w14:textId="1D0379D4" w:rsidR="00CC579F" w:rsidRDefault="00CC579F" w:rsidP="002F7AC0">
      <w:pPr>
        <w:spacing w:line="360" w:lineRule="auto"/>
        <w:jc w:val="both"/>
        <w:rPr>
          <w:rFonts w:ascii="Arial" w:hAnsi="Arial" w:cs="Arial"/>
          <w:color w:val="000000"/>
          <w:lang w:val="de-DE"/>
        </w:rPr>
      </w:pPr>
    </w:p>
    <w:p w14:paraId="2965719D" w14:textId="5F145CCD" w:rsidR="00CC579F" w:rsidRDefault="00FA212F" w:rsidP="002F7AC0">
      <w:pPr>
        <w:spacing w:line="360" w:lineRule="auto"/>
        <w:jc w:val="both"/>
        <w:rPr>
          <w:rFonts w:ascii="Arial" w:hAnsi="Arial" w:cs="Arial"/>
          <w:b/>
          <w:color w:val="000000"/>
          <w:lang w:val="de-DE"/>
        </w:rPr>
      </w:pPr>
      <w:r>
        <w:rPr>
          <w:rFonts w:ascii="Arial" w:hAnsi="Arial" w:cs="Arial"/>
          <w:b/>
          <w:color w:val="000000"/>
          <w:lang w:val="de-DE"/>
        </w:rPr>
        <w:br w:type="column"/>
      </w:r>
      <w:r>
        <w:rPr>
          <w:rFonts w:ascii="Arial" w:hAnsi="Arial" w:cs="Arial"/>
          <w:b/>
          <w:color w:val="000000"/>
          <w:lang w:val="de-DE"/>
        </w:rPr>
        <w:lastRenderedPageBreak/>
        <w:t xml:space="preserve">Bild und </w:t>
      </w:r>
      <w:r w:rsidR="00CC579F" w:rsidRPr="00CC579F">
        <w:rPr>
          <w:rFonts w:ascii="Arial" w:hAnsi="Arial" w:cs="Arial"/>
          <w:b/>
          <w:color w:val="000000"/>
          <w:lang w:val="de-DE"/>
        </w:rPr>
        <w:t xml:space="preserve">Bildunterschrift: </w:t>
      </w:r>
    </w:p>
    <w:p w14:paraId="02F7ACC3" w14:textId="06E34945" w:rsidR="00FA212F" w:rsidRDefault="00FA212F" w:rsidP="002F7AC0">
      <w:pPr>
        <w:spacing w:line="360" w:lineRule="auto"/>
        <w:jc w:val="both"/>
        <w:rPr>
          <w:rFonts w:ascii="Arial" w:hAnsi="Arial" w:cs="Arial"/>
          <w:b/>
          <w:color w:val="000000"/>
          <w:lang w:val="de-DE"/>
        </w:rPr>
      </w:pPr>
      <w:r>
        <w:rPr>
          <w:noProof/>
        </w:rPr>
        <w:drawing>
          <wp:inline distT="0" distB="0" distL="0" distR="0" wp14:anchorId="27AC3B5A" wp14:editId="4C79FD17">
            <wp:extent cx="4006624" cy="2312624"/>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15275" cy="2317617"/>
                    </a:xfrm>
                    <a:prstGeom prst="rect">
                      <a:avLst/>
                    </a:prstGeom>
                  </pic:spPr>
                </pic:pic>
              </a:graphicData>
            </a:graphic>
          </wp:inline>
        </w:drawing>
      </w:r>
    </w:p>
    <w:p w14:paraId="6124C187" w14:textId="47C3051A" w:rsidR="00CC579F" w:rsidRPr="00FA212F" w:rsidRDefault="00FA212F" w:rsidP="00FA212F">
      <w:pPr>
        <w:jc w:val="both"/>
        <w:rPr>
          <w:rStyle w:val="Hervorhebung"/>
          <w:rFonts w:ascii="Arial" w:hAnsi="Arial" w:cs="Arial"/>
          <w:lang w:val="de-DE"/>
        </w:rPr>
      </w:pPr>
      <w:r w:rsidRPr="00FA212F">
        <w:rPr>
          <w:rStyle w:val="Hervorhebung"/>
          <w:rFonts w:ascii="Arial" w:hAnsi="Arial" w:cs="Arial"/>
          <w:lang w:val="de-DE"/>
        </w:rPr>
        <w:t xml:space="preserve">Der offizielle Spatenstich musste wegen Corona abgesagt werden. Stattdessen fanden sich projektteilnehmende Mitarbeitende des Freudenberg-Standorts in Sant ́Omero </w:t>
      </w:r>
      <w:r w:rsidR="00F224F7">
        <w:rPr>
          <w:rStyle w:val="Hervorhebung"/>
          <w:rFonts w:ascii="Arial" w:hAnsi="Arial" w:cs="Arial"/>
          <w:lang w:val="de-DE"/>
        </w:rPr>
        <w:t xml:space="preserve">im </w:t>
      </w:r>
      <w:r w:rsidRPr="00FA212F">
        <w:rPr>
          <w:rStyle w:val="Hervorhebung"/>
          <w:rFonts w:ascii="Arial" w:hAnsi="Arial" w:cs="Arial"/>
          <w:lang w:val="de-DE"/>
        </w:rPr>
        <w:t>kleinen Kreis zusammen. Von links: Ing. Pietro Traini, Bauingenieur, Dr. Bruno Brandozzi, Teilprojektleiter für die Baumaßnahme und HSE, und Dr. Christian Cavaletti, Operations Manager, und Projektleiter am Standort Sant ́Omero.</w:t>
      </w:r>
    </w:p>
    <w:p w14:paraId="1A864FCD" w14:textId="77777777" w:rsidR="00FA212F" w:rsidRDefault="00FA212F" w:rsidP="00FA212F">
      <w:pPr>
        <w:jc w:val="both"/>
        <w:rPr>
          <w:rFonts w:ascii="Arial" w:hAnsi="Arial" w:cs="Arial"/>
          <w:color w:val="000000"/>
          <w:lang w:val="de-DE"/>
        </w:rPr>
      </w:pPr>
    </w:p>
    <w:p w14:paraId="5F5DA58C" w14:textId="2DB0349B" w:rsidR="00107BE2" w:rsidRPr="0084545E" w:rsidRDefault="00107BE2" w:rsidP="00107BE2">
      <w:pPr>
        <w:pStyle w:val="Headline0"/>
        <w:spacing w:line="360" w:lineRule="auto"/>
        <w:ind w:right="-36"/>
        <w:jc w:val="both"/>
        <w:rPr>
          <w:rFonts w:ascii="Arial" w:hAnsi="Arial" w:cs="Arial"/>
          <w:bCs w:val="0"/>
          <w:caps w:val="0"/>
          <w:color w:val="auto"/>
          <w:sz w:val="24"/>
          <w:szCs w:val="24"/>
          <w:lang w:val="de-DE"/>
        </w:rPr>
      </w:pPr>
      <w:r w:rsidRPr="0084545E">
        <w:rPr>
          <w:rFonts w:ascii="Arial" w:hAnsi="Arial" w:cs="Arial"/>
          <w:bCs w:val="0"/>
          <w:caps w:val="0"/>
          <w:color w:val="auto"/>
          <w:sz w:val="24"/>
          <w:szCs w:val="24"/>
          <w:lang w:val="de-DE"/>
        </w:rPr>
        <w:t>Kontakt für Medienanfragen</w:t>
      </w:r>
      <w:bookmarkStart w:id="7" w:name="_GoBack"/>
      <w:bookmarkEnd w:id="7"/>
    </w:p>
    <w:p w14:paraId="26A4C780" w14:textId="77777777" w:rsidR="00107BE2" w:rsidRPr="00761FCA" w:rsidRDefault="00107BE2" w:rsidP="00107BE2">
      <w:pPr>
        <w:pStyle w:val="Headline0"/>
        <w:spacing w:line="240" w:lineRule="auto"/>
        <w:ind w:right="-1737"/>
        <w:jc w:val="both"/>
        <w:rPr>
          <w:rFonts w:ascii="Arial" w:hAnsi="Arial" w:cs="Arial"/>
          <w:bCs w:val="0"/>
          <w:caps w:val="0"/>
          <w:color w:val="000000"/>
          <w:sz w:val="20"/>
          <w:szCs w:val="20"/>
        </w:rPr>
      </w:pPr>
      <w:r w:rsidRPr="0084545E">
        <w:rPr>
          <w:rFonts w:ascii="Arial" w:hAnsi="Arial" w:cs="Arial"/>
          <w:bCs w:val="0"/>
          <w:caps w:val="0"/>
          <w:color w:val="000000"/>
          <w:sz w:val="20"/>
          <w:szCs w:val="20"/>
          <w:lang w:val="de-DE"/>
        </w:rPr>
        <w:t xml:space="preserve">Freudenberg Performance Materials Holding SE &amp; Co. </w:t>
      </w:r>
      <w:r w:rsidRPr="00761FCA">
        <w:rPr>
          <w:rFonts w:ascii="Arial" w:hAnsi="Arial" w:cs="Arial"/>
          <w:bCs w:val="0"/>
          <w:caps w:val="0"/>
          <w:color w:val="000000"/>
          <w:sz w:val="20"/>
          <w:szCs w:val="20"/>
        </w:rPr>
        <w:t>KG</w:t>
      </w:r>
    </w:p>
    <w:p w14:paraId="1A863299" w14:textId="77777777" w:rsidR="00107BE2" w:rsidRPr="00F224F7" w:rsidRDefault="00107BE2" w:rsidP="00107BE2">
      <w:pPr>
        <w:pStyle w:val="Headline0"/>
        <w:spacing w:line="240" w:lineRule="auto"/>
        <w:ind w:right="-1737"/>
        <w:jc w:val="both"/>
        <w:rPr>
          <w:rFonts w:ascii="Arial" w:hAnsi="Arial" w:cs="Arial"/>
          <w:b w:val="0"/>
          <w:caps w:val="0"/>
          <w:color w:val="000000"/>
          <w:sz w:val="20"/>
          <w:szCs w:val="20"/>
          <w:lang w:val="de-DE"/>
        </w:rPr>
      </w:pPr>
      <w:r w:rsidRPr="00F224F7">
        <w:rPr>
          <w:rFonts w:ascii="Arial" w:hAnsi="Arial" w:cs="Arial"/>
          <w:b w:val="0"/>
          <w:caps w:val="0"/>
          <w:color w:val="000000"/>
          <w:sz w:val="20"/>
          <w:szCs w:val="20"/>
          <w:lang w:val="de-DE"/>
        </w:rPr>
        <w:t>Holger Steingraeber, SVP Global Marketing &amp; Communications</w:t>
      </w:r>
    </w:p>
    <w:p w14:paraId="294FDACB" w14:textId="77777777" w:rsidR="00107BE2" w:rsidRPr="0084545E" w:rsidRDefault="00107BE2" w:rsidP="00107BE2">
      <w:pPr>
        <w:pStyle w:val="Headline0"/>
        <w:spacing w:line="240" w:lineRule="auto"/>
        <w:ind w:right="-1737"/>
        <w:jc w:val="both"/>
        <w:rPr>
          <w:rFonts w:ascii="Arial" w:hAnsi="Arial" w:cs="Arial"/>
          <w:b w:val="0"/>
          <w:caps w:val="0"/>
          <w:color w:val="000000"/>
          <w:sz w:val="20"/>
          <w:szCs w:val="20"/>
          <w:lang w:val="de-DE"/>
        </w:rPr>
      </w:pPr>
      <w:r w:rsidRPr="0084545E">
        <w:rPr>
          <w:rFonts w:ascii="Arial" w:hAnsi="Arial" w:cs="Arial"/>
          <w:b w:val="0"/>
          <w:caps w:val="0"/>
          <w:color w:val="000000"/>
          <w:sz w:val="20"/>
          <w:szCs w:val="20"/>
          <w:lang w:val="de-DE"/>
        </w:rPr>
        <w:t>Höhnerweg 2-4 / 69469 Weinheim / Germany</w:t>
      </w:r>
    </w:p>
    <w:p w14:paraId="778974F6" w14:textId="77777777" w:rsidR="00107BE2" w:rsidRPr="0084545E" w:rsidRDefault="00107BE2" w:rsidP="00107BE2">
      <w:pPr>
        <w:pStyle w:val="Headline0"/>
        <w:spacing w:line="240" w:lineRule="auto"/>
        <w:ind w:right="-1737"/>
        <w:jc w:val="both"/>
        <w:rPr>
          <w:rFonts w:ascii="Arial" w:hAnsi="Arial" w:cs="Arial"/>
          <w:b w:val="0"/>
          <w:caps w:val="0"/>
          <w:color w:val="000000"/>
          <w:sz w:val="20"/>
          <w:szCs w:val="20"/>
          <w:lang w:val="de-DE"/>
        </w:rPr>
      </w:pPr>
      <w:r w:rsidRPr="0084545E">
        <w:rPr>
          <w:rFonts w:ascii="Arial" w:hAnsi="Arial" w:cs="Arial"/>
          <w:b w:val="0"/>
          <w:caps w:val="0"/>
          <w:color w:val="000000"/>
          <w:sz w:val="20"/>
          <w:szCs w:val="20"/>
          <w:lang w:val="de-DE"/>
        </w:rPr>
        <w:t xml:space="preserve">Tel.  +49 6201 80 6503 </w:t>
      </w:r>
    </w:p>
    <w:p w14:paraId="6F58EBB0" w14:textId="77777777" w:rsidR="00107BE2" w:rsidRPr="0084545E" w:rsidRDefault="00107BE2" w:rsidP="00107BE2">
      <w:pPr>
        <w:pStyle w:val="Headline0"/>
        <w:spacing w:line="240" w:lineRule="auto"/>
        <w:ind w:right="-1737"/>
        <w:jc w:val="both"/>
        <w:rPr>
          <w:rFonts w:ascii="Arial" w:hAnsi="Arial" w:cs="Arial"/>
          <w:b w:val="0"/>
          <w:caps w:val="0"/>
          <w:color w:val="000000"/>
          <w:sz w:val="20"/>
          <w:szCs w:val="20"/>
          <w:lang w:val="de-DE"/>
        </w:rPr>
      </w:pPr>
      <w:r w:rsidRPr="0084545E">
        <w:rPr>
          <w:rFonts w:ascii="Arial" w:hAnsi="Arial" w:cs="Arial"/>
          <w:b w:val="0"/>
          <w:caps w:val="0"/>
          <w:color w:val="000000"/>
          <w:sz w:val="20"/>
          <w:szCs w:val="20"/>
          <w:lang w:val="de-DE"/>
        </w:rPr>
        <w:t>Holger.Steingraeber@freudenberg-pm.com</w:t>
      </w:r>
    </w:p>
    <w:p w14:paraId="4156B58D" w14:textId="77777777" w:rsidR="00107BE2" w:rsidRPr="00107BE2" w:rsidRDefault="00107BE2" w:rsidP="00107BE2">
      <w:pPr>
        <w:pStyle w:val="KeinAbsatzformat"/>
        <w:spacing w:line="240" w:lineRule="auto"/>
        <w:ind w:right="-1737"/>
        <w:jc w:val="both"/>
        <w:rPr>
          <w:rFonts w:ascii="Arial" w:hAnsi="Arial" w:cs="Arial"/>
          <w:sz w:val="20"/>
          <w:szCs w:val="20"/>
          <w:lang w:val="de-DE"/>
        </w:rPr>
      </w:pPr>
      <w:r w:rsidRPr="00107BE2">
        <w:rPr>
          <w:rFonts w:ascii="Arial" w:hAnsi="Arial" w:cs="Arial"/>
          <w:sz w:val="20"/>
          <w:szCs w:val="20"/>
          <w:lang w:val="de-DE"/>
        </w:rPr>
        <w:t>www.freudenberg-pm.com</w:t>
      </w:r>
    </w:p>
    <w:p w14:paraId="367FAA61" w14:textId="77777777" w:rsidR="00107BE2" w:rsidRPr="00107BE2" w:rsidRDefault="00107BE2" w:rsidP="00107BE2">
      <w:pPr>
        <w:pStyle w:val="KeinAbsatzformat"/>
        <w:spacing w:line="240" w:lineRule="auto"/>
        <w:ind w:right="-1737"/>
        <w:jc w:val="both"/>
        <w:rPr>
          <w:rFonts w:ascii="Arial" w:hAnsi="Arial" w:cs="Arial"/>
          <w:sz w:val="20"/>
          <w:szCs w:val="20"/>
          <w:lang w:val="de-DE"/>
        </w:rPr>
      </w:pPr>
    </w:p>
    <w:p w14:paraId="5AB82201" w14:textId="77777777" w:rsidR="00107BE2" w:rsidRPr="0084545E" w:rsidRDefault="00107BE2" w:rsidP="00107BE2">
      <w:pPr>
        <w:pStyle w:val="Headline0"/>
        <w:spacing w:line="240" w:lineRule="auto"/>
        <w:ind w:right="-1737"/>
        <w:jc w:val="both"/>
        <w:rPr>
          <w:rFonts w:ascii="Arial" w:hAnsi="Arial" w:cs="Arial"/>
          <w:b w:val="0"/>
          <w:caps w:val="0"/>
          <w:color w:val="000000"/>
          <w:sz w:val="20"/>
          <w:szCs w:val="20"/>
          <w:lang w:val="de-DE"/>
        </w:rPr>
      </w:pPr>
      <w:r w:rsidRPr="0084545E">
        <w:rPr>
          <w:rFonts w:ascii="Arial" w:hAnsi="Arial" w:cs="Arial"/>
          <w:b w:val="0"/>
          <w:caps w:val="0"/>
          <w:color w:val="000000"/>
          <w:sz w:val="20"/>
          <w:szCs w:val="20"/>
          <w:lang w:val="de-DE"/>
        </w:rPr>
        <w:t>Katrin Böttcher, Manager Global Media Relations</w:t>
      </w:r>
    </w:p>
    <w:p w14:paraId="64FD673D" w14:textId="77777777" w:rsidR="00107BE2" w:rsidRPr="0084545E" w:rsidRDefault="00107BE2" w:rsidP="00107BE2">
      <w:pPr>
        <w:pStyle w:val="Headline0"/>
        <w:spacing w:line="240" w:lineRule="auto"/>
        <w:ind w:right="-1737"/>
        <w:jc w:val="both"/>
        <w:rPr>
          <w:rFonts w:ascii="Arial" w:hAnsi="Arial" w:cs="Arial"/>
          <w:b w:val="0"/>
          <w:caps w:val="0"/>
          <w:color w:val="000000"/>
          <w:sz w:val="20"/>
          <w:szCs w:val="20"/>
          <w:lang w:val="de-DE"/>
        </w:rPr>
      </w:pPr>
      <w:r w:rsidRPr="0084545E">
        <w:rPr>
          <w:rFonts w:ascii="Arial" w:hAnsi="Arial" w:cs="Arial"/>
          <w:b w:val="0"/>
          <w:caps w:val="0"/>
          <w:color w:val="000000"/>
          <w:sz w:val="20"/>
          <w:szCs w:val="20"/>
          <w:lang w:val="de-DE"/>
        </w:rPr>
        <w:t>Höhnerweg 2-4 / 69469 Weinheim / Germany</w:t>
      </w:r>
    </w:p>
    <w:p w14:paraId="686E780F" w14:textId="77777777" w:rsidR="00107BE2" w:rsidRPr="0084545E" w:rsidRDefault="00107BE2" w:rsidP="00107BE2">
      <w:pPr>
        <w:pStyle w:val="Headline0"/>
        <w:spacing w:line="240" w:lineRule="auto"/>
        <w:ind w:right="-1737"/>
        <w:jc w:val="both"/>
        <w:rPr>
          <w:rFonts w:ascii="Arial" w:hAnsi="Arial" w:cs="Arial"/>
          <w:b w:val="0"/>
          <w:caps w:val="0"/>
          <w:color w:val="000000"/>
          <w:sz w:val="20"/>
          <w:szCs w:val="20"/>
          <w:lang w:val="de-DE"/>
        </w:rPr>
      </w:pPr>
      <w:r w:rsidRPr="0084545E">
        <w:rPr>
          <w:rFonts w:ascii="Arial" w:hAnsi="Arial" w:cs="Arial"/>
          <w:b w:val="0"/>
          <w:caps w:val="0"/>
          <w:color w:val="000000"/>
          <w:sz w:val="20"/>
          <w:szCs w:val="20"/>
          <w:lang w:val="de-DE"/>
        </w:rPr>
        <w:t>Tel.  +49 6201 80 5977</w:t>
      </w:r>
    </w:p>
    <w:p w14:paraId="7100BCAD" w14:textId="77777777" w:rsidR="00107BE2" w:rsidRPr="0084545E" w:rsidRDefault="00107BE2" w:rsidP="00107BE2">
      <w:pPr>
        <w:pStyle w:val="Headline0"/>
        <w:spacing w:line="240" w:lineRule="auto"/>
        <w:ind w:right="-1737"/>
        <w:jc w:val="both"/>
        <w:rPr>
          <w:rFonts w:ascii="Arial" w:hAnsi="Arial" w:cs="Arial"/>
          <w:b w:val="0"/>
          <w:caps w:val="0"/>
          <w:color w:val="000000"/>
          <w:sz w:val="20"/>
          <w:szCs w:val="20"/>
          <w:lang w:val="de-DE"/>
        </w:rPr>
      </w:pPr>
      <w:r w:rsidRPr="0084545E">
        <w:rPr>
          <w:rFonts w:ascii="Arial" w:hAnsi="Arial" w:cs="Arial"/>
          <w:b w:val="0"/>
          <w:caps w:val="0"/>
          <w:color w:val="000000"/>
          <w:sz w:val="20"/>
          <w:szCs w:val="20"/>
          <w:lang w:val="de-DE"/>
        </w:rPr>
        <w:t>Katrin.Boettcher@freudenberg-pm.com</w:t>
      </w:r>
    </w:p>
    <w:p w14:paraId="445321E6" w14:textId="77777777" w:rsidR="00107BE2" w:rsidRPr="00107BE2" w:rsidRDefault="00107BE2" w:rsidP="00107BE2">
      <w:pPr>
        <w:pStyle w:val="KeinAbsatzformat"/>
        <w:spacing w:line="240" w:lineRule="auto"/>
        <w:ind w:right="-1737"/>
        <w:jc w:val="both"/>
        <w:rPr>
          <w:rFonts w:ascii="Arial" w:hAnsi="Arial" w:cs="Arial"/>
          <w:sz w:val="20"/>
          <w:szCs w:val="20"/>
          <w:lang w:val="de-DE"/>
        </w:rPr>
      </w:pPr>
      <w:r w:rsidRPr="00107BE2">
        <w:rPr>
          <w:rFonts w:ascii="Arial" w:hAnsi="Arial" w:cs="Arial"/>
          <w:sz w:val="20"/>
          <w:szCs w:val="20"/>
          <w:lang w:val="de-DE"/>
        </w:rPr>
        <w:t>www.freudenberg-pm.com</w:t>
      </w:r>
    </w:p>
    <w:p w14:paraId="44484182" w14:textId="77777777" w:rsidR="00107BE2" w:rsidRPr="00107BE2" w:rsidRDefault="00107BE2" w:rsidP="00107BE2">
      <w:pPr>
        <w:pStyle w:val="KeinAbsatzformat"/>
        <w:spacing w:line="240" w:lineRule="auto"/>
        <w:ind w:right="-1737"/>
        <w:jc w:val="both"/>
        <w:rPr>
          <w:rFonts w:ascii="Arial" w:hAnsi="Arial" w:cs="Arial"/>
          <w:sz w:val="20"/>
          <w:szCs w:val="20"/>
          <w:lang w:val="de-DE"/>
        </w:rPr>
      </w:pPr>
    </w:p>
    <w:p w14:paraId="2305E09C" w14:textId="77777777" w:rsidR="00107BE2" w:rsidRPr="0084545E" w:rsidRDefault="00107BE2" w:rsidP="00107BE2">
      <w:pPr>
        <w:pStyle w:val="Headline0"/>
        <w:spacing w:line="288" w:lineRule="auto"/>
        <w:jc w:val="both"/>
        <w:rPr>
          <w:rFonts w:ascii="Arial" w:hAnsi="Arial" w:cs="Arial"/>
          <w:caps w:val="0"/>
          <w:color w:val="000000"/>
          <w:sz w:val="20"/>
          <w:szCs w:val="20"/>
          <w:lang w:val="de-DE"/>
        </w:rPr>
      </w:pPr>
      <w:r w:rsidRPr="0084545E">
        <w:rPr>
          <w:rFonts w:ascii="Arial" w:hAnsi="Arial" w:cs="Arial"/>
          <w:caps w:val="0"/>
          <w:color w:val="000000"/>
          <w:sz w:val="20"/>
          <w:szCs w:val="20"/>
          <w:lang w:val="de-DE"/>
        </w:rPr>
        <w:t>Über Freudenberg Performance Materials</w:t>
      </w:r>
    </w:p>
    <w:p w14:paraId="338685FB" w14:textId="77777777" w:rsidR="00107BE2" w:rsidRPr="0084545E" w:rsidRDefault="00107BE2" w:rsidP="00107BE2">
      <w:pPr>
        <w:jc w:val="both"/>
        <w:rPr>
          <w:rFonts w:ascii="Arial" w:hAnsi="Arial" w:cs="Arial"/>
          <w:bCs/>
          <w:color w:val="000000"/>
          <w:sz w:val="20"/>
          <w:szCs w:val="20"/>
          <w:lang w:val="de-DE"/>
        </w:rPr>
      </w:pPr>
      <w:r w:rsidRPr="0084545E">
        <w:rPr>
          <w:rFonts w:ascii="Arial" w:hAnsi="Arial" w:cs="Arial"/>
          <w:bCs/>
          <w:color w:val="000000"/>
          <w:sz w:val="20"/>
          <w:szCs w:val="20"/>
          <w:lang w:val="de-DE"/>
        </w:rPr>
        <w:t>Freudenberg Performance Materials ist ein weltweit führender Anbieter innovativer technischer Textilien für eine große Bandbreite an Märkten und Anwendungen wie Automobil, Bauwirtschaft, Bekleidung, Energie, Filtermedien, Healthcare, Innenausbau, Schuhe und Lederwaren sowie spezielle Anwendungen. Das Unternehmen erwirtschaftete 2020 einen Umsatz von mehr als 1 Milliarde Euro. Heute hat Freudenberg Performance</w:t>
      </w:r>
      <w:r w:rsidRPr="0084545E">
        <w:rPr>
          <w:rFonts w:ascii="Arial" w:hAnsi="Arial" w:cs="Arial"/>
          <w:bCs/>
          <w:sz w:val="20"/>
          <w:szCs w:val="20"/>
          <w:lang w:val="de-DE"/>
        </w:rPr>
        <w:t xml:space="preserve"> Materials weltweit </w:t>
      </w:r>
      <w:r w:rsidRPr="0084545E">
        <w:rPr>
          <w:rFonts w:ascii="Arial" w:hAnsi="Arial" w:cs="Arial"/>
          <w:bCs/>
          <w:color w:val="000000"/>
          <w:sz w:val="20"/>
          <w:szCs w:val="20"/>
          <w:lang w:val="de-DE"/>
        </w:rPr>
        <w:t>33 Produktionsstandorte</w:t>
      </w:r>
      <w:r w:rsidRPr="0084545E">
        <w:rPr>
          <w:rFonts w:ascii="Arial" w:hAnsi="Arial" w:cs="Arial"/>
          <w:bCs/>
          <w:sz w:val="20"/>
          <w:szCs w:val="20"/>
          <w:lang w:val="de-DE"/>
        </w:rPr>
        <w:t xml:space="preserve"> in 14 Ländern und beschäftigt rund 5.000 Mitarbeiter. Freudenberg Performance Materials bekennt sich zu seiner sozialen und ökologischen Verantwortung als </w:t>
      </w:r>
      <w:r w:rsidRPr="0084545E">
        <w:rPr>
          <w:rFonts w:ascii="Arial" w:hAnsi="Arial" w:cs="Arial"/>
          <w:bCs/>
          <w:color w:val="000000"/>
          <w:sz w:val="20"/>
          <w:szCs w:val="20"/>
          <w:lang w:val="de-DE"/>
        </w:rPr>
        <w:t xml:space="preserve">Grundlage seines unternehmerischen Erfolgs. </w:t>
      </w:r>
      <w:r w:rsidRPr="0084545E">
        <w:rPr>
          <w:rFonts w:ascii="Arial" w:hAnsi="Arial" w:cs="Arial"/>
          <w:sz w:val="20"/>
          <w:szCs w:val="20"/>
          <w:lang w:val="de-DE"/>
        </w:rPr>
        <w:t xml:space="preserve">Weitere Informationen unter </w:t>
      </w:r>
      <w:r w:rsidRPr="0084545E">
        <w:rPr>
          <w:rFonts w:ascii="Arial" w:hAnsi="Arial" w:cs="Arial"/>
          <w:color w:val="3C3C3C"/>
          <w:sz w:val="18"/>
          <w:szCs w:val="18"/>
          <w:shd w:val="clear" w:color="auto" w:fill="FFFFFF"/>
          <w:lang w:val="de-DE"/>
        </w:rPr>
        <w:t>Wiedernutzung den Abwasseranfall</w:t>
      </w:r>
    </w:p>
    <w:p w14:paraId="4ACEC8B2" w14:textId="77777777" w:rsidR="00107BE2" w:rsidRPr="0084545E" w:rsidRDefault="00107BE2" w:rsidP="00107BE2">
      <w:pPr>
        <w:spacing w:line="288" w:lineRule="auto"/>
        <w:jc w:val="both"/>
        <w:rPr>
          <w:rFonts w:ascii="Arial" w:hAnsi="Arial" w:cs="Arial"/>
          <w:sz w:val="20"/>
          <w:szCs w:val="20"/>
          <w:lang w:val="de-DE"/>
        </w:rPr>
      </w:pPr>
      <w:r w:rsidRPr="0084545E">
        <w:rPr>
          <w:rFonts w:ascii="Arial" w:hAnsi="Arial" w:cs="Arial"/>
          <w:sz w:val="20"/>
          <w:szCs w:val="20"/>
          <w:lang w:val="de-DE"/>
        </w:rPr>
        <w:t xml:space="preserve">Das Unternehmen ist eine Geschäftsgruppe der Freudenberg Gruppe. Im Jahr 2020 beschäftigte die Freudenberg Gruppe rund 48.000 Mitarbeiter in rund 60 Ländern weltweit und erwirtschaftete einen Umsatz von mehr als 8,8 Milliarden Euro. Weitere Informationen unter: </w:t>
      </w:r>
      <w:hyperlink r:id="rId12" w:history="1">
        <w:r w:rsidRPr="0084545E">
          <w:rPr>
            <w:rStyle w:val="Hyperlink"/>
            <w:rFonts w:ascii="Arial" w:hAnsi="Arial" w:cs="Arial"/>
            <w:sz w:val="20"/>
            <w:szCs w:val="20"/>
            <w:lang w:val="de-DE"/>
          </w:rPr>
          <w:t>www.freudenberg.com</w:t>
        </w:r>
      </w:hyperlink>
    </w:p>
    <w:sectPr w:rsidR="00107BE2" w:rsidRPr="0084545E" w:rsidSect="004B3526">
      <w:headerReference w:type="default" r:id="rId13"/>
      <w:footerReference w:type="default" r:id="rId14"/>
      <w:headerReference w:type="first" r:id="rId15"/>
      <w:footerReference w:type="first" r:id="rId16"/>
      <w:pgSz w:w="11900" w:h="16840"/>
      <w:pgMar w:top="2268" w:right="2552" w:bottom="981" w:left="1304" w:header="1701" w:footer="51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7618D" w16cex:dateUtc="2021-03-13T15:06:00Z"/>
  <w16cex:commentExtensible w16cex:durableId="23F76186" w16cex:dateUtc="2021-03-13T15:0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F1C03E" w14:textId="77777777" w:rsidR="009D7FB2" w:rsidRDefault="009D7FB2" w:rsidP="000D6FD1">
      <w:r>
        <w:separator/>
      </w:r>
    </w:p>
  </w:endnote>
  <w:endnote w:type="continuationSeparator" w:id="0">
    <w:p w14:paraId="0863A612" w14:textId="77777777" w:rsidR="009D7FB2" w:rsidRDefault="009D7FB2" w:rsidP="000D6FD1">
      <w:r>
        <w:continuationSeparator/>
      </w:r>
    </w:p>
  </w:endnote>
  <w:endnote w:type="continuationNotice" w:id="1">
    <w:p w14:paraId="3BC2A18C" w14:textId="77777777" w:rsidR="009D7FB2" w:rsidRDefault="009D7F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crosoft Uighur">
    <w:panose1 w:val="02000000000000000000"/>
    <w:charset w:val="00"/>
    <w:family w:val="auto"/>
    <w:pitch w:val="variable"/>
    <w:sig w:usb0="80002023" w:usb1="80000002" w:usb2="00000008" w:usb3="00000000" w:csb0="0000004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heSansB-W3Light">
    <w:altName w:val="Segoe UI"/>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Times New Roman"/>
    <w:charset w:val="00"/>
    <w:family w:val="auto"/>
    <w:pitch w:val="variable"/>
    <w:sig w:usb0="00000001" w:usb1="5000204B" w:usb2="00000000" w:usb3="00000000" w:csb0="0000009B"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4C900" w14:textId="5101C2A6" w:rsidR="00665CD8" w:rsidRDefault="00F21980" w:rsidP="00276608">
    <w:pPr>
      <w:pStyle w:val="Fuzeile"/>
      <w:tabs>
        <w:tab w:val="clear" w:pos="4536"/>
        <w:tab w:val="clear" w:pos="9072"/>
        <w:tab w:val="center" w:pos="5812"/>
        <w:tab w:val="right" w:pos="9781"/>
      </w:tabs>
      <w:spacing w:before="120"/>
      <w:rPr>
        <w:rFonts w:ascii="Arial" w:hAnsi="Arial" w:cs="Arial"/>
        <w:sz w:val="20"/>
        <w:szCs w:val="20"/>
      </w:rPr>
    </w:pPr>
    <w:r>
      <w:rPr>
        <w:rFonts w:ascii="Arial" w:hAnsi="Arial"/>
        <w:i/>
        <w:noProof/>
        <w:sz w:val="18"/>
        <w:szCs w:val="18"/>
      </w:rPr>
      <mc:AlternateContent>
        <mc:Choice Requires="wps">
          <w:drawing>
            <wp:anchor distT="0" distB="0" distL="114300" distR="114300" simplePos="0" relativeHeight="251663361" behindDoc="0" locked="0" layoutInCell="0" allowOverlap="1" wp14:anchorId="4B952AED" wp14:editId="61FDC08E">
              <wp:simplePos x="0" y="0"/>
              <wp:positionH relativeFrom="page">
                <wp:posOffset>0</wp:posOffset>
              </wp:positionH>
              <wp:positionV relativeFrom="page">
                <wp:posOffset>10250805</wp:posOffset>
              </wp:positionV>
              <wp:extent cx="7556500" cy="252095"/>
              <wp:effectExtent l="0" t="0" r="0" b="14605"/>
              <wp:wrapNone/>
              <wp:docPr id="3" name="MSIPCM52d74bbda90cd3f4bb017d90" descr="{&quot;HashCode&quot;:159817663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F74998" w14:textId="4FB2BEBC" w:rsidR="00F21980" w:rsidRPr="002C23FF" w:rsidRDefault="002C23FF" w:rsidP="002C23FF">
                          <w:pPr>
                            <w:jc w:val="center"/>
                            <w:rPr>
                              <w:rFonts w:ascii="Arial" w:hAnsi="Arial" w:cs="Arial"/>
                              <w:color w:val="000000"/>
                              <w:sz w:val="16"/>
                            </w:rPr>
                          </w:pPr>
                          <w:r w:rsidRPr="002C23FF">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B952AED" id="_x0000_t202" coordsize="21600,21600" o:spt="202" path="m,l,21600r21600,l21600,xe">
              <v:stroke joinstyle="miter"/>
              <v:path gradientshapeok="t" o:connecttype="rect"/>
            </v:shapetype>
            <v:shape id="MSIPCM52d74bbda90cd3f4bb017d90" o:spid="_x0000_s1026" type="#_x0000_t202" alt="{&quot;HashCode&quot;:1598176632,&quot;Height&quot;:842.0,&quot;Width&quot;:595.0,&quot;Placement&quot;:&quot;Footer&quot;,&quot;Index&quot;:&quot;Primary&quot;,&quot;Section&quot;:1,&quot;Top&quot;:0.0,&quot;Left&quot;:0.0}" style="position:absolute;margin-left:0;margin-top:807.15pt;width:595pt;height:19.85pt;z-index:25166336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" o:allowincell="f" filled="f" stroked="f" strokeweight=".5pt">
              <v:textbox inset=",0,,0">
                <w:txbxContent>
                  <w:p w14:paraId="3CF74998" w14:textId="4FB2BEBC" w:rsidR="00F21980" w:rsidRPr="002C23FF" w:rsidRDefault="002C23FF" w:rsidP="002C23FF">
                    <w:pPr>
                      <w:jc w:val="center"/>
                      <w:rPr>
                        <w:rFonts w:ascii="Arial" w:hAnsi="Arial" w:cs="Arial"/>
                        <w:color w:val="000000"/>
                        <w:sz w:val="16"/>
                      </w:rPr>
                    </w:pPr>
                    <w:r w:rsidRPr="002C23FF">
                      <w:rPr>
                        <w:rFonts w:ascii="Arial" w:hAnsi="Arial" w:cs="Arial"/>
                        <w:color w:val="000000"/>
                        <w:sz w:val="16"/>
                      </w:rPr>
                      <w:t>Public</w:t>
                    </w:r>
                  </w:p>
                </w:txbxContent>
              </v:textbox>
              <w10:wrap anchorx="page" anchory="page"/>
            </v:shape>
          </w:pict>
        </mc:Fallback>
      </mc:AlternateContent>
    </w:r>
    <w:r w:rsidR="00665CD8">
      <w:rPr>
        <w:rFonts w:ascii="Arial" w:hAnsi="Arial"/>
        <w:i/>
        <w:sz w:val="18"/>
        <w:szCs w:val="18"/>
      </w:rPr>
      <w:tab/>
    </w:r>
    <w:r w:rsidR="00665CD8">
      <w:rPr>
        <w:rFonts w:ascii="Arial" w:hAnsi="Arial"/>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91D9A" w14:textId="4E153804" w:rsidR="00F21980" w:rsidRDefault="00F21980">
    <w:pPr>
      <w:pStyle w:val="Fuzeile"/>
    </w:pPr>
    <w:r>
      <w:rPr>
        <w:noProof/>
      </w:rPr>
      <mc:AlternateContent>
        <mc:Choice Requires="wps">
          <w:drawing>
            <wp:anchor distT="0" distB="0" distL="114300" distR="114300" simplePos="0" relativeHeight="251664385" behindDoc="0" locked="0" layoutInCell="0" allowOverlap="1" wp14:anchorId="1F12CB85" wp14:editId="077C3E7E">
              <wp:simplePos x="0" y="0"/>
              <wp:positionH relativeFrom="page">
                <wp:posOffset>0</wp:posOffset>
              </wp:positionH>
              <wp:positionV relativeFrom="page">
                <wp:posOffset>10250805</wp:posOffset>
              </wp:positionV>
              <wp:extent cx="7556500" cy="252095"/>
              <wp:effectExtent l="0" t="0" r="0" b="14605"/>
              <wp:wrapNone/>
              <wp:docPr id="4" name="MSIPCM1c7e4e46b990da8e8da7db41" descr="{&quot;HashCode&quot;:159817663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13BCAC" w14:textId="29B81B95" w:rsidR="00F21980" w:rsidRPr="002C23FF" w:rsidRDefault="002C23FF" w:rsidP="002C23FF">
                          <w:pPr>
                            <w:jc w:val="center"/>
                            <w:rPr>
                              <w:rFonts w:ascii="Arial" w:hAnsi="Arial" w:cs="Arial"/>
                              <w:color w:val="000000"/>
                              <w:sz w:val="16"/>
                            </w:rPr>
                          </w:pPr>
                          <w:r w:rsidRPr="002C23FF">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F12CB85" id="_x0000_t202" coordsize="21600,21600" o:spt="202" path="m,l,21600r21600,l21600,xe">
              <v:stroke joinstyle="miter"/>
              <v:path gradientshapeok="t" o:connecttype="rect"/>
            </v:shapetype>
            <v:shape id="MSIPCM1c7e4e46b990da8e8da7db41" o:spid="_x0000_s1027" type="#_x0000_t202" alt="{&quot;HashCode&quot;:1598176632,&quot;Height&quot;:842.0,&quot;Width&quot;:595.0,&quot;Placement&quot;:&quot;Footer&quot;,&quot;Index&quot;:&quot;FirstPage&quot;,&quot;Section&quot;:1,&quot;Top&quot;:0.0,&quot;Left&quot;:0.0}" style="position:absolute;margin-left:0;margin-top:807.15pt;width:595pt;height:19.85pt;z-index:25166438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" o:allowincell="f" filled="f" stroked="f" strokeweight=".5pt">
              <v:textbox inset=",0,,0">
                <w:txbxContent>
                  <w:p w14:paraId="3D13BCAC" w14:textId="29B81B95" w:rsidR="00F21980" w:rsidRPr="002C23FF" w:rsidRDefault="002C23FF" w:rsidP="002C23FF">
                    <w:pPr>
                      <w:jc w:val="center"/>
                      <w:rPr>
                        <w:rFonts w:ascii="Arial" w:hAnsi="Arial" w:cs="Arial"/>
                        <w:color w:val="000000"/>
                        <w:sz w:val="16"/>
                      </w:rPr>
                    </w:pPr>
                    <w:r w:rsidRPr="002C23FF">
                      <w:rPr>
                        <w:rFonts w:ascii="Arial" w:hAnsi="Arial" w:cs="Arial"/>
                        <w:color w:val="000000"/>
                        <w:sz w:val="16"/>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83115A" w14:textId="77777777" w:rsidR="009D7FB2" w:rsidRDefault="009D7FB2" w:rsidP="000D6FD1">
      <w:r>
        <w:separator/>
      </w:r>
    </w:p>
  </w:footnote>
  <w:footnote w:type="continuationSeparator" w:id="0">
    <w:p w14:paraId="545C8DED" w14:textId="77777777" w:rsidR="009D7FB2" w:rsidRDefault="009D7FB2" w:rsidP="000D6FD1">
      <w:r>
        <w:continuationSeparator/>
      </w:r>
    </w:p>
  </w:footnote>
  <w:footnote w:type="continuationNotice" w:id="1">
    <w:p w14:paraId="7017670B" w14:textId="77777777" w:rsidR="009D7FB2" w:rsidRDefault="009D7F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E29D1" w14:textId="3D33F7BA" w:rsidR="00665CD8" w:rsidRDefault="00665CD8">
    <w:pPr>
      <w:pStyle w:val="Kopfzeile"/>
    </w:pPr>
    <w:r>
      <w:rPr>
        <w:noProof/>
        <w:lang w:val="de-DE" w:eastAsia="zh-CN"/>
      </w:rPr>
      <w:drawing>
        <wp:anchor distT="0" distB="0" distL="114300" distR="114300" simplePos="0" relativeHeight="251658240" behindDoc="0" locked="0" layoutInCell="1" allowOverlap="1" wp14:anchorId="3A76D2CE" wp14:editId="7B820BBD">
          <wp:simplePos x="0" y="0"/>
          <wp:positionH relativeFrom="page">
            <wp:posOffset>0</wp:posOffset>
          </wp:positionH>
          <wp:positionV relativeFrom="page">
            <wp:posOffset>0</wp:posOffset>
          </wp:positionV>
          <wp:extent cx="7560000" cy="1080000"/>
          <wp:effectExtent l="0" t="0" r="9525" b="1270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p w14:paraId="3E671616" w14:textId="77777777" w:rsidR="00665CD8" w:rsidRDefault="00665CD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395EA" w14:textId="5ECD07D9" w:rsidR="00665CD8" w:rsidRPr="00502589" w:rsidRDefault="00665CD8">
    <w:pPr>
      <w:pStyle w:val="Kopfzeile"/>
      <w:rPr>
        <w:sz w:val="16"/>
        <w:szCs w:val="16"/>
      </w:rPr>
    </w:pPr>
    <w:r>
      <w:rPr>
        <w:noProof/>
        <w:sz w:val="16"/>
        <w:szCs w:val="16"/>
        <w:lang w:val="de-DE" w:eastAsia="zh-CN"/>
      </w:rPr>
      <w:drawing>
        <wp:anchor distT="0" distB="0" distL="114300" distR="114300" simplePos="0" relativeHeight="251658241" behindDoc="0" locked="0" layoutInCell="1" allowOverlap="1" wp14:anchorId="470948DF" wp14:editId="4A3D6C8D">
          <wp:simplePos x="0" y="0"/>
          <wp:positionH relativeFrom="page">
            <wp:posOffset>-10160</wp:posOffset>
          </wp:positionH>
          <wp:positionV relativeFrom="page">
            <wp:posOffset>635</wp:posOffset>
          </wp:positionV>
          <wp:extent cx="7560000" cy="1080000"/>
          <wp:effectExtent l="0" t="0" r="9525" b="12700"/>
          <wp:wrapNone/>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C6276"/>
    <w:multiLevelType w:val="hybridMultilevel"/>
    <w:tmpl w:val="F3C8DA6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0C726D"/>
    <w:multiLevelType w:val="hybridMultilevel"/>
    <w:tmpl w:val="0882D274"/>
    <w:lvl w:ilvl="0" w:tplc="4E2429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3536061"/>
    <w:multiLevelType w:val="hybridMultilevel"/>
    <w:tmpl w:val="83D62D92"/>
    <w:lvl w:ilvl="0" w:tplc="B8262A66">
      <w:start w:val="1"/>
      <w:numFmt w:val="bullet"/>
      <w:lvlText w:val="●"/>
      <w:lvlJc w:val="left"/>
      <w:pPr>
        <w:tabs>
          <w:tab w:val="num" w:pos="720"/>
        </w:tabs>
        <w:ind w:left="720" w:hanging="360"/>
      </w:pPr>
      <w:rPr>
        <w:rFonts w:ascii="Arial" w:hAnsi="Arial" w:hint="default"/>
      </w:rPr>
    </w:lvl>
    <w:lvl w:ilvl="1" w:tplc="EEACE93E" w:tentative="1">
      <w:start w:val="1"/>
      <w:numFmt w:val="bullet"/>
      <w:lvlText w:val="●"/>
      <w:lvlJc w:val="left"/>
      <w:pPr>
        <w:tabs>
          <w:tab w:val="num" w:pos="1440"/>
        </w:tabs>
        <w:ind w:left="1440" w:hanging="360"/>
      </w:pPr>
      <w:rPr>
        <w:rFonts w:ascii="Arial" w:hAnsi="Arial" w:hint="default"/>
      </w:rPr>
    </w:lvl>
    <w:lvl w:ilvl="2" w:tplc="6C300BCA" w:tentative="1">
      <w:start w:val="1"/>
      <w:numFmt w:val="bullet"/>
      <w:lvlText w:val="●"/>
      <w:lvlJc w:val="left"/>
      <w:pPr>
        <w:tabs>
          <w:tab w:val="num" w:pos="2160"/>
        </w:tabs>
        <w:ind w:left="2160" w:hanging="360"/>
      </w:pPr>
      <w:rPr>
        <w:rFonts w:ascii="Arial" w:hAnsi="Arial" w:hint="default"/>
      </w:rPr>
    </w:lvl>
    <w:lvl w:ilvl="3" w:tplc="93AA6C62" w:tentative="1">
      <w:start w:val="1"/>
      <w:numFmt w:val="bullet"/>
      <w:lvlText w:val="●"/>
      <w:lvlJc w:val="left"/>
      <w:pPr>
        <w:tabs>
          <w:tab w:val="num" w:pos="2880"/>
        </w:tabs>
        <w:ind w:left="2880" w:hanging="360"/>
      </w:pPr>
      <w:rPr>
        <w:rFonts w:ascii="Arial" w:hAnsi="Arial" w:hint="default"/>
      </w:rPr>
    </w:lvl>
    <w:lvl w:ilvl="4" w:tplc="7C4E20C6" w:tentative="1">
      <w:start w:val="1"/>
      <w:numFmt w:val="bullet"/>
      <w:lvlText w:val="●"/>
      <w:lvlJc w:val="left"/>
      <w:pPr>
        <w:tabs>
          <w:tab w:val="num" w:pos="3600"/>
        </w:tabs>
        <w:ind w:left="3600" w:hanging="360"/>
      </w:pPr>
      <w:rPr>
        <w:rFonts w:ascii="Arial" w:hAnsi="Arial" w:hint="default"/>
      </w:rPr>
    </w:lvl>
    <w:lvl w:ilvl="5" w:tplc="9B2C89F2" w:tentative="1">
      <w:start w:val="1"/>
      <w:numFmt w:val="bullet"/>
      <w:lvlText w:val="●"/>
      <w:lvlJc w:val="left"/>
      <w:pPr>
        <w:tabs>
          <w:tab w:val="num" w:pos="4320"/>
        </w:tabs>
        <w:ind w:left="4320" w:hanging="360"/>
      </w:pPr>
      <w:rPr>
        <w:rFonts w:ascii="Arial" w:hAnsi="Arial" w:hint="default"/>
      </w:rPr>
    </w:lvl>
    <w:lvl w:ilvl="6" w:tplc="7B50411C" w:tentative="1">
      <w:start w:val="1"/>
      <w:numFmt w:val="bullet"/>
      <w:lvlText w:val="●"/>
      <w:lvlJc w:val="left"/>
      <w:pPr>
        <w:tabs>
          <w:tab w:val="num" w:pos="5040"/>
        </w:tabs>
        <w:ind w:left="5040" w:hanging="360"/>
      </w:pPr>
      <w:rPr>
        <w:rFonts w:ascii="Arial" w:hAnsi="Arial" w:hint="default"/>
      </w:rPr>
    </w:lvl>
    <w:lvl w:ilvl="7" w:tplc="480684BC" w:tentative="1">
      <w:start w:val="1"/>
      <w:numFmt w:val="bullet"/>
      <w:lvlText w:val="●"/>
      <w:lvlJc w:val="left"/>
      <w:pPr>
        <w:tabs>
          <w:tab w:val="num" w:pos="5760"/>
        </w:tabs>
        <w:ind w:left="5760" w:hanging="360"/>
      </w:pPr>
      <w:rPr>
        <w:rFonts w:ascii="Arial" w:hAnsi="Arial" w:hint="default"/>
      </w:rPr>
    </w:lvl>
    <w:lvl w:ilvl="8" w:tplc="87089EC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A103A4A"/>
    <w:multiLevelType w:val="hybridMultilevel"/>
    <w:tmpl w:val="2660AC5A"/>
    <w:lvl w:ilvl="0" w:tplc="E3387BF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9B7109F"/>
    <w:multiLevelType w:val="hybridMultilevel"/>
    <w:tmpl w:val="B560CA10"/>
    <w:lvl w:ilvl="0" w:tplc="4E2429C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5CF61DC5"/>
    <w:multiLevelType w:val="hybridMultilevel"/>
    <w:tmpl w:val="51C8E9B0"/>
    <w:lvl w:ilvl="0" w:tplc="A28C85CC">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0E045A5"/>
    <w:multiLevelType w:val="multilevel"/>
    <w:tmpl w:val="02248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5"/>
  </w:num>
  <w:num w:numId="4">
    <w:abstractNumId w:val="1"/>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it-IT"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PublishingViewTables" w:val="0"/>
  </w:docVars>
  <w:rsids>
    <w:rsidRoot w:val="00672618"/>
    <w:rsid w:val="000031D0"/>
    <w:rsid w:val="000111E9"/>
    <w:rsid w:val="00011519"/>
    <w:rsid w:val="00016518"/>
    <w:rsid w:val="00020D98"/>
    <w:rsid w:val="00021D7B"/>
    <w:rsid w:val="00023E80"/>
    <w:rsid w:val="00025E87"/>
    <w:rsid w:val="00033192"/>
    <w:rsid w:val="000337D8"/>
    <w:rsid w:val="00033A4F"/>
    <w:rsid w:val="00044511"/>
    <w:rsid w:val="000551EE"/>
    <w:rsid w:val="00062CD9"/>
    <w:rsid w:val="000766AF"/>
    <w:rsid w:val="00076DBF"/>
    <w:rsid w:val="000777DD"/>
    <w:rsid w:val="0008131C"/>
    <w:rsid w:val="00084018"/>
    <w:rsid w:val="00085844"/>
    <w:rsid w:val="000859D8"/>
    <w:rsid w:val="0008714A"/>
    <w:rsid w:val="000916F3"/>
    <w:rsid w:val="00097138"/>
    <w:rsid w:val="000A1C3A"/>
    <w:rsid w:val="000B0BAB"/>
    <w:rsid w:val="000B2018"/>
    <w:rsid w:val="000C449B"/>
    <w:rsid w:val="000C4548"/>
    <w:rsid w:val="000D051D"/>
    <w:rsid w:val="000D4259"/>
    <w:rsid w:val="000D5C20"/>
    <w:rsid w:val="000D6F88"/>
    <w:rsid w:val="000D6FD1"/>
    <w:rsid w:val="000E0969"/>
    <w:rsid w:val="000E5B18"/>
    <w:rsid w:val="000E7861"/>
    <w:rsid w:val="000E7B68"/>
    <w:rsid w:val="000E7E79"/>
    <w:rsid w:val="000F0FFE"/>
    <w:rsid w:val="000F3463"/>
    <w:rsid w:val="000F36CC"/>
    <w:rsid w:val="000F442C"/>
    <w:rsid w:val="000F71D9"/>
    <w:rsid w:val="00102601"/>
    <w:rsid w:val="00105274"/>
    <w:rsid w:val="001074C1"/>
    <w:rsid w:val="00107BE2"/>
    <w:rsid w:val="00111922"/>
    <w:rsid w:val="00115E88"/>
    <w:rsid w:val="00116C2A"/>
    <w:rsid w:val="0012680D"/>
    <w:rsid w:val="0013089B"/>
    <w:rsid w:val="00131120"/>
    <w:rsid w:val="00131808"/>
    <w:rsid w:val="00131C41"/>
    <w:rsid w:val="00132EF4"/>
    <w:rsid w:val="00133BA0"/>
    <w:rsid w:val="001374EB"/>
    <w:rsid w:val="0014355F"/>
    <w:rsid w:val="00143DF5"/>
    <w:rsid w:val="00144C06"/>
    <w:rsid w:val="001454D5"/>
    <w:rsid w:val="00147428"/>
    <w:rsid w:val="001533A3"/>
    <w:rsid w:val="001608BC"/>
    <w:rsid w:val="00164A1D"/>
    <w:rsid w:val="001661E9"/>
    <w:rsid w:val="00166B24"/>
    <w:rsid w:val="001722B4"/>
    <w:rsid w:val="00173CFD"/>
    <w:rsid w:val="0018319E"/>
    <w:rsid w:val="001833DF"/>
    <w:rsid w:val="00184311"/>
    <w:rsid w:val="00187C75"/>
    <w:rsid w:val="00196898"/>
    <w:rsid w:val="001A239A"/>
    <w:rsid w:val="001A7E91"/>
    <w:rsid w:val="001B4201"/>
    <w:rsid w:val="001B7065"/>
    <w:rsid w:val="001C04AE"/>
    <w:rsid w:val="001C1D18"/>
    <w:rsid w:val="001C22AC"/>
    <w:rsid w:val="001C4EA4"/>
    <w:rsid w:val="001C53B3"/>
    <w:rsid w:val="001C54C7"/>
    <w:rsid w:val="001C579B"/>
    <w:rsid w:val="001C66E9"/>
    <w:rsid w:val="001D0596"/>
    <w:rsid w:val="001D0C1A"/>
    <w:rsid w:val="001F03C7"/>
    <w:rsid w:val="001F184E"/>
    <w:rsid w:val="001F6FE9"/>
    <w:rsid w:val="0020252C"/>
    <w:rsid w:val="0020259F"/>
    <w:rsid w:val="00210D03"/>
    <w:rsid w:val="00213F38"/>
    <w:rsid w:val="0021596D"/>
    <w:rsid w:val="00225373"/>
    <w:rsid w:val="002301A1"/>
    <w:rsid w:val="002351ED"/>
    <w:rsid w:val="0024243B"/>
    <w:rsid w:val="0024478C"/>
    <w:rsid w:val="002448AB"/>
    <w:rsid w:val="002460E6"/>
    <w:rsid w:val="0024672B"/>
    <w:rsid w:val="00252EF1"/>
    <w:rsid w:val="00253371"/>
    <w:rsid w:val="00253D01"/>
    <w:rsid w:val="002554BA"/>
    <w:rsid w:val="00262069"/>
    <w:rsid w:val="00264B93"/>
    <w:rsid w:val="002651A8"/>
    <w:rsid w:val="00267E70"/>
    <w:rsid w:val="00270E92"/>
    <w:rsid w:val="002729CB"/>
    <w:rsid w:val="00276608"/>
    <w:rsid w:val="00277200"/>
    <w:rsid w:val="00282006"/>
    <w:rsid w:val="00283F1F"/>
    <w:rsid w:val="00291254"/>
    <w:rsid w:val="002916E4"/>
    <w:rsid w:val="002957BA"/>
    <w:rsid w:val="002A09BC"/>
    <w:rsid w:val="002A5DE4"/>
    <w:rsid w:val="002B1C2C"/>
    <w:rsid w:val="002B7290"/>
    <w:rsid w:val="002C08E4"/>
    <w:rsid w:val="002C23FF"/>
    <w:rsid w:val="002C4240"/>
    <w:rsid w:val="002C61F0"/>
    <w:rsid w:val="002D0CD0"/>
    <w:rsid w:val="002E0731"/>
    <w:rsid w:val="002E0D93"/>
    <w:rsid w:val="002E104E"/>
    <w:rsid w:val="002E1532"/>
    <w:rsid w:val="002F1ADB"/>
    <w:rsid w:val="002F289F"/>
    <w:rsid w:val="002F73BC"/>
    <w:rsid w:val="002F7AC0"/>
    <w:rsid w:val="0030174F"/>
    <w:rsid w:val="00306AEE"/>
    <w:rsid w:val="00313644"/>
    <w:rsid w:val="00314277"/>
    <w:rsid w:val="0031471F"/>
    <w:rsid w:val="00316AF1"/>
    <w:rsid w:val="00321BC5"/>
    <w:rsid w:val="003347F1"/>
    <w:rsid w:val="0033574D"/>
    <w:rsid w:val="00335776"/>
    <w:rsid w:val="00335F50"/>
    <w:rsid w:val="0033796E"/>
    <w:rsid w:val="00341482"/>
    <w:rsid w:val="003421CE"/>
    <w:rsid w:val="00344479"/>
    <w:rsid w:val="00347D21"/>
    <w:rsid w:val="00352BAA"/>
    <w:rsid w:val="003531BD"/>
    <w:rsid w:val="00353B2A"/>
    <w:rsid w:val="003647A7"/>
    <w:rsid w:val="00373549"/>
    <w:rsid w:val="0037464C"/>
    <w:rsid w:val="003750BB"/>
    <w:rsid w:val="0037718E"/>
    <w:rsid w:val="00382811"/>
    <w:rsid w:val="003854B9"/>
    <w:rsid w:val="003856D9"/>
    <w:rsid w:val="0039661C"/>
    <w:rsid w:val="003A2943"/>
    <w:rsid w:val="003A6A97"/>
    <w:rsid w:val="003B1EEB"/>
    <w:rsid w:val="003B4BDE"/>
    <w:rsid w:val="003B6995"/>
    <w:rsid w:val="003C2490"/>
    <w:rsid w:val="003C658A"/>
    <w:rsid w:val="003C7D2E"/>
    <w:rsid w:val="003D0F57"/>
    <w:rsid w:val="003D36DB"/>
    <w:rsid w:val="003D3CCA"/>
    <w:rsid w:val="003D4BDD"/>
    <w:rsid w:val="003D5387"/>
    <w:rsid w:val="003E3385"/>
    <w:rsid w:val="003E4FDD"/>
    <w:rsid w:val="003E76B0"/>
    <w:rsid w:val="003F02D5"/>
    <w:rsid w:val="003F1939"/>
    <w:rsid w:val="003F2214"/>
    <w:rsid w:val="003F4F58"/>
    <w:rsid w:val="0040178C"/>
    <w:rsid w:val="004063A0"/>
    <w:rsid w:val="00412945"/>
    <w:rsid w:val="00414264"/>
    <w:rsid w:val="0041462E"/>
    <w:rsid w:val="004201EC"/>
    <w:rsid w:val="00420B42"/>
    <w:rsid w:val="0042155C"/>
    <w:rsid w:val="00421871"/>
    <w:rsid w:val="00422ADE"/>
    <w:rsid w:val="0043485B"/>
    <w:rsid w:val="00437220"/>
    <w:rsid w:val="00444CC0"/>
    <w:rsid w:val="00445398"/>
    <w:rsid w:val="00450597"/>
    <w:rsid w:val="004515AD"/>
    <w:rsid w:val="00455152"/>
    <w:rsid w:val="0045612B"/>
    <w:rsid w:val="0045654F"/>
    <w:rsid w:val="00461DFB"/>
    <w:rsid w:val="0046382C"/>
    <w:rsid w:val="00464F40"/>
    <w:rsid w:val="00465E45"/>
    <w:rsid w:val="00467C96"/>
    <w:rsid w:val="00472877"/>
    <w:rsid w:val="004827F3"/>
    <w:rsid w:val="00482853"/>
    <w:rsid w:val="004842CE"/>
    <w:rsid w:val="00497267"/>
    <w:rsid w:val="00497B5D"/>
    <w:rsid w:val="00497FCB"/>
    <w:rsid w:val="004A039C"/>
    <w:rsid w:val="004A1196"/>
    <w:rsid w:val="004A200E"/>
    <w:rsid w:val="004A4B47"/>
    <w:rsid w:val="004A7952"/>
    <w:rsid w:val="004B05CA"/>
    <w:rsid w:val="004B29C9"/>
    <w:rsid w:val="004B3526"/>
    <w:rsid w:val="004C3C30"/>
    <w:rsid w:val="004C63EE"/>
    <w:rsid w:val="004C6978"/>
    <w:rsid w:val="004C741E"/>
    <w:rsid w:val="004D11E1"/>
    <w:rsid w:val="004D27C6"/>
    <w:rsid w:val="004D54DC"/>
    <w:rsid w:val="004D5EEA"/>
    <w:rsid w:val="004D6628"/>
    <w:rsid w:val="004D7AA0"/>
    <w:rsid w:val="004E4AD3"/>
    <w:rsid w:val="004F48DD"/>
    <w:rsid w:val="004F5FE3"/>
    <w:rsid w:val="005001D1"/>
    <w:rsid w:val="00502589"/>
    <w:rsid w:val="005041C8"/>
    <w:rsid w:val="00520A15"/>
    <w:rsid w:val="0052399A"/>
    <w:rsid w:val="00524F64"/>
    <w:rsid w:val="005266DC"/>
    <w:rsid w:val="005276F5"/>
    <w:rsid w:val="00530A6B"/>
    <w:rsid w:val="00531A67"/>
    <w:rsid w:val="005323E1"/>
    <w:rsid w:val="005328B6"/>
    <w:rsid w:val="00536941"/>
    <w:rsid w:val="00540C1E"/>
    <w:rsid w:val="00541879"/>
    <w:rsid w:val="00545E26"/>
    <w:rsid w:val="005463FA"/>
    <w:rsid w:val="0055197F"/>
    <w:rsid w:val="00555CFA"/>
    <w:rsid w:val="0055762B"/>
    <w:rsid w:val="00557748"/>
    <w:rsid w:val="005618C3"/>
    <w:rsid w:val="00561E7D"/>
    <w:rsid w:val="0056446E"/>
    <w:rsid w:val="0057269F"/>
    <w:rsid w:val="00577406"/>
    <w:rsid w:val="005805A5"/>
    <w:rsid w:val="0058166B"/>
    <w:rsid w:val="005833D2"/>
    <w:rsid w:val="005848F2"/>
    <w:rsid w:val="00585160"/>
    <w:rsid w:val="00585E8F"/>
    <w:rsid w:val="00591958"/>
    <w:rsid w:val="00592318"/>
    <w:rsid w:val="00595878"/>
    <w:rsid w:val="005A0250"/>
    <w:rsid w:val="005A209F"/>
    <w:rsid w:val="005A20D8"/>
    <w:rsid w:val="005A2344"/>
    <w:rsid w:val="005B2BCA"/>
    <w:rsid w:val="005B3114"/>
    <w:rsid w:val="005B6E29"/>
    <w:rsid w:val="005C05FB"/>
    <w:rsid w:val="005C121A"/>
    <w:rsid w:val="005C19E3"/>
    <w:rsid w:val="005C5024"/>
    <w:rsid w:val="005C52C3"/>
    <w:rsid w:val="005C769A"/>
    <w:rsid w:val="005D1F62"/>
    <w:rsid w:val="005E0769"/>
    <w:rsid w:val="005E0C93"/>
    <w:rsid w:val="005E16E7"/>
    <w:rsid w:val="005E3E2C"/>
    <w:rsid w:val="005E4958"/>
    <w:rsid w:val="005E5DF8"/>
    <w:rsid w:val="005E6F65"/>
    <w:rsid w:val="005F01A0"/>
    <w:rsid w:val="005F0747"/>
    <w:rsid w:val="00600A6A"/>
    <w:rsid w:val="00602312"/>
    <w:rsid w:val="00602983"/>
    <w:rsid w:val="006039D6"/>
    <w:rsid w:val="00604DDE"/>
    <w:rsid w:val="006069E9"/>
    <w:rsid w:val="00611D1D"/>
    <w:rsid w:val="00615F48"/>
    <w:rsid w:val="00617240"/>
    <w:rsid w:val="006246C7"/>
    <w:rsid w:val="00630C80"/>
    <w:rsid w:val="006310C0"/>
    <w:rsid w:val="00632693"/>
    <w:rsid w:val="006342B9"/>
    <w:rsid w:val="006364BA"/>
    <w:rsid w:val="00636504"/>
    <w:rsid w:val="00637C54"/>
    <w:rsid w:val="00637E19"/>
    <w:rsid w:val="006435FF"/>
    <w:rsid w:val="00643FAC"/>
    <w:rsid w:val="006452FF"/>
    <w:rsid w:val="00650C6E"/>
    <w:rsid w:val="00665CD8"/>
    <w:rsid w:val="00672618"/>
    <w:rsid w:val="00673589"/>
    <w:rsid w:val="0068201E"/>
    <w:rsid w:val="00684A4F"/>
    <w:rsid w:val="00694384"/>
    <w:rsid w:val="006971BE"/>
    <w:rsid w:val="006A1D49"/>
    <w:rsid w:val="006A30DC"/>
    <w:rsid w:val="006A4752"/>
    <w:rsid w:val="006A785B"/>
    <w:rsid w:val="006B3D80"/>
    <w:rsid w:val="006B5830"/>
    <w:rsid w:val="006B6E7F"/>
    <w:rsid w:val="006C0AC3"/>
    <w:rsid w:val="006C0EE4"/>
    <w:rsid w:val="006C1117"/>
    <w:rsid w:val="006C52D2"/>
    <w:rsid w:val="006C533B"/>
    <w:rsid w:val="006C76D9"/>
    <w:rsid w:val="006D0D9C"/>
    <w:rsid w:val="006D0F73"/>
    <w:rsid w:val="006D20AC"/>
    <w:rsid w:val="006D5C0C"/>
    <w:rsid w:val="006D621A"/>
    <w:rsid w:val="006E5F7E"/>
    <w:rsid w:val="006E74F9"/>
    <w:rsid w:val="006F1E53"/>
    <w:rsid w:val="006F2738"/>
    <w:rsid w:val="006F3365"/>
    <w:rsid w:val="00704B1D"/>
    <w:rsid w:val="00705B07"/>
    <w:rsid w:val="00710DD6"/>
    <w:rsid w:val="007132CD"/>
    <w:rsid w:val="00720D58"/>
    <w:rsid w:val="007330D6"/>
    <w:rsid w:val="00733B43"/>
    <w:rsid w:val="00734CC4"/>
    <w:rsid w:val="00736E5C"/>
    <w:rsid w:val="007402E6"/>
    <w:rsid w:val="00741FF6"/>
    <w:rsid w:val="0074238C"/>
    <w:rsid w:val="00743782"/>
    <w:rsid w:val="007510CA"/>
    <w:rsid w:val="007531DB"/>
    <w:rsid w:val="00763ECC"/>
    <w:rsid w:val="00765E9B"/>
    <w:rsid w:val="00766EC7"/>
    <w:rsid w:val="00767AF1"/>
    <w:rsid w:val="00774629"/>
    <w:rsid w:val="0077761F"/>
    <w:rsid w:val="00782516"/>
    <w:rsid w:val="00783487"/>
    <w:rsid w:val="00783783"/>
    <w:rsid w:val="00784B29"/>
    <w:rsid w:val="0078632A"/>
    <w:rsid w:val="00786A82"/>
    <w:rsid w:val="007913D7"/>
    <w:rsid w:val="007931DB"/>
    <w:rsid w:val="00793430"/>
    <w:rsid w:val="00795B45"/>
    <w:rsid w:val="00797D28"/>
    <w:rsid w:val="007A0F6A"/>
    <w:rsid w:val="007A113D"/>
    <w:rsid w:val="007A5C70"/>
    <w:rsid w:val="007B1CEE"/>
    <w:rsid w:val="007B25D4"/>
    <w:rsid w:val="007B43F7"/>
    <w:rsid w:val="007B5A95"/>
    <w:rsid w:val="007C2C6A"/>
    <w:rsid w:val="007C6A7E"/>
    <w:rsid w:val="007C7415"/>
    <w:rsid w:val="007D120C"/>
    <w:rsid w:val="007D5024"/>
    <w:rsid w:val="007D5E0A"/>
    <w:rsid w:val="007D63AA"/>
    <w:rsid w:val="007E5330"/>
    <w:rsid w:val="007E7B6E"/>
    <w:rsid w:val="007E7CEF"/>
    <w:rsid w:val="007F04E3"/>
    <w:rsid w:val="007F3042"/>
    <w:rsid w:val="00810246"/>
    <w:rsid w:val="0081300A"/>
    <w:rsid w:val="0081330A"/>
    <w:rsid w:val="00833CCC"/>
    <w:rsid w:val="0083758A"/>
    <w:rsid w:val="00837922"/>
    <w:rsid w:val="008536F7"/>
    <w:rsid w:val="00854752"/>
    <w:rsid w:val="00855C69"/>
    <w:rsid w:val="00865AC6"/>
    <w:rsid w:val="00865F6D"/>
    <w:rsid w:val="00870798"/>
    <w:rsid w:val="008737FB"/>
    <w:rsid w:val="00885142"/>
    <w:rsid w:val="008933A3"/>
    <w:rsid w:val="00893584"/>
    <w:rsid w:val="008960D6"/>
    <w:rsid w:val="008A4241"/>
    <w:rsid w:val="008A7042"/>
    <w:rsid w:val="008C0EA0"/>
    <w:rsid w:val="008C5999"/>
    <w:rsid w:val="008D3408"/>
    <w:rsid w:val="008E3C99"/>
    <w:rsid w:val="0090239F"/>
    <w:rsid w:val="00904307"/>
    <w:rsid w:val="00906FD9"/>
    <w:rsid w:val="0090751F"/>
    <w:rsid w:val="00913307"/>
    <w:rsid w:val="00916711"/>
    <w:rsid w:val="00920184"/>
    <w:rsid w:val="00921B2A"/>
    <w:rsid w:val="00922222"/>
    <w:rsid w:val="009237DB"/>
    <w:rsid w:val="0092466A"/>
    <w:rsid w:val="00924806"/>
    <w:rsid w:val="00926D80"/>
    <w:rsid w:val="009279F0"/>
    <w:rsid w:val="00930609"/>
    <w:rsid w:val="009357D3"/>
    <w:rsid w:val="0094302F"/>
    <w:rsid w:val="00944D74"/>
    <w:rsid w:val="00950FE6"/>
    <w:rsid w:val="00951433"/>
    <w:rsid w:val="0095467F"/>
    <w:rsid w:val="00956E74"/>
    <w:rsid w:val="00960C2D"/>
    <w:rsid w:val="0097035E"/>
    <w:rsid w:val="00971ABB"/>
    <w:rsid w:val="00976D7A"/>
    <w:rsid w:val="0098114C"/>
    <w:rsid w:val="00993EDF"/>
    <w:rsid w:val="009945ED"/>
    <w:rsid w:val="00994C7C"/>
    <w:rsid w:val="009952A1"/>
    <w:rsid w:val="00997D7C"/>
    <w:rsid w:val="009A67F7"/>
    <w:rsid w:val="009B1A06"/>
    <w:rsid w:val="009C091E"/>
    <w:rsid w:val="009C0A69"/>
    <w:rsid w:val="009C2AD4"/>
    <w:rsid w:val="009C2F6B"/>
    <w:rsid w:val="009C4C37"/>
    <w:rsid w:val="009D105F"/>
    <w:rsid w:val="009D24E3"/>
    <w:rsid w:val="009D2DA1"/>
    <w:rsid w:val="009D52E3"/>
    <w:rsid w:val="009D7FB2"/>
    <w:rsid w:val="009E27BC"/>
    <w:rsid w:val="009E668A"/>
    <w:rsid w:val="009F4D41"/>
    <w:rsid w:val="00A01895"/>
    <w:rsid w:val="00A162CF"/>
    <w:rsid w:val="00A17A6F"/>
    <w:rsid w:val="00A31FB7"/>
    <w:rsid w:val="00A37D7E"/>
    <w:rsid w:val="00A40B25"/>
    <w:rsid w:val="00A51020"/>
    <w:rsid w:val="00A53D3B"/>
    <w:rsid w:val="00A55AF0"/>
    <w:rsid w:val="00A57130"/>
    <w:rsid w:val="00A573B5"/>
    <w:rsid w:val="00A64796"/>
    <w:rsid w:val="00A65924"/>
    <w:rsid w:val="00A67884"/>
    <w:rsid w:val="00A67DC1"/>
    <w:rsid w:val="00A702C0"/>
    <w:rsid w:val="00A7174F"/>
    <w:rsid w:val="00A7485A"/>
    <w:rsid w:val="00A76598"/>
    <w:rsid w:val="00A7668C"/>
    <w:rsid w:val="00A779EF"/>
    <w:rsid w:val="00A81244"/>
    <w:rsid w:val="00A8216F"/>
    <w:rsid w:val="00A85506"/>
    <w:rsid w:val="00A855A4"/>
    <w:rsid w:val="00A856B0"/>
    <w:rsid w:val="00A87455"/>
    <w:rsid w:val="00A902BA"/>
    <w:rsid w:val="00A914B2"/>
    <w:rsid w:val="00A92CCB"/>
    <w:rsid w:val="00A94573"/>
    <w:rsid w:val="00A95379"/>
    <w:rsid w:val="00A953A1"/>
    <w:rsid w:val="00AA10C2"/>
    <w:rsid w:val="00AB019A"/>
    <w:rsid w:val="00AB251B"/>
    <w:rsid w:val="00AB6ED7"/>
    <w:rsid w:val="00AB760C"/>
    <w:rsid w:val="00AC5103"/>
    <w:rsid w:val="00AC5C2A"/>
    <w:rsid w:val="00AD5B28"/>
    <w:rsid w:val="00AE3135"/>
    <w:rsid w:val="00AE6FD9"/>
    <w:rsid w:val="00AF286D"/>
    <w:rsid w:val="00AF4AD2"/>
    <w:rsid w:val="00AF7C20"/>
    <w:rsid w:val="00B01100"/>
    <w:rsid w:val="00B023A4"/>
    <w:rsid w:val="00B07AE9"/>
    <w:rsid w:val="00B102CE"/>
    <w:rsid w:val="00B14071"/>
    <w:rsid w:val="00B16D31"/>
    <w:rsid w:val="00B1750F"/>
    <w:rsid w:val="00B2426D"/>
    <w:rsid w:val="00B26EDE"/>
    <w:rsid w:val="00B3021E"/>
    <w:rsid w:val="00B328E9"/>
    <w:rsid w:val="00B35156"/>
    <w:rsid w:val="00B447B8"/>
    <w:rsid w:val="00B47187"/>
    <w:rsid w:val="00B50198"/>
    <w:rsid w:val="00B50453"/>
    <w:rsid w:val="00B5220B"/>
    <w:rsid w:val="00B52BB9"/>
    <w:rsid w:val="00B54558"/>
    <w:rsid w:val="00B57DE7"/>
    <w:rsid w:val="00B62D6A"/>
    <w:rsid w:val="00B65930"/>
    <w:rsid w:val="00B7009B"/>
    <w:rsid w:val="00B710F5"/>
    <w:rsid w:val="00B731AA"/>
    <w:rsid w:val="00B76559"/>
    <w:rsid w:val="00B82A18"/>
    <w:rsid w:val="00B82B6C"/>
    <w:rsid w:val="00B8373D"/>
    <w:rsid w:val="00B86040"/>
    <w:rsid w:val="00B87A27"/>
    <w:rsid w:val="00B91D38"/>
    <w:rsid w:val="00B92AC8"/>
    <w:rsid w:val="00B9444B"/>
    <w:rsid w:val="00B94613"/>
    <w:rsid w:val="00B949F9"/>
    <w:rsid w:val="00B9538C"/>
    <w:rsid w:val="00BA2A89"/>
    <w:rsid w:val="00BA4974"/>
    <w:rsid w:val="00BA63C9"/>
    <w:rsid w:val="00BA73CA"/>
    <w:rsid w:val="00BB1DBC"/>
    <w:rsid w:val="00BB3436"/>
    <w:rsid w:val="00BB6D43"/>
    <w:rsid w:val="00BC1A9F"/>
    <w:rsid w:val="00BC22B9"/>
    <w:rsid w:val="00BC287E"/>
    <w:rsid w:val="00BC2A7D"/>
    <w:rsid w:val="00BC66E5"/>
    <w:rsid w:val="00BD0F08"/>
    <w:rsid w:val="00BD2209"/>
    <w:rsid w:val="00BD2819"/>
    <w:rsid w:val="00BE39A4"/>
    <w:rsid w:val="00BE4E99"/>
    <w:rsid w:val="00BE7470"/>
    <w:rsid w:val="00BF1478"/>
    <w:rsid w:val="00BF305C"/>
    <w:rsid w:val="00BF33AD"/>
    <w:rsid w:val="00BF54FB"/>
    <w:rsid w:val="00C00FCB"/>
    <w:rsid w:val="00C05DBC"/>
    <w:rsid w:val="00C06D32"/>
    <w:rsid w:val="00C10F84"/>
    <w:rsid w:val="00C259DE"/>
    <w:rsid w:val="00C27053"/>
    <w:rsid w:val="00C27654"/>
    <w:rsid w:val="00C30126"/>
    <w:rsid w:val="00C3119A"/>
    <w:rsid w:val="00C31E1E"/>
    <w:rsid w:val="00C31F90"/>
    <w:rsid w:val="00C33B92"/>
    <w:rsid w:val="00C34AE7"/>
    <w:rsid w:val="00C41503"/>
    <w:rsid w:val="00C4397B"/>
    <w:rsid w:val="00C46E93"/>
    <w:rsid w:val="00C53D9A"/>
    <w:rsid w:val="00C5413B"/>
    <w:rsid w:val="00C61529"/>
    <w:rsid w:val="00C65A0F"/>
    <w:rsid w:val="00C7205E"/>
    <w:rsid w:val="00C72B5C"/>
    <w:rsid w:val="00C745F4"/>
    <w:rsid w:val="00C8082F"/>
    <w:rsid w:val="00C80A8F"/>
    <w:rsid w:val="00C8492E"/>
    <w:rsid w:val="00CA1BC1"/>
    <w:rsid w:val="00CA2FBE"/>
    <w:rsid w:val="00CA41F3"/>
    <w:rsid w:val="00CA7222"/>
    <w:rsid w:val="00CA7D2F"/>
    <w:rsid w:val="00CB4867"/>
    <w:rsid w:val="00CC0FE5"/>
    <w:rsid w:val="00CC1CAA"/>
    <w:rsid w:val="00CC44A6"/>
    <w:rsid w:val="00CC4D10"/>
    <w:rsid w:val="00CC579F"/>
    <w:rsid w:val="00CC5C92"/>
    <w:rsid w:val="00CD0E4E"/>
    <w:rsid w:val="00CD47E2"/>
    <w:rsid w:val="00CD4D6E"/>
    <w:rsid w:val="00CD785D"/>
    <w:rsid w:val="00CE6EE6"/>
    <w:rsid w:val="00CF059C"/>
    <w:rsid w:val="00CF5438"/>
    <w:rsid w:val="00D01C1A"/>
    <w:rsid w:val="00D07AB9"/>
    <w:rsid w:val="00D1111C"/>
    <w:rsid w:val="00D13127"/>
    <w:rsid w:val="00D17EAB"/>
    <w:rsid w:val="00D22720"/>
    <w:rsid w:val="00D2785C"/>
    <w:rsid w:val="00D316D0"/>
    <w:rsid w:val="00D32854"/>
    <w:rsid w:val="00D37E4F"/>
    <w:rsid w:val="00D40335"/>
    <w:rsid w:val="00D40E56"/>
    <w:rsid w:val="00D453A3"/>
    <w:rsid w:val="00D455C5"/>
    <w:rsid w:val="00D5210C"/>
    <w:rsid w:val="00D525F3"/>
    <w:rsid w:val="00D60663"/>
    <w:rsid w:val="00D6135F"/>
    <w:rsid w:val="00D732C1"/>
    <w:rsid w:val="00D76AF5"/>
    <w:rsid w:val="00D808F2"/>
    <w:rsid w:val="00D81AD9"/>
    <w:rsid w:val="00D83B2E"/>
    <w:rsid w:val="00D90CB6"/>
    <w:rsid w:val="00D91D10"/>
    <w:rsid w:val="00D96A82"/>
    <w:rsid w:val="00D9706A"/>
    <w:rsid w:val="00D97092"/>
    <w:rsid w:val="00DA2BA4"/>
    <w:rsid w:val="00DA46DC"/>
    <w:rsid w:val="00DA4A03"/>
    <w:rsid w:val="00DA7198"/>
    <w:rsid w:val="00DB38F7"/>
    <w:rsid w:val="00DB41DE"/>
    <w:rsid w:val="00DB5B7F"/>
    <w:rsid w:val="00DB5C3D"/>
    <w:rsid w:val="00DC168A"/>
    <w:rsid w:val="00DC513B"/>
    <w:rsid w:val="00DC7CDE"/>
    <w:rsid w:val="00DD33F8"/>
    <w:rsid w:val="00DD3D4F"/>
    <w:rsid w:val="00DD52DE"/>
    <w:rsid w:val="00DE0D8D"/>
    <w:rsid w:val="00DE1986"/>
    <w:rsid w:val="00DF04E2"/>
    <w:rsid w:val="00DF346E"/>
    <w:rsid w:val="00DF3BF2"/>
    <w:rsid w:val="00E00663"/>
    <w:rsid w:val="00E01F7B"/>
    <w:rsid w:val="00E02BA2"/>
    <w:rsid w:val="00E13CB0"/>
    <w:rsid w:val="00E14F0B"/>
    <w:rsid w:val="00E14F4D"/>
    <w:rsid w:val="00E15DE0"/>
    <w:rsid w:val="00E161B8"/>
    <w:rsid w:val="00E17056"/>
    <w:rsid w:val="00E2329A"/>
    <w:rsid w:val="00E2436D"/>
    <w:rsid w:val="00E26564"/>
    <w:rsid w:val="00E26FFE"/>
    <w:rsid w:val="00E30FB0"/>
    <w:rsid w:val="00E31238"/>
    <w:rsid w:val="00E36F07"/>
    <w:rsid w:val="00E5012C"/>
    <w:rsid w:val="00E51CDF"/>
    <w:rsid w:val="00E5585F"/>
    <w:rsid w:val="00E5586F"/>
    <w:rsid w:val="00E57EE1"/>
    <w:rsid w:val="00E60359"/>
    <w:rsid w:val="00E63B63"/>
    <w:rsid w:val="00E6462E"/>
    <w:rsid w:val="00E65655"/>
    <w:rsid w:val="00E7023B"/>
    <w:rsid w:val="00E753E3"/>
    <w:rsid w:val="00E81D44"/>
    <w:rsid w:val="00E85B8A"/>
    <w:rsid w:val="00E92089"/>
    <w:rsid w:val="00E93FFB"/>
    <w:rsid w:val="00E942D0"/>
    <w:rsid w:val="00E9438E"/>
    <w:rsid w:val="00EB0CD1"/>
    <w:rsid w:val="00EB123D"/>
    <w:rsid w:val="00EB632B"/>
    <w:rsid w:val="00EC2317"/>
    <w:rsid w:val="00EC70A8"/>
    <w:rsid w:val="00EC7ECB"/>
    <w:rsid w:val="00ED0F3A"/>
    <w:rsid w:val="00ED3F48"/>
    <w:rsid w:val="00EE24E7"/>
    <w:rsid w:val="00EE2AF1"/>
    <w:rsid w:val="00EE3096"/>
    <w:rsid w:val="00EF2284"/>
    <w:rsid w:val="00EF4FAE"/>
    <w:rsid w:val="00EF6C6D"/>
    <w:rsid w:val="00F010D0"/>
    <w:rsid w:val="00F205C3"/>
    <w:rsid w:val="00F21980"/>
    <w:rsid w:val="00F224F7"/>
    <w:rsid w:val="00F26DD1"/>
    <w:rsid w:val="00F32E7A"/>
    <w:rsid w:val="00F346DD"/>
    <w:rsid w:val="00F3675B"/>
    <w:rsid w:val="00F37481"/>
    <w:rsid w:val="00F404DB"/>
    <w:rsid w:val="00F41A74"/>
    <w:rsid w:val="00F43820"/>
    <w:rsid w:val="00F4453B"/>
    <w:rsid w:val="00F4533E"/>
    <w:rsid w:val="00F516C9"/>
    <w:rsid w:val="00F54BE0"/>
    <w:rsid w:val="00F567AB"/>
    <w:rsid w:val="00F62518"/>
    <w:rsid w:val="00F62663"/>
    <w:rsid w:val="00F65685"/>
    <w:rsid w:val="00F6757A"/>
    <w:rsid w:val="00F761CF"/>
    <w:rsid w:val="00F7693E"/>
    <w:rsid w:val="00F7775B"/>
    <w:rsid w:val="00F85E55"/>
    <w:rsid w:val="00F932AD"/>
    <w:rsid w:val="00F94940"/>
    <w:rsid w:val="00FA05D5"/>
    <w:rsid w:val="00FA212F"/>
    <w:rsid w:val="00FB2627"/>
    <w:rsid w:val="00FB3721"/>
    <w:rsid w:val="00FB4EF8"/>
    <w:rsid w:val="00FD15C9"/>
    <w:rsid w:val="00FD218D"/>
    <w:rsid w:val="00FD6B75"/>
    <w:rsid w:val="00FE0914"/>
    <w:rsid w:val="00FE0C18"/>
    <w:rsid w:val="00FE2373"/>
    <w:rsid w:val="00FE3B91"/>
    <w:rsid w:val="00FE4CFE"/>
    <w:rsid w:val="00FE51D2"/>
    <w:rsid w:val="00FF0795"/>
    <w:rsid w:val="00FF2154"/>
    <w:rsid w:val="00FF37A5"/>
    <w:rsid w:val="00FF433C"/>
    <w:rsid w:val="00FF7BEC"/>
    <w:rsid w:val="1A4453E2"/>
    <w:rsid w:val="3EFD017F"/>
    <w:rsid w:val="66C16D61"/>
    <w:rsid w:val="78D07A42"/>
  </w:rsids>
  <m:mathPr>
    <m:mathFont m:val="Cambria Math"/>
    <m:brkBin m:val="before"/>
    <m:brkBinSub m:val="--"/>
    <m:smallFrac m:val="0"/>
    <m:dispDef/>
    <m:lMargin m:val="0"/>
    <m:rMargin m:val="0"/>
    <m:defJc m:val="centerGroup"/>
    <m:wrapIndent m:val="1440"/>
    <m:intLim m:val="subSup"/>
    <m:naryLim m:val="undOvr"/>
  </m:mathPr>
  <w:themeFontLang w:val="de-DE" w:eastAsia="ja-JP" w:bidi="ug-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F84E7A"/>
  <w14:defaultImageDpi w14:val="330"/>
  <w15:docId w15:val="{16E50CB1-2F67-4A25-980F-715A46727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4378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opy1">
    <w:name w:val="Copy_1"/>
    <w:basedOn w:val="Standard"/>
    <w:next w:val="Standard"/>
    <w:autoRedefine/>
    <w:uiPriority w:val="99"/>
    <w:qFormat/>
    <w:rsid w:val="00482853"/>
    <w:pPr>
      <w:widowControl w:val="0"/>
      <w:tabs>
        <w:tab w:val="left" w:pos="283"/>
      </w:tabs>
      <w:autoSpaceDE w:val="0"/>
      <w:autoSpaceDN w:val="0"/>
      <w:adjustRightInd w:val="0"/>
      <w:spacing w:after="57" w:line="220" w:lineRule="atLeast"/>
      <w:textAlignment w:val="center"/>
    </w:pPr>
    <w:rPr>
      <w:rFonts w:ascii="Arial" w:hAnsi="Arial" w:cs="TheSansB-W3Light"/>
      <w:color w:val="000000"/>
      <w:sz w:val="18"/>
      <w:szCs w:val="18"/>
    </w:rPr>
  </w:style>
  <w:style w:type="table" w:styleId="Tabellenraster">
    <w:name w:val="Table Grid"/>
    <w:basedOn w:val="NormaleTabelle"/>
    <w:uiPriority w:val="59"/>
    <w:rsid w:val="00BC6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_"/>
    <w:basedOn w:val="Standard"/>
    <w:next w:val="Standard"/>
    <w:uiPriority w:val="99"/>
    <w:rsid w:val="00CA7D2F"/>
    <w:pPr>
      <w:widowControl w:val="0"/>
      <w:tabs>
        <w:tab w:val="left" w:pos="283"/>
      </w:tabs>
      <w:autoSpaceDE w:val="0"/>
      <w:autoSpaceDN w:val="0"/>
      <w:adjustRightInd w:val="0"/>
      <w:spacing w:after="57" w:line="220" w:lineRule="atLeast"/>
      <w:textAlignment w:val="center"/>
    </w:pPr>
    <w:rPr>
      <w:rFonts w:ascii="TheSansB-W3Light" w:hAnsi="TheSansB-W3Light" w:cs="TheSansB-W3Light"/>
      <w:color w:val="000000"/>
      <w:sz w:val="18"/>
      <w:szCs w:val="18"/>
    </w:rPr>
  </w:style>
  <w:style w:type="table" w:styleId="HelleListe-Akzent1">
    <w:name w:val="Light List Accent 1"/>
    <w:basedOn w:val="NormaleTabelle"/>
    <w:uiPriority w:val="61"/>
    <w:rsid w:val="00643FA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Kopfzeile">
    <w:name w:val="header"/>
    <w:basedOn w:val="Standard"/>
    <w:link w:val="KopfzeileZchn"/>
    <w:uiPriority w:val="99"/>
    <w:unhideWhenUsed/>
    <w:rsid w:val="000D6FD1"/>
    <w:pPr>
      <w:tabs>
        <w:tab w:val="center" w:pos="4536"/>
        <w:tab w:val="right" w:pos="9072"/>
      </w:tabs>
    </w:pPr>
  </w:style>
  <w:style w:type="character" w:customStyle="1" w:styleId="KopfzeileZchn">
    <w:name w:val="Kopfzeile Zchn"/>
    <w:basedOn w:val="Absatz-Standardschriftart"/>
    <w:link w:val="Kopfzeile"/>
    <w:uiPriority w:val="99"/>
    <w:rsid w:val="000D6FD1"/>
  </w:style>
  <w:style w:type="paragraph" w:styleId="Fuzeile">
    <w:name w:val="footer"/>
    <w:basedOn w:val="Standard"/>
    <w:link w:val="FuzeileZchn"/>
    <w:uiPriority w:val="99"/>
    <w:unhideWhenUsed/>
    <w:rsid w:val="000D6FD1"/>
    <w:pPr>
      <w:tabs>
        <w:tab w:val="center" w:pos="4536"/>
        <w:tab w:val="right" w:pos="9072"/>
      </w:tabs>
    </w:pPr>
  </w:style>
  <w:style w:type="character" w:customStyle="1" w:styleId="FuzeileZchn">
    <w:name w:val="Fußzeile Zchn"/>
    <w:basedOn w:val="Absatz-Standardschriftart"/>
    <w:link w:val="Fuzeile"/>
    <w:uiPriority w:val="99"/>
    <w:rsid w:val="000D6FD1"/>
  </w:style>
  <w:style w:type="paragraph" w:customStyle="1" w:styleId="Headline">
    <w:name w:val="Headline"/>
    <w:basedOn w:val="Standard"/>
    <w:autoRedefine/>
    <w:qFormat/>
    <w:rsid w:val="00482853"/>
    <w:rPr>
      <w:rFonts w:ascii="Arial" w:hAnsi="Arial" w:cs="Arial"/>
      <w:b/>
      <w:bCs/>
      <w:caps/>
      <w:color w:val="004388"/>
      <w:sz w:val="36"/>
      <w:szCs w:val="36"/>
    </w:rPr>
  </w:style>
  <w:style w:type="paragraph" w:customStyle="1" w:styleId="ProductCode">
    <w:name w:val="Product Code"/>
    <w:basedOn w:val="Standard"/>
    <w:qFormat/>
    <w:rsid w:val="007B1CEE"/>
    <w:pPr>
      <w:jc w:val="right"/>
    </w:pPr>
    <w:rPr>
      <w:rFonts w:ascii="Arial" w:hAnsi="Arial" w:cs="Arial"/>
      <w:b/>
      <w:bCs/>
      <w:caps/>
      <w:color w:val="004388"/>
      <w:sz w:val="52"/>
      <w:szCs w:val="52"/>
    </w:rPr>
  </w:style>
  <w:style w:type="paragraph" w:customStyle="1" w:styleId="Copy">
    <w:name w:val="Copy"/>
    <w:basedOn w:val="Copy1"/>
    <w:qFormat/>
    <w:rsid w:val="00482853"/>
    <w:rPr>
      <w:noProof/>
    </w:rPr>
  </w:style>
  <w:style w:type="paragraph" w:customStyle="1" w:styleId="Printnumber">
    <w:name w:val="Print number_"/>
    <w:basedOn w:val="Standard"/>
    <w:next w:val="Standard"/>
    <w:uiPriority w:val="99"/>
    <w:rsid w:val="007B1CEE"/>
    <w:pPr>
      <w:widowControl w:val="0"/>
      <w:tabs>
        <w:tab w:val="left" w:pos="283"/>
      </w:tabs>
      <w:autoSpaceDE w:val="0"/>
      <w:autoSpaceDN w:val="0"/>
      <w:adjustRightInd w:val="0"/>
      <w:spacing w:line="120" w:lineRule="atLeast"/>
      <w:textAlignment w:val="center"/>
    </w:pPr>
    <w:rPr>
      <w:rFonts w:ascii="TheSansB-W3Light" w:hAnsi="TheSansB-W3Light" w:cs="TheSansB-W3Light"/>
      <w:color w:val="000000"/>
      <w:sz w:val="11"/>
      <w:szCs w:val="11"/>
    </w:rPr>
  </w:style>
  <w:style w:type="paragraph" w:customStyle="1" w:styleId="Brandtechnicaldisclaimer">
    <w:name w:val="Brand_technical_disclaimer"/>
    <w:basedOn w:val="Standard"/>
    <w:autoRedefine/>
    <w:qFormat/>
    <w:rsid w:val="00482853"/>
    <w:rPr>
      <w:rFonts w:ascii="Arial" w:hAnsi="Arial" w:cs="Arial"/>
      <w:sz w:val="12"/>
      <w:szCs w:val="12"/>
    </w:rPr>
  </w:style>
  <w:style w:type="paragraph" w:customStyle="1" w:styleId="Administrationnumber">
    <w:name w:val="Administration number"/>
    <w:basedOn w:val="Standard"/>
    <w:autoRedefine/>
    <w:qFormat/>
    <w:rsid w:val="00482853"/>
    <w:rPr>
      <w:rFonts w:ascii="Arial" w:hAnsi="Arial" w:cs="Arial"/>
      <w:sz w:val="11"/>
      <w:szCs w:val="12"/>
    </w:rPr>
  </w:style>
  <w:style w:type="paragraph" w:customStyle="1" w:styleId="Addressinformation">
    <w:name w:val="Address information"/>
    <w:basedOn w:val="Standard"/>
    <w:autoRedefine/>
    <w:qFormat/>
    <w:rsid w:val="00482853"/>
    <w:rPr>
      <w:rFonts w:ascii="Arial" w:hAnsi="Arial" w:cs="Arial"/>
      <w:sz w:val="11"/>
      <w:szCs w:val="12"/>
    </w:rPr>
  </w:style>
  <w:style w:type="paragraph" w:customStyle="1" w:styleId="KeinAbsatzformat">
    <w:name w:val="[Kein Absatzformat]"/>
    <w:rsid w:val="00BB343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Headline0">
    <w:name w:val="Headline_"/>
    <w:basedOn w:val="KeinAbsatzformat"/>
    <w:next w:val="KeinAbsatzformat"/>
    <w:uiPriority w:val="99"/>
    <w:rsid w:val="00BB3436"/>
    <w:pPr>
      <w:tabs>
        <w:tab w:val="left" w:pos="283"/>
      </w:tabs>
      <w:spacing w:line="400" w:lineRule="atLeast"/>
    </w:pPr>
    <w:rPr>
      <w:rFonts w:ascii="Bliss2-Bold" w:hAnsi="Bliss2-Bold" w:cs="Bliss2-Bold"/>
      <w:b/>
      <w:bCs/>
      <w:caps/>
      <w:color w:val="334898"/>
      <w:sz w:val="36"/>
      <w:szCs w:val="36"/>
    </w:rPr>
  </w:style>
  <w:style w:type="character" w:styleId="Hyperlink">
    <w:name w:val="Hyperlink"/>
    <w:basedOn w:val="Absatz-Standardschriftart"/>
    <w:uiPriority w:val="99"/>
    <w:unhideWhenUsed/>
    <w:rsid w:val="002916E4"/>
    <w:rPr>
      <w:color w:val="0000FF" w:themeColor="hyperlink"/>
      <w:u w:val="single"/>
    </w:rPr>
  </w:style>
  <w:style w:type="paragraph" w:styleId="Listenabsatz">
    <w:name w:val="List Paragraph"/>
    <w:basedOn w:val="Standard"/>
    <w:uiPriority w:val="34"/>
    <w:qFormat/>
    <w:rsid w:val="00BE39A4"/>
    <w:pPr>
      <w:spacing w:after="200" w:line="276" w:lineRule="auto"/>
      <w:ind w:left="720"/>
      <w:contextualSpacing/>
    </w:pPr>
    <w:rPr>
      <w:sz w:val="22"/>
      <w:szCs w:val="22"/>
      <w:lang w:eastAsia="zh-CN"/>
    </w:rPr>
  </w:style>
  <w:style w:type="character" w:styleId="Kommentarzeichen">
    <w:name w:val="annotation reference"/>
    <w:basedOn w:val="Absatz-Standardschriftart"/>
    <w:uiPriority w:val="99"/>
    <w:semiHidden/>
    <w:unhideWhenUsed/>
    <w:rsid w:val="003347F1"/>
    <w:rPr>
      <w:sz w:val="16"/>
      <w:szCs w:val="16"/>
    </w:rPr>
  </w:style>
  <w:style w:type="paragraph" w:styleId="Kommentartext">
    <w:name w:val="annotation text"/>
    <w:basedOn w:val="Standard"/>
    <w:link w:val="KommentartextZchn"/>
    <w:uiPriority w:val="99"/>
    <w:semiHidden/>
    <w:unhideWhenUsed/>
    <w:rsid w:val="003347F1"/>
    <w:rPr>
      <w:sz w:val="20"/>
      <w:szCs w:val="20"/>
    </w:rPr>
  </w:style>
  <w:style w:type="character" w:customStyle="1" w:styleId="KommentartextZchn">
    <w:name w:val="Kommentartext Zchn"/>
    <w:basedOn w:val="Absatz-Standardschriftart"/>
    <w:link w:val="Kommentartext"/>
    <w:uiPriority w:val="99"/>
    <w:semiHidden/>
    <w:rsid w:val="003347F1"/>
    <w:rPr>
      <w:sz w:val="20"/>
      <w:szCs w:val="20"/>
    </w:rPr>
  </w:style>
  <w:style w:type="paragraph" w:styleId="Kommentarthema">
    <w:name w:val="annotation subject"/>
    <w:basedOn w:val="Kommentartext"/>
    <w:next w:val="Kommentartext"/>
    <w:link w:val="KommentarthemaZchn"/>
    <w:uiPriority w:val="99"/>
    <w:semiHidden/>
    <w:unhideWhenUsed/>
    <w:rsid w:val="003347F1"/>
    <w:rPr>
      <w:b/>
      <w:bCs/>
    </w:rPr>
  </w:style>
  <w:style w:type="character" w:customStyle="1" w:styleId="KommentarthemaZchn">
    <w:name w:val="Kommentarthema Zchn"/>
    <w:basedOn w:val="KommentartextZchn"/>
    <w:link w:val="Kommentarthema"/>
    <w:uiPriority w:val="99"/>
    <w:semiHidden/>
    <w:rsid w:val="003347F1"/>
    <w:rPr>
      <w:b/>
      <w:bCs/>
      <w:sz w:val="20"/>
      <w:szCs w:val="20"/>
    </w:rPr>
  </w:style>
  <w:style w:type="paragraph" w:styleId="Sprechblasentext">
    <w:name w:val="Balloon Text"/>
    <w:basedOn w:val="Standard"/>
    <w:link w:val="SprechblasentextZchn"/>
    <w:uiPriority w:val="99"/>
    <w:semiHidden/>
    <w:unhideWhenUsed/>
    <w:rsid w:val="003347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47F1"/>
    <w:rPr>
      <w:rFonts w:ascii="Tahoma" w:hAnsi="Tahoma" w:cs="Tahoma"/>
      <w:sz w:val="16"/>
      <w:szCs w:val="16"/>
    </w:rPr>
  </w:style>
  <w:style w:type="paragraph" w:styleId="StandardWeb">
    <w:name w:val="Normal (Web)"/>
    <w:basedOn w:val="Standard"/>
    <w:uiPriority w:val="99"/>
    <w:unhideWhenUsed/>
    <w:rsid w:val="00AA10C2"/>
    <w:pPr>
      <w:spacing w:before="100" w:beforeAutospacing="1" w:after="100" w:afterAutospacing="1"/>
    </w:pPr>
    <w:rPr>
      <w:rFonts w:ascii="Times New Roman" w:eastAsia="Times New Roman" w:hAnsi="Times New Roman" w:cs="Times New Roman"/>
      <w:lang w:eastAsia="zh-CN" w:bidi="ug-CN"/>
    </w:rPr>
  </w:style>
  <w:style w:type="character" w:styleId="Fett">
    <w:name w:val="Strong"/>
    <w:basedOn w:val="Absatz-Standardschriftart"/>
    <w:uiPriority w:val="22"/>
    <w:qFormat/>
    <w:rsid w:val="00AA10C2"/>
    <w:rPr>
      <w:b/>
      <w:bCs/>
    </w:rPr>
  </w:style>
  <w:style w:type="character" w:customStyle="1" w:styleId="hps">
    <w:name w:val="hps"/>
    <w:rsid w:val="0008714A"/>
  </w:style>
  <w:style w:type="paragraph" w:customStyle="1" w:styleId="Default">
    <w:name w:val="Default"/>
    <w:uiPriority w:val="99"/>
    <w:rsid w:val="002C61F0"/>
    <w:pPr>
      <w:autoSpaceDE w:val="0"/>
      <w:autoSpaceDN w:val="0"/>
      <w:adjustRightInd w:val="0"/>
    </w:pPr>
    <w:rPr>
      <w:rFonts w:ascii="Arial" w:hAnsi="Arial" w:cs="Arial"/>
      <w:color w:val="000000"/>
      <w:lang w:bidi="ug-CN"/>
    </w:rPr>
  </w:style>
  <w:style w:type="character" w:customStyle="1" w:styleId="link-fix--text">
    <w:name w:val="link-fix--text"/>
    <w:basedOn w:val="Absatz-Standardschriftart"/>
    <w:rsid w:val="00C61529"/>
  </w:style>
  <w:style w:type="paragraph" w:styleId="berarbeitung">
    <w:name w:val="Revision"/>
    <w:hidden/>
    <w:uiPriority w:val="99"/>
    <w:semiHidden/>
    <w:rsid w:val="00E6462E"/>
  </w:style>
  <w:style w:type="character" w:styleId="Hervorhebung">
    <w:name w:val="Emphasis"/>
    <w:basedOn w:val="Absatz-Standardschriftart"/>
    <w:uiPriority w:val="20"/>
    <w:qFormat/>
    <w:rsid w:val="00455152"/>
    <w:rPr>
      <w:i/>
      <w:iCs/>
    </w:rPr>
  </w:style>
  <w:style w:type="character" w:styleId="BesuchterLink">
    <w:name w:val="FollowedHyperlink"/>
    <w:basedOn w:val="Absatz-Standardschriftart"/>
    <w:uiPriority w:val="99"/>
    <w:semiHidden/>
    <w:unhideWhenUsed/>
    <w:rsid w:val="00455152"/>
    <w:rPr>
      <w:color w:val="800080" w:themeColor="followedHyperlink"/>
      <w:u w:val="single"/>
    </w:rPr>
  </w:style>
  <w:style w:type="character" w:customStyle="1" w:styleId="berschrift1Zchn">
    <w:name w:val="Überschrift 1 Zchn"/>
    <w:basedOn w:val="Absatz-Standardschriftart"/>
    <w:link w:val="berschrift1"/>
    <w:uiPriority w:val="9"/>
    <w:rsid w:val="00743782"/>
    <w:rPr>
      <w:rFonts w:asciiTheme="majorHAnsi" w:eastAsiaTheme="majorEastAsia" w:hAnsiTheme="majorHAnsi" w:cstheme="majorBidi"/>
      <w:color w:val="365F91" w:themeColor="accent1" w:themeShade="BF"/>
      <w:sz w:val="32"/>
      <w:szCs w:val="32"/>
    </w:rPr>
  </w:style>
  <w:style w:type="character" w:styleId="NichtaufgelsteErwhnung">
    <w:name w:val="Unresolved Mention"/>
    <w:basedOn w:val="Absatz-Standardschriftart"/>
    <w:uiPriority w:val="99"/>
    <w:semiHidden/>
    <w:unhideWhenUsed/>
    <w:rsid w:val="00A17A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80480">
      <w:bodyDiv w:val="1"/>
      <w:marLeft w:val="0"/>
      <w:marRight w:val="0"/>
      <w:marTop w:val="0"/>
      <w:marBottom w:val="0"/>
      <w:divBdr>
        <w:top w:val="none" w:sz="0" w:space="0" w:color="auto"/>
        <w:left w:val="none" w:sz="0" w:space="0" w:color="auto"/>
        <w:bottom w:val="none" w:sz="0" w:space="0" w:color="auto"/>
        <w:right w:val="none" w:sz="0" w:space="0" w:color="auto"/>
      </w:divBdr>
    </w:div>
    <w:div w:id="122699600">
      <w:bodyDiv w:val="1"/>
      <w:marLeft w:val="0"/>
      <w:marRight w:val="0"/>
      <w:marTop w:val="0"/>
      <w:marBottom w:val="0"/>
      <w:divBdr>
        <w:top w:val="none" w:sz="0" w:space="0" w:color="auto"/>
        <w:left w:val="none" w:sz="0" w:space="0" w:color="auto"/>
        <w:bottom w:val="none" w:sz="0" w:space="0" w:color="auto"/>
        <w:right w:val="none" w:sz="0" w:space="0" w:color="auto"/>
      </w:divBdr>
    </w:div>
    <w:div w:id="310521561">
      <w:bodyDiv w:val="1"/>
      <w:marLeft w:val="0"/>
      <w:marRight w:val="0"/>
      <w:marTop w:val="0"/>
      <w:marBottom w:val="0"/>
      <w:divBdr>
        <w:top w:val="none" w:sz="0" w:space="0" w:color="auto"/>
        <w:left w:val="none" w:sz="0" w:space="0" w:color="auto"/>
        <w:bottom w:val="none" w:sz="0" w:space="0" w:color="auto"/>
        <w:right w:val="none" w:sz="0" w:space="0" w:color="auto"/>
      </w:divBdr>
    </w:div>
    <w:div w:id="461729555">
      <w:bodyDiv w:val="1"/>
      <w:marLeft w:val="0"/>
      <w:marRight w:val="0"/>
      <w:marTop w:val="0"/>
      <w:marBottom w:val="0"/>
      <w:divBdr>
        <w:top w:val="none" w:sz="0" w:space="0" w:color="auto"/>
        <w:left w:val="none" w:sz="0" w:space="0" w:color="auto"/>
        <w:bottom w:val="none" w:sz="0" w:space="0" w:color="auto"/>
        <w:right w:val="none" w:sz="0" w:space="0" w:color="auto"/>
      </w:divBdr>
      <w:divsChild>
        <w:div w:id="2070224302">
          <w:marLeft w:val="0"/>
          <w:marRight w:val="0"/>
          <w:marTop w:val="0"/>
          <w:marBottom w:val="0"/>
          <w:divBdr>
            <w:top w:val="none" w:sz="0" w:space="0" w:color="auto"/>
            <w:left w:val="none" w:sz="0" w:space="0" w:color="auto"/>
            <w:bottom w:val="none" w:sz="0" w:space="0" w:color="auto"/>
            <w:right w:val="none" w:sz="0" w:space="0" w:color="auto"/>
          </w:divBdr>
          <w:divsChild>
            <w:div w:id="53354815">
              <w:marLeft w:val="0"/>
              <w:marRight w:val="0"/>
              <w:marTop w:val="0"/>
              <w:marBottom w:val="0"/>
              <w:divBdr>
                <w:top w:val="none" w:sz="0" w:space="0" w:color="auto"/>
                <w:left w:val="none" w:sz="0" w:space="0" w:color="auto"/>
                <w:bottom w:val="none" w:sz="0" w:space="0" w:color="auto"/>
                <w:right w:val="none" w:sz="0" w:space="0" w:color="auto"/>
              </w:divBdr>
              <w:divsChild>
                <w:div w:id="1698970855">
                  <w:marLeft w:val="0"/>
                  <w:marRight w:val="0"/>
                  <w:marTop w:val="0"/>
                  <w:marBottom w:val="0"/>
                  <w:divBdr>
                    <w:top w:val="none" w:sz="0" w:space="0" w:color="auto"/>
                    <w:left w:val="none" w:sz="0" w:space="0" w:color="auto"/>
                    <w:bottom w:val="none" w:sz="0" w:space="0" w:color="auto"/>
                    <w:right w:val="none" w:sz="0" w:space="0" w:color="auto"/>
                  </w:divBdr>
                  <w:divsChild>
                    <w:div w:id="1845902383">
                      <w:marLeft w:val="0"/>
                      <w:marRight w:val="0"/>
                      <w:marTop w:val="0"/>
                      <w:marBottom w:val="0"/>
                      <w:divBdr>
                        <w:top w:val="none" w:sz="0" w:space="0" w:color="auto"/>
                        <w:left w:val="none" w:sz="0" w:space="0" w:color="auto"/>
                        <w:bottom w:val="none" w:sz="0" w:space="0" w:color="auto"/>
                        <w:right w:val="none" w:sz="0" w:space="0" w:color="auto"/>
                      </w:divBdr>
                      <w:divsChild>
                        <w:div w:id="38175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039354">
      <w:bodyDiv w:val="1"/>
      <w:marLeft w:val="0"/>
      <w:marRight w:val="0"/>
      <w:marTop w:val="0"/>
      <w:marBottom w:val="0"/>
      <w:divBdr>
        <w:top w:val="none" w:sz="0" w:space="0" w:color="auto"/>
        <w:left w:val="none" w:sz="0" w:space="0" w:color="auto"/>
        <w:bottom w:val="none" w:sz="0" w:space="0" w:color="auto"/>
        <w:right w:val="none" w:sz="0" w:space="0" w:color="auto"/>
      </w:divBdr>
      <w:divsChild>
        <w:div w:id="1014304593">
          <w:marLeft w:val="0"/>
          <w:marRight w:val="0"/>
          <w:marTop w:val="0"/>
          <w:marBottom w:val="0"/>
          <w:divBdr>
            <w:top w:val="none" w:sz="0" w:space="0" w:color="auto"/>
            <w:left w:val="none" w:sz="0" w:space="0" w:color="auto"/>
            <w:bottom w:val="none" w:sz="0" w:space="0" w:color="auto"/>
            <w:right w:val="none" w:sz="0" w:space="0" w:color="auto"/>
          </w:divBdr>
          <w:divsChild>
            <w:div w:id="2053579306">
              <w:marLeft w:val="0"/>
              <w:marRight w:val="0"/>
              <w:marTop w:val="0"/>
              <w:marBottom w:val="0"/>
              <w:divBdr>
                <w:top w:val="none" w:sz="0" w:space="0" w:color="auto"/>
                <w:left w:val="none" w:sz="0" w:space="0" w:color="auto"/>
                <w:bottom w:val="none" w:sz="0" w:space="0" w:color="auto"/>
                <w:right w:val="none" w:sz="0" w:space="0" w:color="auto"/>
              </w:divBdr>
              <w:divsChild>
                <w:div w:id="230311007">
                  <w:marLeft w:val="0"/>
                  <w:marRight w:val="0"/>
                  <w:marTop w:val="0"/>
                  <w:marBottom w:val="0"/>
                  <w:divBdr>
                    <w:top w:val="none" w:sz="0" w:space="0" w:color="auto"/>
                    <w:left w:val="none" w:sz="0" w:space="0" w:color="auto"/>
                    <w:bottom w:val="none" w:sz="0" w:space="0" w:color="auto"/>
                    <w:right w:val="none" w:sz="0" w:space="0" w:color="auto"/>
                  </w:divBdr>
                  <w:divsChild>
                    <w:div w:id="1275555581">
                      <w:marLeft w:val="0"/>
                      <w:marRight w:val="0"/>
                      <w:marTop w:val="0"/>
                      <w:marBottom w:val="0"/>
                      <w:divBdr>
                        <w:top w:val="none" w:sz="0" w:space="0" w:color="auto"/>
                        <w:left w:val="none" w:sz="0" w:space="0" w:color="auto"/>
                        <w:bottom w:val="none" w:sz="0" w:space="0" w:color="auto"/>
                        <w:right w:val="none" w:sz="0" w:space="0" w:color="auto"/>
                      </w:divBdr>
                      <w:divsChild>
                        <w:div w:id="404570152">
                          <w:marLeft w:val="0"/>
                          <w:marRight w:val="0"/>
                          <w:marTop w:val="0"/>
                          <w:marBottom w:val="0"/>
                          <w:divBdr>
                            <w:top w:val="none" w:sz="0" w:space="0" w:color="auto"/>
                            <w:left w:val="none" w:sz="0" w:space="0" w:color="auto"/>
                            <w:bottom w:val="none" w:sz="0" w:space="0" w:color="auto"/>
                            <w:right w:val="none" w:sz="0" w:space="0" w:color="auto"/>
                          </w:divBdr>
                          <w:divsChild>
                            <w:div w:id="1708338003">
                              <w:marLeft w:val="0"/>
                              <w:marRight w:val="0"/>
                              <w:marTop w:val="0"/>
                              <w:marBottom w:val="0"/>
                              <w:divBdr>
                                <w:top w:val="none" w:sz="0" w:space="0" w:color="auto"/>
                                <w:left w:val="none" w:sz="0" w:space="0" w:color="auto"/>
                                <w:bottom w:val="none" w:sz="0" w:space="0" w:color="auto"/>
                                <w:right w:val="none" w:sz="0" w:space="0" w:color="auto"/>
                              </w:divBdr>
                              <w:divsChild>
                                <w:div w:id="1259485710">
                                  <w:marLeft w:val="0"/>
                                  <w:marRight w:val="0"/>
                                  <w:marTop w:val="0"/>
                                  <w:marBottom w:val="0"/>
                                  <w:divBdr>
                                    <w:top w:val="none" w:sz="0" w:space="0" w:color="auto"/>
                                    <w:left w:val="none" w:sz="0" w:space="0" w:color="auto"/>
                                    <w:bottom w:val="none" w:sz="0" w:space="0" w:color="auto"/>
                                    <w:right w:val="none" w:sz="0" w:space="0" w:color="auto"/>
                                  </w:divBdr>
                                </w:div>
                                <w:div w:id="907881822">
                                  <w:marLeft w:val="0"/>
                                  <w:marRight w:val="0"/>
                                  <w:marTop w:val="0"/>
                                  <w:marBottom w:val="0"/>
                                  <w:divBdr>
                                    <w:top w:val="none" w:sz="0" w:space="0" w:color="auto"/>
                                    <w:left w:val="none" w:sz="0" w:space="0" w:color="auto"/>
                                    <w:bottom w:val="none" w:sz="0" w:space="0" w:color="auto"/>
                                    <w:right w:val="none" w:sz="0" w:space="0" w:color="auto"/>
                                  </w:divBdr>
                                </w:div>
                                <w:div w:id="345330800">
                                  <w:marLeft w:val="0"/>
                                  <w:marRight w:val="0"/>
                                  <w:marTop w:val="0"/>
                                  <w:marBottom w:val="0"/>
                                  <w:divBdr>
                                    <w:top w:val="none" w:sz="0" w:space="0" w:color="auto"/>
                                    <w:left w:val="none" w:sz="0" w:space="0" w:color="auto"/>
                                    <w:bottom w:val="none" w:sz="0" w:space="0" w:color="auto"/>
                                    <w:right w:val="none" w:sz="0" w:space="0" w:color="auto"/>
                                  </w:divBdr>
                                </w:div>
                                <w:div w:id="177000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10056">
      <w:bodyDiv w:val="1"/>
      <w:marLeft w:val="0"/>
      <w:marRight w:val="0"/>
      <w:marTop w:val="0"/>
      <w:marBottom w:val="0"/>
      <w:divBdr>
        <w:top w:val="none" w:sz="0" w:space="0" w:color="auto"/>
        <w:left w:val="none" w:sz="0" w:space="0" w:color="auto"/>
        <w:bottom w:val="none" w:sz="0" w:space="0" w:color="auto"/>
        <w:right w:val="none" w:sz="0" w:space="0" w:color="auto"/>
      </w:divBdr>
    </w:div>
    <w:div w:id="1362583333">
      <w:bodyDiv w:val="1"/>
      <w:marLeft w:val="0"/>
      <w:marRight w:val="0"/>
      <w:marTop w:val="0"/>
      <w:marBottom w:val="0"/>
      <w:divBdr>
        <w:top w:val="none" w:sz="0" w:space="0" w:color="auto"/>
        <w:left w:val="none" w:sz="0" w:space="0" w:color="auto"/>
        <w:bottom w:val="none" w:sz="0" w:space="0" w:color="auto"/>
        <w:right w:val="none" w:sz="0" w:space="0" w:color="auto"/>
      </w:divBdr>
    </w:div>
    <w:div w:id="1379935986">
      <w:bodyDiv w:val="1"/>
      <w:marLeft w:val="0"/>
      <w:marRight w:val="0"/>
      <w:marTop w:val="0"/>
      <w:marBottom w:val="0"/>
      <w:divBdr>
        <w:top w:val="none" w:sz="0" w:space="0" w:color="auto"/>
        <w:left w:val="none" w:sz="0" w:space="0" w:color="auto"/>
        <w:bottom w:val="none" w:sz="0" w:space="0" w:color="auto"/>
        <w:right w:val="none" w:sz="0" w:space="0" w:color="auto"/>
      </w:divBdr>
    </w:div>
    <w:div w:id="1398897631">
      <w:bodyDiv w:val="1"/>
      <w:marLeft w:val="0"/>
      <w:marRight w:val="0"/>
      <w:marTop w:val="0"/>
      <w:marBottom w:val="0"/>
      <w:divBdr>
        <w:top w:val="none" w:sz="0" w:space="0" w:color="auto"/>
        <w:left w:val="none" w:sz="0" w:space="0" w:color="auto"/>
        <w:bottom w:val="none" w:sz="0" w:space="0" w:color="auto"/>
        <w:right w:val="none" w:sz="0" w:space="0" w:color="auto"/>
      </w:divBdr>
    </w:div>
    <w:div w:id="1454708836">
      <w:bodyDiv w:val="1"/>
      <w:marLeft w:val="0"/>
      <w:marRight w:val="0"/>
      <w:marTop w:val="0"/>
      <w:marBottom w:val="0"/>
      <w:divBdr>
        <w:top w:val="none" w:sz="0" w:space="0" w:color="auto"/>
        <w:left w:val="none" w:sz="0" w:space="0" w:color="auto"/>
        <w:bottom w:val="none" w:sz="0" w:space="0" w:color="auto"/>
        <w:right w:val="none" w:sz="0" w:space="0" w:color="auto"/>
      </w:divBdr>
    </w:div>
    <w:div w:id="1665550821">
      <w:bodyDiv w:val="1"/>
      <w:marLeft w:val="0"/>
      <w:marRight w:val="0"/>
      <w:marTop w:val="0"/>
      <w:marBottom w:val="0"/>
      <w:divBdr>
        <w:top w:val="none" w:sz="0" w:space="0" w:color="auto"/>
        <w:left w:val="none" w:sz="0" w:space="0" w:color="auto"/>
        <w:bottom w:val="none" w:sz="0" w:space="0" w:color="auto"/>
        <w:right w:val="none" w:sz="0" w:space="0" w:color="auto"/>
      </w:divBdr>
    </w:div>
    <w:div w:id="2144928903">
      <w:bodyDiv w:val="1"/>
      <w:marLeft w:val="0"/>
      <w:marRight w:val="0"/>
      <w:marTop w:val="0"/>
      <w:marBottom w:val="0"/>
      <w:divBdr>
        <w:top w:val="none" w:sz="0" w:space="0" w:color="auto"/>
        <w:left w:val="none" w:sz="0" w:space="0" w:color="auto"/>
        <w:bottom w:val="none" w:sz="0" w:space="0" w:color="auto"/>
        <w:right w:val="none" w:sz="0" w:space="0" w:color="auto"/>
      </w:divBdr>
      <w:divsChild>
        <w:div w:id="519129777">
          <w:marLeft w:val="432"/>
          <w:marRight w:val="0"/>
          <w:marTop w:val="12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freudenberg.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Benutzerdefiniert 1">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DA48C0DD95BB64FA93CE5953A476071" ma:contentTypeVersion="15" ma:contentTypeDescription="Ein neues Dokument erstellen." ma:contentTypeScope="" ma:versionID="5b29daf78b78cd7c9c499adb9595a1ac">
  <xsd:schema xmlns:xsd="http://www.w3.org/2001/XMLSchema" xmlns:xs="http://www.w3.org/2001/XMLSchema" xmlns:p="http://schemas.microsoft.com/office/2006/metadata/properties" xmlns:ns2="f4636e30-e28e-47c7-8ec0-3903f38d3ea0" xmlns:ns3="548ca719-f388-44b2-9537-ebe9bae1c6a2" targetNamespace="http://schemas.microsoft.com/office/2006/metadata/properties" ma:root="true" ma:fieldsID="c2fa5c6dea13a9de62d8d14a32075c41" ns2:_="" ns3:_="">
    <xsd:import namespace="f4636e30-e28e-47c7-8ec0-3903f38d3ea0"/>
    <xsd:import namespace="548ca719-f388-44b2-9537-ebe9bae1c6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636e30-e28e-47c7-8ec0-3903f38d3e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8ca719-f388-44b2-9537-ebe9bae1c6a2"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41F69-0A93-4E38-8090-1AFBD50651F2}">
  <ds:schemaRefs>
    <ds:schemaRef ds:uri="http://schemas.microsoft.com/sharepoint/v3/contenttype/forms"/>
  </ds:schemaRefs>
</ds:datastoreItem>
</file>

<file path=customXml/itemProps2.xml><?xml version="1.0" encoding="utf-8"?>
<ds:datastoreItem xmlns:ds="http://schemas.openxmlformats.org/officeDocument/2006/customXml" ds:itemID="{E2920EB0-87EB-4AFB-BD86-459BBE6E8E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4839CE7-7D60-431F-B6AD-4973B3BC70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636e30-e28e-47c7-8ec0-3903f38d3ea0"/>
    <ds:schemaRef ds:uri="548ca719-f388-44b2-9537-ebe9bae1c6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BE97C4-0B3D-401C-89ED-F922DC7DA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476</Words>
  <Characters>2999</Characters>
  <Application>Microsoft Office Word</Application>
  <DocSecurity>0</DocSecurity>
  <Lines>24</Lines>
  <Paragraphs>6</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freudenberg pm</Company>
  <LinksUpToDate>false</LinksUpToDate>
  <CharactersWithSpaces>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Boettcher, Katrin</dc:creator>
  <cp:lastModifiedBy>Boettcher, Katrin</cp:lastModifiedBy>
  <cp:revision>13</cp:revision>
  <cp:lastPrinted>2020-09-09T13:10:00Z</cp:lastPrinted>
  <dcterms:created xsi:type="dcterms:W3CDTF">2021-09-29T06:11:00Z</dcterms:created>
  <dcterms:modified xsi:type="dcterms:W3CDTF">2021-12-13T07:27:00Z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0x0101006DA48C0DD95BB64FA93CE5953A476071</vt:lpwstr>
  </property>
  <property fmtid="{D5CDD505-2E9C-101B-9397-08002B2CF9AE}" pid="3" name="MSIP_Label_fe6f9336-3278-4b9c-a8a2-227a9f27a0b0_Enabled">
    <vt:lpwstr>true</vt:lpwstr>
  </property>
  <property fmtid="{D5CDD505-2E9C-101B-9397-08002B2CF9AE}" pid="4" name="MSIP_Label_fe6f9336-3278-4b9c-a8a2-227a9f27a0b0_SetDate">
    <vt:lpwstr>2021-12-13T07:27:26Z</vt:lpwstr>
  </property>
  <property fmtid="{D5CDD505-2E9C-101B-9397-08002B2CF9AE}" pid="5" name="MSIP_Label_fe6f9336-3278-4b9c-a8a2-227a9f27a0b0_Method">
    <vt:lpwstr>Privileged</vt:lpwstr>
  </property>
  <property fmtid="{D5CDD505-2E9C-101B-9397-08002B2CF9AE}" pid="6" name="MSIP_Label_fe6f9336-3278-4b9c-a8a2-227a9f27a0b0_Name">
    <vt:lpwstr>Public</vt:lpwstr>
  </property>
  <property fmtid="{D5CDD505-2E9C-101B-9397-08002B2CF9AE}" pid="7" name="MSIP_Label_fe6f9336-3278-4b9c-a8a2-227a9f27a0b0_SiteId">
    <vt:lpwstr>c7b07781-06f3-41d7-b40f-5b2de1018509</vt:lpwstr>
  </property>
  <property fmtid="{D5CDD505-2E9C-101B-9397-08002B2CF9AE}" pid="8" name="MSIP_Label_fe6f9336-3278-4b9c-a8a2-227a9f27a0b0_ActionId">
    <vt:lpwstr>6b1b19e2-e034-4bc9-8d19-ac670d2b3f17</vt:lpwstr>
  </property>
  <property fmtid="{D5CDD505-2E9C-101B-9397-08002B2CF9AE}" pid="9" name="MSIP_Label_fe6f9336-3278-4b9c-a8a2-227a9f27a0b0_ContentBits">
    <vt:lpwstr>2</vt:lpwstr>
  </property>
</Properties>
</file>