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BC0EF" w14:textId="77777777" w:rsidR="00FD218D" w:rsidRPr="00511D17" w:rsidRDefault="00FD218D" w:rsidP="00BF4D0A">
      <w:pPr>
        <w:pStyle w:val="Copy"/>
        <w:tabs>
          <w:tab w:val="right" w:pos="9781"/>
        </w:tabs>
        <w:spacing w:line="340" w:lineRule="atLeast"/>
        <w:jc w:val="both"/>
        <w:rPr>
          <w:rFonts w:cs="Arial"/>
          <w:b/>
          <w:noProof w:val="0"/>
          <w:sz w:val="32"/>
          <w:szCs w:val="32"/>
          <w:lang w:val="de-DE"/>
        </w:rPr>
      </w:pPr>
      <w:bookmarkStart w:id="0" w:name="_MacBuGuideStaticData_3101H"/>
      <w:bookmarkStart w:id="1" w:name="_MacBuGuideStaticData_1989H"/>
      <w:r w:rsidRPr="00511D17">
        <w:rPr>
          <w:rFonts w:cs="Arial"/>
          <w:b/>
          <w:noProof w:val="0"/>
          <w:sz w:val="32"/>
          <w:szCs w:val="32"/>
          <w:lang w:val="de-DE"/>
        </w:rPr>
        <w:t>PRESSEMITTEILUNG</w:t>
      </w:r>
    </w:p>
    <w:p w14:paraId="24056977" w14:textId="77777777" w:rsidR="005848F2" w:rsidRPr="00511D17" w:rsidRDefault="005848F2" w:rsidP="00BF4D0A">
      <w:pPr>
        <w:pStyle w:val="Copy"/>
        <w:tabs>
          <w:tab w:val="right" w:pos="9781"/>
        </w:tabs>
        <w:spacing w:line="340" w:lineRule="atLeast"/>
        <w:jc w:val="both"/>
        <w:rPr>
          <w:rFonts w:cs="Arial"/>
          <w:caps/>
          <w:noProof w:val="0"/>
          <w:sz w:val="32"/>
          <w:szCs w:val="32"/>
          <w:lang w:val="de-DE"/>
        </w:rPr>
      </w:pPr>
    </w:p>
    <w:bookmarkEnd w:id="0"/>
    <w:bookmarkEnd w:id="1"/>
    <w:p w14:paraId="7EABCF7F" w14:textId="1D0103E9" w:rsidR="006452FF" w:rsidRPr="00511D17" w:rsidRDefault="00CD2DAD" w:rsidP="00BF4D0A">
      <w:pPr>
        <w:pStyle w:val="KeinAbsatzformat"/>
        <w:spacing w:line="360" w:lineRule="auto"/>
        <w:jc w:val="both"/>
        <w:rPr>
          <w:rFonts w:ascii="Arial" w:hAnsi="Arial" w:cs="Arial"/>
          <w:b/>
          <w:bCs/>
          <w:color w:val="000000" w:themeColor="text1"/>
          <w:sz w:val="28"/>
          <w:szCs w:val="28"/>
          <w:lang w:val="de-DE"/>
        </w:rPr>
      </w:pPr>
      <w:r w:rsidRPr="00511D17">
        <w:rPr>
          <w:rFonts w:ascii="Arial" w:hAnsi="Arial" w:cs="Arial"/>
          <w:b/>
          <w:bCs/>
          <w:color w:val="000000" w:themeColor="text1"/>
          <w:sz w:val="28"/>
          <w:szCs w:val="28"/>
          <w:lang w:val="de-DE"/>
        </w:rPr>
        <w:t>N</w:t>
      </w:r>
      <w:r w:rsidR="00AE7F3E" w:rsidRPr="00511D17">
        <w:rPr>
          <w:rFonts w:ascii="Arial" w:hAnsi="Arial" w:cs="Arial"/>
          <w:b/>
          <w:bCs/>
          <w:color w:val="000000" w:themeColor="text1"/>
          <w:sz w:val="28"/>
          <w:szCs w:val="28"/>
          <w:lang w:val="de-DE"/>
        </w:rPr>
        <w:t xml:space="preserve">eue </w:t>
      </w:r>
      <w:r w:rsidR="00AE7F3E" w:rsidRPr="002678AB">
        <w:rPr>
          <w:rFonts w:ascii="Arial" w:hAnsi="Arial" w:cs="Arial"/>
          <w:b/>
          <w:bCs/>
          <w:color w:val="000000" w:themeColor="text1"/>
          <w:sz w:val="28"/>
          <w:szCs w:val="28"/>
          <w:lang w:val="de-DE"/>
        </w:rPr>
        <w:t>baumwollähnliche</w:t>
      </w:r>
      <w:r w:rsidR="00AE7F3E" w:rsidRPr="00511D17">
        <w:rPr>
          <w:rFonts w:ascii="Arial" w:hAnsi="Arial" w:cs="Arial"/>
          <w:b/>
          <w:bCs/>
          <w:color w:val="000000" w:themeColor="text1"/>
          <w:sz w:val="28"/>
          <w:szCs w:val="28"/>
          <w:lang w:val="de-DE"/>
        </w:rPr>
        <w:t xml:space="preserve"> Einlagestoffe</w:t>
      </w:r>
      <w:r w:rsidRPr="00511D17">
        <w:rPr>
          <w:rFonts w:ascii="Arial" w:hAnsi="Arial" w:cs="Arial"/>
          <w:b/>
          <w:bCs/>
          <w:color w:val="000000" w:themeColor="text1"/>
          <w:sz w:val="28"/>
          <w:szCs w:val="28"/>
          <w:lang w:val="de-DE"/>
        </w:rPr>
        <w:t>: Freudenberg</w:t>
      </w:r>
      <w:r w:rsidR="00A074CD">
        <w:rPr>
          <w:rFonts w:ascii="Arial" w:hAnsi="Arial" w:cs="Arial"/>
          <w:b/>
          <w:bCs/>
          <w:color w:val="000000" w:themeColor="text1"/>
          <w:sz w:val="28"/>
          <w:szCs w:val="28"/>
          <w:lang w:val="de-DE"/>
        </w:rPr>
        <w:t xml:space="preserve"> </w:t>
      </w:r>
      <w:r w:rsidRPr="00511D17">
        <w:rPr>
          <w:rFonts w:ascii="Arial" w:hAnsi="Arial" w:cs="Arial"/>
          <w:b/>
          <w:bCs/>
          <w:color w:val="000000" w:themeColor="text1"/>
          <w:sz w:val="28"/>
          <w:szCs w:val="28"/>
          <w:lang w:val="de-DE"/>
        </w:rPr>
        <w:t>stellt</w:t>
      </w:r>
      <w:r w:rsidR="00A074CD">
        <w:rPr>
          <w:rFonts w:ascii="Arial" w:hAnsi="Arial" w:cs="Arial"/>
          <w:b/>
          <w:bCs/>
          <w:color w:val="000000" w:themeColor="text1"/>
          <w:sz w:val="28"/>
          <w:szCs w:val="28"/>
          <w:lang w:val="de-DE"/>
        </w:rPr>
        <w:t xml:space="preserve"> die</w:t>
      </w:r>
      <w:r w:rsidRPr="00511D17">
        <w:rPr>
          <w:rFonts w:ascii="Arial" w:hAnsi="Arial" w:cs="Arial"/>
          <w:b/>
          <w:bCs/>
          <w:color w:val="000000" w:themeColor="text1"/>
          <w:sz w:val="28"/>
          <w:szCs w:val="28"/>
          <w:lang w:val="de-DE"/>
        </w:rPr>
        <w:t xml:space="preserve"> 37xx</w:t>
      </w:r>
      <w:r w:rsidR="003A6760">
        <w:rPr>
          <w:rFonts w:ascii="Arial" w:hAnsi="Arial" w:cs="Arial"/>
          <w:b/>
          <w:bCs/>
          <w:color w:val="000000" w:themeColor="text1"/>
          <w:sz w:val="28"/>
          <w:szCs w:val="28"/>
          <w:lang w:val="de-DE"/>
        </w:rPr>
        <w:t xml:space="preserve"> PES</w:t>
      </w:r>
      <w:r w:rsidRPr="00511D17">
        <w:rPr>
          <w:rFonts w:ascii="Arial" w:hAnsi="Arial" w:cs="Arial"/>
          <w:b/>
          <w:bCs/>
          <w:color w:val="000000" w:themeColor="text1"/>
          <w:sz w:val="28"/>
          <w:szCs w:val="28"/>
          <w:lang w:val="de-DE"/>
        </w:rPr>
        <w:t>-Serie vor</w:t>
      </w:r>
    </w:p>
    <w:p w14:paraId="2044301A" w14:textId="77777777" w:rsidR="00AE7F3E" w:rsidRPr="00511D17" w:rsidRDefault="00AE7F3E" w:rsidP="00BF4D0A">
      <w:pPr>
        <w:pStyle w:val="KeinAbsatzformat"/>
        <w:spacing w:line="360" w:lineRule="auto"/>
        <w:jc w:val="both"/>
        <w:rPr>
          <w:rFonts w:ascii="Arial" w:hAnsi="Arial" w:cs="Arial"/>
          <w:b/>
          <w:color w:val="auto"/>
          <w:lang w:val="de-DE"/>
        </w:rPr>
      </w:pPr>
    </w:p>
    <w:p w14:paraId="72F61DC0" w14:textId="6DD59515" w:rsidR="00AB5BF7" w:rsidRPr="00422772" w:rsidRDefault="002678AB" w:rsidP="008F76C2">
      <w:pPr>
        <w:spacing w:line="360" w:lineRule="auto"/>
        <w:jc w:val="both"/>
        <w:rPr>
          <w:rFonts w:ascii="Arial" w:hAnsi="Arial" w:cs="Arial"/>
          <w:b/>
          <w:lang w:val="de-DE"/>
        </w:rPr>
      </w:pPr>
      <w:bookmarkStart w:id="2" w:name="_Hlk75182103"/>
      <w:bookmarkStart w:id="3" w:name="_Hlk75182181"/>
      <w:r>
        <w:rPr>
          <w:rFonts w:ascii="Arial" w:hAnsi="Arial" w:cs="Arial"/>
          <w:b/>
          <w:lang w:val="de-DE"/>
        </w:rPr>
        <w:t>Weinheim</w:t>
      </w:r>
      <w:r w:rsidR="00EC0BCD" w:rsidRPr="00422772">
        <w:rPr>
          <w:rFonts w:ascii="Arial" w:hAnsi="Arial" w:cs="Arial"/>
          <w:b/>
          <w:lang w:val="de-DE"/>
        </w:rPr>
        <w:t xml:space="preserve">, </w:t>
      </w:r>
      <w:r w:rsidR="00AB5BF7" w:rsidRPr="00422772">
        <w:rPr>
          <w:rFonts w:ascii="Arial" w:hAnsi="Arial" w:cs="Arial"/>
          <w:b/>
          <w:lang w:val="de-DE"/>
        </w:rPr>
        <w:t xml:space="preserve">20. Juni 2023. </w:t>
      </w:r>
      <w:r w:rsidR="008D5A6C" w:rsidRPr="00422772">
        <w:rPr>
          <w:rFonts w:ascii="Arial" w:hAnsi="Arial" w:cs="Arial"/>
          <w:b/>
          <w:lang w:val="de-DE"/>
        </w:rPr>
        <w:t xml:space="preserve">Freudenberg Performance Materials Apparel (Freudenberg) </w:t>
      </w:r>
      <w:r w:rsidR="00465A17" w:rsidRPr="00422772">
        <w:rPr>
          <w:rFonts w:ascii="Arial" w:hAnsi="Arial" w:cs="Arial"/>
          <w:b/>
          <w:lang w:val="de-DE"/>
        </w:rPr>
        <w:t xml:space="preserve">stellt </w:t>
      </w:r>
      <w:r w:rsidR="008D5A6C" w:rsidRPr="00422772">
        <w:rPr>
          <w:rFonts w:ascii="Arial" w:hAnsi="Arial" w:cs="Arial"/>
          <w:b/>
          <w:lang w:val="de-DE"/>
        </w:rPr>
        <w:t>eine Innovation für den Bekleidungsmarkt vor. Die Einlagen der 37xx</w:t>
      </w:r>
      <w:r w:rsidR="003A6760">
        <w:rPr>
          <w:rFonts w:ascii="Arial" w:hAnsi="Arial" w:cs="Arial"/>
          <w:b/>
          <w:lang w:val="de-DE"/>
        </w:rPr>
        <w:t> </w:t>
      </w:r>
      <w:r>
        <w:rPr>
          <w:rFonts w:ascii="Arial" w:hAnsi="Arial" w:cs="Arial"/>
          <w:b/>
          <w:lang w:val="de-DE"/>
        </w:rPr>
        <w:t>PES</w:t>
      </w:r>
      <w:r w:rsidR="008D5A6C" w:rsidRPr="00422772">
        <w:rPr>
          <w:rFonts w:ascii="Arial" w:hAnsi="Arial" w:cs="Arial"/>
          <w:b/>
          <w:lang w:val="de-DE"/>
        </w:rPr>
        <w:t>-Serie kombinieren das klassische Gefühl von Baumwolle mit</w:t>
      </w:r>
      <w:r w:rsidR="00C91D38" w:rsidRPr="00422772">
        <w:rPr>
          <w:rFonts w:ascii="Arial" w:hAnsi="Arial" w:cs="Arial"/>
          <w:b/>
          <w:lang w:val="de-DE"/>
        </w:rPr>
        <w:t xml:space="preserve"> </w:t>
      </w:r>
      <w:r w:rsidR="00C91D38" w:rsidRPr="002678AB">
        <w:rPr>
          <w:rFonts w:ascii="Arial" w:hAnsi="Arial" w:cs="Arial"/>
          <w:b/>
          <w:lang w:val="de-DE"/>
        </w:rPr>
        <w:t>höherer</w:t>
      </w:r>
      <w:r w:rsidR="00477342" w:rsidRPr="002678AB">
        <w:rPr>
          <w:rFonts w:ascii="Arial" w:hAnsi="Arial" w:cs="Arial"/>
          <w:b/>
          <w:lang w:val="de-DE"/>
        </w:rPr>
        <w:t xml:space="preserve"> </w:t>
      </w:r>
      <w:r w:rsidR="00EF4B2B" w:rsidRPr="002678AB">
        <w:rPr>
          <w:rFonts w:ascii="Arial" w:hAnsi="Arial" w:cs="Arial"/>
          <w:b/>
          <w:lang w:val="de-DE"/>
        </w:rPr>
        <w:t>Langlebigkeit</w:t>
      </w:r>
      <w:r w:rsidR="008D5A6C" w:rsidRPr="002678AB">
        <w:rPr>
          <w:rFonts w:ascii="Arial" w:hAnsi="Arial" w:cs="Arial"/>
          <w:b/>
          <w:lang w:val="de-DE"/>
        </w:rPr>
        <w:t>,</w:t>
      </w:r>
      <w:r w:rsidR="000B65F2" w:rsidRPr="002678AB">
        <w:rPr>
          <w:rFonts w:ascii="Arial" w:hAnsi="Arial" w:cs="Arial"/>
          <w:b/>
          <w:lang w:val="de-DE"/>
        </w:rPr>
        <w:t xml:space="preserve"> </w:t>
      </w:r>
      <w:r w:rsidR="008F76C2" w:rsidRPr="002678AB">
        <w:rPr>
          <w:rFonts w:ascii="Arial" w:hAnsi="Arial" w:cs="Arial"/>
          <w:b/>
          <w:lang w:val="de-DE"/>
        </w:rPr>
        <w:t xml:space="preserve">weniger Verschnitt </w:t>
      </w:r>
      <w:r w:rsidR="00465A17" w:rsidRPr="002678AB">
        <w:rPr>
          <w:rFonts w:ascii="Arial" w:hAnsi="Arial" w:cs="Arial"/>
          <w:b/>
          <w:lang w:val="de-DE"/>
        </w:rPr>
        <w:t xml:space="preserve">und </w:t>
      </w:r>
      <w:r w:rsidR="00477342" w:rsidRPr="002678AB">
        <w:rPr>
          <w:rFonts w:ascii="Arial" w:hAnsi="Arial" w:cs="Arial"/>
          <w:b/>
          <w:lang w:val="de-DE"/>
        </w:rPr>
        <w:t>mögliche</w:t>
      </w:r>
      <w:r w:rsidR="00D345FB" w:rsidRPr="002678AB">
        <w:rPr>
          <w:rFonts w:ascii="Arial" w:hAnsi="Arial" w:cs="Arial"/>
          <w:b/>
          <w:lang w:val="de-DE"/>
        </w:rPr>
        <w:t>r</w:t>
      </w:r>
      <w:r w:rsidR="00477342" w:rsidRPr="002678AB">
        <w:rPr>
          <w:rFonts w:ascii="Arial" w:hAnsi="Arial" w:cs="Arial"/>
          <w:b/>
          <w:lang w:val="de-DE"/>
        </w:rPr>
        <w:t xml:space="preserve"> </w:t>
      </w:r>
      <w:r w:rsidR="000B65F2" w:rsidRPr="002678AB">
        <w:rPr>
          <w:rFonts w:ascii="Arial" w:hAnsi="Arial" w:cs="Arial"/>
          <w:b/>
          <w:lang w:val="de-DE"/>
        </w:rPr>
        <w:t>Fixierung bei niedriger Temperatur</w:t>
      </w:r>
      <w:r w:rsidR="008D5A6C" w:rsidRPr="00422772">
        <w:rPr>
          <w:rFonts w:ascii="Arial" w:hAnsi="Arial" w:cs="Arial"/>
          <w:b/>
          <w:lang w:val="de-DE"/>
        </w:rPr>
        <w:t xml:space="preserve">. </w:t>
      </w:r>
      <w:r w:rsidR="00AC1785">
        <w:rPr>
          <w:rFonts w:ascii="Arial" w:hAnsi="Arial" w:cs="Arial"/>
          <w:b/>
          <w:lang w:val="de-DE"/>
        </w:rPr>
        <w:t xml:space="preserve">Die Einlagen, bestehend aus </w:t>
      </w:r>
      <w:r w:rsidR="006E7A03">
        <w:rPr>
          <w:rFonts w:ascii="Arial" w:hAnsi="Arial" w:cs="Arial"/>
          <w:b/>
          <w:lang w:val="de-DE"/>
        </w:rPr>
        <w:t xml:space="preserve">100 Prozent </w:t>
      </w:r>
      <w:r w:rsidR="00AC1785">
        <w:rPr>
          <w:rFonts w:ascii="Arial" w:hAnsi="Arial" w:cs="Arial"/>
          <w:b/>
          <w:lang w:val="de-DE"/>
        </w:rPr>
        <w:t xml:space="preserve">Polyester und einer speziellen Ausrüstung, sind </w:t>
      </w:r>
      <w:r w:rsidR="008D5A6C" w:rsidRPr="00422772">
        <w:rPr>
          <w:rFonts w:ascii="Arial" w:hAnsi="Arial" w:cs="Arial"/>
          <w:b/>
          <w:lang w:val="de-DE"/>
        </w:rPr>
        <w:t xml:space="preserve">nach </w:t>
      </w:r>
      <w:r w:rsidR="00AB5BF7" w:rsidRPr="00422772">
        <w:rPr>
          <w:rFonts w:ascii="Arial" w:hAnsi="Arial" w:cs="Arial"/>
          <w:b/>
          <w:lang w:val="de-DE"/>
        </w:rPr>
        <w:t>OEKO-TEX® STANDARD 100 Class I</w:t>
      </w:r>
      <w:r>
        <w:rPr>
          <w:rFonts w:ascii="Arial" w:hAnsi="Arial" w:cs="Arial"/>
          <w:b/>
          <w:lang w:val="de-DE"/>
        </w:rPr>
        <w:t xml:space="preserve"> </w:t>
      </w:r>
      <w:r w:rsidR="00AB5BF7" w:rsidRPr="00422772">
        <w:rPr>
          <w:rFonts w:ascii="Arial" w:hAnsi="Arial" w:cs="Arial"/>
          <w:b/>
          <w:lang w:val="de-DE"/>
        </w:rPr>
        <w:t>zertifiziert</w:t>
      </w:r>
      <w:r w:rsidR="008D5A6C" w:rsidRPr="00422772">
        <w:rPr>
          <w:rFonts w:ascii="Arial" w:hAnsi="Arial" w:cs="Arial"/>
          <w:b/>
          <w:lang w:val="de-DE"/>
        </w:rPr>
        <w:t xml:space="preserve">. </w:t>
      </w:r>
      <w:r w:rsidR="00477342" w:rsidRPr="00422772">
        <w:rPr>
          <w:rFonts w:ascii="Arial" w:hAnsi="Arial" w:cs="Arial"/>
          <w:b/>
          <w:lang w:val="de-DE"/>
        </w:rPr>
        <w:t xml:space="preserve">Sie </w:t>
      </w:r>
      <w:r w:rsidR="00EF39E4" w:rsidRPr="00422772">
        <w:rPr>
          <w:rFonts w:ascii="Arial" w:hAnsi="Arial" w:cs="Arial"/>
          <w:b/>
          <w:lang w:val="de-DE"/>
        </w:rPr>
        <w:t>eröffne</w:t>
      </w:r>
      <w:r w:rsidR="00477342" w:rsidRPr="00422772">
        <w:rPr>
          <w:rFonts w:ascii="Arial" w:hAnsi="Arial" w:cs="Arial"/>
          <w:b/>
          <w:lang w:val="de-DE"/>
        </w:rPr>
        <w:t>n</w:t>
      </w:r>
      <w:r w:rsidR="00EF39E4" w:rsidRPr="00422772">
        <w:rPr>
          <w:rFonts w:ascii="Arial" w:hAnsi="Arial" w:cs="Arial"/>
          <w:b/>
          <w:lang w:val="de-DE"/>
        </w:rPr>
        <w:t xml:space="preserve"> neue Möglichkeiten </w:t>
      </w:r>
      <w:r w:rsidR="00477342" w:rsidRPr="00422772">
        <w:rPr>
          <w:rFonts w:ascii="Arial" w:hAnsi="Arial" w:cs="Arial"/>
          <w:b/>
          <w:lang w:val="de-DE"/>
        </w:rPr>
        <w:t xml:space="preserve">bei der Herstellung von </w:t>
      </w:r>
      <w:r w:rsidR="00EF39E4" w:rsidRPr="00422772">
        <w:rPr>
          <w:rFonts w:ascii="Arial" w:hAnsi="Arial" w:cs="Arial"/>
          <w:b/>
          <w:lang w:val="de-DE"/>
        </w:rPr>
        <w:t>Business- und Smart-</w:t>
      </w:r>
      <w:proofErr w:type="spellStart"/>
      <w:r w:rsidR="00EF39E4" w:rsidRPr="00422772">
        <w:rPr>
          <w:rFonts w:ascii="Arial" w:hAnsi="Arial" w:cs="Arial"/>
          <w:b/>
          <w:lang w:val="de-DE"/>
        </w:rPr>
        <w:t>Casual</w:t>
      </w:r>
      <w:proofErr w:type="spellEnd"/>
      <w:r w:rsidR="00EF39E4" w:rsidRPr="00422772">
        <w:rPr>
          <w:rFonts w:ascii="Arial" w:hAnsi="Arial" w:cs="Arial"/>
          <w:b/>
          <w:lang w:val="de-DE"/>
        </w:rPr>
        <w:t>-</w:t>
      </w:r>
      <w:r w:rsidR="00184EE3" w:rsidRPr="00422772">
        <w:rPr>
          <w:rFonts w:ascii="Arial" w:hAnsi="Arial" w:cs="Arial"/>
          <w:b/>
          <w:lang w:val="de-DE"/>
        </w:rPr>
        <w:t>Bekleidung</w:t>
      </w:r>
      <w:r w:rsidR="00EF39E4" w:rsidRPr="00422772">
        <w:rPr>
          <w:rFonts w:ascii="Arial" w:hAnsi="Arial" w:cs="Arial"/>
          <w:b/>
          <w:lang w:val="de-DE"/>
        </w:rPr>
        <w:t xml:space="preserve">. </w:t>
      </w:r>
      <w:r w:rsidR="00AB5BF7" w:rsidRPr="00422772">
        <w:rPr>
          <w:rFonts w:ascii="Arial" w:hAnsi="Arial" w:cs="Arial"/>
          <w:b/>
          <w:lang w:val="de-DE"/>
        </w:rPr>
        <w:t>Die 37</w:t>
      </w:r>
      <w:r w:rsidR="003A6760">
        <w:rPr>
          <w:rFonts w:ascii="Arial" w:hAnsi="Arial" w:cs="Arial"/>
          <w:b/>
          <w:lang w:val="de-DE"/>
        </w:rPr>
        <w:t> </w:t>
      </w:r>
      <w:r>
        <w:rPr>
          <w:rFonts w:ascii="Arial" w:hAnsi="Arial" w:cs="Arial"/>
          <w:b/>
          <w:lang w:val="de-DE"/>
        </w:rPr>
        <w:t>PES-</w:t>
      </w:r>
      <w:r w:rsidR="00AB5BF7" w:rsidRPr="00422772">
        <w:rPr>
          <w:rFonts w:ascii="Arial" w:hAnsi="Arial" w:cs="Arial"/>
          <w:b/>
          <w:lang w:val="de-DE"/>
        </w:rPr>
        <w:t>xx</w:t>
      </w:r>
      <w:r w:rsidR="00C91D38" w:rsidRPr="00422772">
        <w:rPr>
          <w:rFonts w:ascii="Arial" w:hAnsi="Arial" w:cs="Arial"/>
          <w:b/>
          <w:lang w:val="de-DE"/>
        </w:rPr>
        <w:t>-Serie</w:t>
      </w:r>
      <w:r w:rsidR="00AB5BF7" w:rsidRPr="00422772">
        <w:rPr>
          <w:rFonts w:ascii="Arial" w:hAnsi="Arial" w:cs="Arial"/>
          <w:b/>
          <w:lang w:val="de-DE"/>
        </w:rPr>
        <w:t xml:space="preserve"> </w:t>
      </w:r>
      <w:r w:rsidR="00C91D38" w:rsidRPr="00422772">
        <w:rPr>
          <w:rFonts w:ascii="Arial" w:hAnsi="Arial" w:cs="Arial"/>
          <w:b/>
          <w:lang w:val="de-DE"/>
        </w:rPr>
        <w:t xml:space="preserve">ist </w:t>
      </w:r>
      <w:r w:rsidR="00EF39E4" w:rsidRPr="00422772">
        <w:rPr>
          <w:rFonts w:ascii="Arial" w:hAnsi="Arial" w:cs="Arial"/>
          <w:b/>
          <w:lang w:val="de-DE"/>
        </w:rPr>
        <w:t xml:space="preserve">ab sofort verfügbar </w:t>
      </w:r>
      <w:r w:rsidR="00AB5BF7" w:rsidRPr="00422772">
        <w:rPr>
          <w:rFonts w:ascii="Arial" w:hAnsi="Arial" w:cs="Arial"/>
          <w:b/>
          <w:lang w:val="de-DE"/>
        </w:rPr>
        <w:t xml:space="preserve">und </w:t>
      </w:r>
      <w:r w:rsidR="00C91D38" w:rsidRPr="00422772">
        <w:rPr>
          <w:rFonts w:ascii="Arial" w:hAnsi="Arial" w:cs="Arial"/>
          <w:b/>
          <w:lang w:val="de-DE"/>
        </w:rPr>
        <w:t xml:space="preserve">wird in </w:t>
      </w:r>
      <w:r w:rsidR="00AB5BF7" w:rsidRPr="00422772">
        <w:rPr>
          <w:rFonts w:ascii="Arial" w:hAnsi="Arial" w:cs="Arial"/>
          <w:b/>
          <w:lang w:val="de-DE"/>
        </w:rPr>
        <w:t xml:space="preserve">Asien </w:t>
      </w:r>
      <w:r w:rsidR="00C91D38" w:rsidRPr="00422772">
        <w:rPr>
          <w:rFonts w:ascii="Arial" w:hAnsi="Arial" w:cs="Arial"/>
          <w:b/>
          <w:lang w:val="de-DE"/>
        </w:rPr>
        <w:t>gefertigt</w:t>
      </w:r>
      <w:r w:rsidR="00AB5BF7" w:rsidRPr="00422772">
        <w:rPr>
          <w:rFonts w:ascii="Arial" w:hAnsi="Arial" w:cs="Arial"/>
          <w:b/>
          <w:lang w:val="de-DE"/>
        </w:rPr>
        <w:t xml:space="preserve">. </w:t>
      </w:r>
    </w:p>
    <w:bookmarkEnd w:id="2"/>
    <w:bookmarkEnd w:id="3"/>
    <w:p w14:paraId="66E03374" w14:textId="4022AE05" w:rsidR="00AB5BF7" w:rsidRPr="00422772" w:rsidRDefault="00AB5BF7" w:rsidP="008F76C2">
      <w:pPr>
        <w:spacing w:line="360" w:lineRule="auto"/>
        <w:jc w:val="both"/>
        <w:rPr>
          <w:rFonts w:ascii="Arial" w:eastAsia="SimSun" w:hAnsi="Arial" w:cs="Arial"/>
          <w:b/>
          <w:bCs/>
          <w:color w:val="000000" w:themeColor="text1"/>
          <w:lang w:val="de-DE"/>
        </w:rPr>
      </w:pPr>
    </w:p>
    <w:p w14:paraId="4222C7C6" w14:textId="5C054B7F" w:rsidR="00AB5BF7" w:rsidRPr="00422772" w:rsidRDefault="00AB5BF7" w:rsidP="008F76C2">
      <w:pPr>
        <w:spacing w:line="360" w:lineRule="auto"/>
        <w:jc w:val="both"/>
        <w:rPr>
          <w:rFonts w:ascii="Arial" w:eastAsia="SimSun" w:hAnsi="Arial" w:cs="Arial"/>
          <w:b/>
          <w:bCs/>
          <w:color w:val="000000" w:themeColor="text1"/>
          <w:lang w:val="de-DE"/>
        </w:rPr>
      </w:pPr>
      <w:r w:rsidRPr="00422772">
        <w:rPr>
          <w:rFonts w:ascii="Arial" w:hAnsi="Arial" w:cs="Arial"/>
          <w:b/>
          <w:bCs/>
          <w:color w:val="000000" w:themeColor="text1"/>
          <w:lang w:val="de-DE"/>
        </w:rPr>
        <w:t>Baumwoll</w:t>
      </w:r>
      <w:r w:rsidR="00C91D38" w:rsidRPr="00422772">
        <w:rPr>
          <w:rFonts w:ascii="Arial" w:hAnsi="Arial" w:cs="Arial"/>
          <w:b/>
          <w:bCs/>
          <w:color w:val="000000" w:themeColor="text1"/>
          <w:lang w:val="de-DE"/>
        </w:rPr>
        <w:t xml:space="preserve">gefühl, </w:t>
      </w:r>
      <w:r w:rsidR="00EF39E4" w:rsidRPr="00422772">
        <w:rPr>
          <w:rFonts w:ascii="Arial" w:hAnsi="Arial" w:cs="Arial"/>
          <w:b/>
          <w:bCs/>
          <w:color w:val="000000" w:themeColor="text1"/>
          <w:lang w:val="de-DE"/>
        </w:rPr>
        <w:t xml:space="preserve">bessere Eigenschaften </w:t>
      </w:r>
    </w:p>
    <w:p w14:paraId="4B56E094" w14:textId="38211899" w:rsidR="00AB5BF7" w:rsidRPr="00422772" w:rsidRDefault="00EF39E4" w:rsidP="008F76C2">
      <w:pPr>
        <w:spacing w:line="360" w:lineRule="auto"/>
        <w:jc w:val="both"/>
        <w:rPr>
          <w:rFonts w:ascii="Arial" w:eastAsia="SimSun" w:hAnsi="Arial" w:cs="Arial"/>
          <w:color w:val="000000" w:themeColor="text1"/>
          <w:lang w:val="de-DE"/>
        </w:rPr>
      </w:pPr>
      <w:r w:rsidRPr="00422772">
        <w:rPr>
          <w:rFonts w:ascii="Arial" w:hAnsi="Arial" w:cs="Arial"/>
          <w:color w:val="000000" w:themeColor="text1"/>
          <w:lang w:val="de-DE"/>
        </w:rPr>
        <w:t xml:space="preserve">Die Einlagen der </w:t>
      </w:r>
      <w:r w:rsidR="00AB5BF7" w:rsidRPr="00422772">
        <w:rPr>
          <w:rFonts w:ascii="Arial" w:hAnsi="Arial" w:cs="Arial"/>
          <w:color w:val="000000" w:themeColor="text1"/>
          <w:lang w:val="de-DE"/>
        </w:rPr>
        <w:t>37xx</w:t>
      </w:r>
      <w:r w:rsidR="002678AB">
        <w:rPr>
          <w:rFonts w:ascii="Arial" w:hAnsi="Arial" w:cs="Arial"/>
          <w:color w:val="000000" w:themeColor="text1"/>
          <w:lang w:val="de-DE"/>
        </w:rPr>
        <w:t xml:space="preserve"> PES</w:t>
      </w:r>
      <w:r w:rsidR="00AB5BF7" w:rsidRPr="00422772">
        <w:rPr>
          <w:rFonts w:ascii="Arial" w:hAnsi="Arial" w:cs="Arial"/>
          <w:color w:val="000000" w:themeColor="text1"/>
          <w:lang w:val="de-DE"/>
        </w:rPr>
        <w:t xml:space="preserve">-Serie </w:t>
      </w:r>
      <w:r w:rsidRPr="00422772">
        <w:rPr>
          <w:rFonts w:ascii="Arial" w:hAnsi="Arial" w:cs="Arial"/>
          <w:color w:val="000000" w:themeColor="text1"/>
          <w:lang w:val="de-DE"/>
        </w:rPr>
        <w:t xml:space="preserve">fühlen sich an </w:t>
      </w:r>
      <w:r w:rsidR="008D5A6C" w:rsidRPr="00422772">
        <w:rPr>
          <w:rFonts w:ascii="Arial" w:hAnsi="Arial" w:cs="Arial"/>
          <w:color w:val="000000" w:themeColor="text1"/>
          <w:lang w:val="de-DE"/>
        </w:rPr>
        <w:t xml:space="preserve">wie </w:t>
      </w:r>
      <w:r w:rsidR="00AB5BF7" w:rsidRPr="00422772">
        <w:rPr>
          <w:rFonts w:ascii="Arial" w:hAnsi="Arial" w:cs="Arial"/>
          <w:color w:val="000000" w:themeColor="text1"/>
          <w:lang w:val="de-DE"/>
        </w:rPr>
        <w:t>Baumwolle</w:t>
      </w:r>
      <w:r w:rsidR="00422772" w:rsidRPr="00422772">
        <w:rPr>
          <w:rFonts w:ascii="Arial" w:hAnsi="Arial" w:cs="Arial"/>
          <w:color w:val="000000" w:themeColor="text1"/>
          <w:lang w:val="de-DE"/>
        </w:rPr>
        <w:t xml:space="preserve"> und sind gleichzeitig konventionellen </w:t>
      </w:r>
      <w:r w:rsidR="00422772">
        <w:rPr>
          <w:rFonts w:ascii="Arial" w:hAnsi="Arial" w:cs="Arial"/>
          <w:color w:val="000000" w:themeColor="text1"/>
          <w:lang w:val="de-DE"/>
        </w:rPr>
        <w:t>Baumwolleinlagen</w:t>
      </w:r>
      <w:r w:rsidR="00422772" w:rsidRPr="00422772">
        <w:rPr>
          <w:rFonts w:ascii="Arial" w:hAnsi="Arial" w:cs="Arial"/>
          <w:color w:val="000000" w:themeColor="text1"/>
          <w:lang w:val="de-DE"/>
        </w:rPr>
        <w:t xml:space="preserve"> in </w:t>
      </w:r>
      <w:r w:rsidR="002678AB" w:rsidRPr="00422772">
        <w:rPr>
          <w:rFonts w:ascii="Arial" w:hAnsi="Arial" w:cs="Arial"/>
          <w:color w:val="000000" w:themeColor="text1"/>
          <w:lang w:val="de-DE"/>
        </w:rPr>
        <w:t>punkt</w:t>
      </w:r>
      <w:r w:rsidR="002678AB">
        <w:rPr>
          <w:rFonts w:ascii="Arial" w:hAnsi="Arial" w:cs="Arial"/>
          <w:color w:val="000000" w:themeColor="text1"/>
          <w:lang w:val="de-DE"/>
        </w:rPr>
        <w:t>o</w:t>
      </w:r>
      <w:r w:rsidR="002678AB" w:rsidRPr="00422772">
        <w:rPr>
          <w:rFonts w:ascii="Arial" w:hAnsi="Arial" w:cs="Arial"/>
          <w:color w:val="000000" w:themeColor="text1"/>
          <w:lang w:val="de-DE"/>
        </w:rPr>
        <w:t xml:space="preserve"> Leistungsmerkmale</w:t>
      </w:r>
      <w:r w:rsidR="00422772" w:rsidRPr="00422772">
        <w:rPr>
          <w:rFonts w:ascii="Arial" w:hAnsi="Arial" w:cs="Arial"/>
          <w:color w:val="000000" w:themeColor="text1"/>
          <w:lang w:val="de-DE"/>
        </w:rPr>
        <w:t xml:space="preserve"> und </w:t>
      </w:r>
      <w:r w:rsidR="00E33F0C">
        <w:rPr>
          <w:rFonts w:ascii="Arial" w:hAnsi="Arial" w:cs="Arial"/>
          <w:color w:val="000000" w:themeColor="text1"/>
          <w:lang w:val="de-DE"/>
        </w:rPr>
        <w:t xml:space="preserve">Produktsicherheit </w:t>
      </w:r>
      <w:r w:rsidR="00422772" w:rsidRPr="00422772">
        <w:rPr>
          <w:rFonts w:ascii="Arial" w:hAnsi="Arial" w:cs="Arial"/>
          <w:color w:val="000000" w:themeColor="text1"/>
          <w:lang w:val="de-DE"/>
        </w:rPr>
        <w:t>überlegen.</w:t>
      </w:r>
      <w:r w:rsidRPr="00422772">
        <w:rPr>
          <w:rFonts w:ascii="Arial" w:hAnsi="Arial" w:cs="Arial"/>
          <w:color w:val="000000" w:themeColor="text1"/>
          <w:lang w:val="de-DE"/>
        </w:rPr>
        <w:t xml:space="preserve"> </w:t>
      </w:r>
      <w:r w:rsidR="00C91D38" w:rsidRPr="00422772">
        <w:rPr>
          <w:rFonts w:ascii="Arial" w:hAnsi="Arial" w:cs="Arial"/>
          <w:color w:val="000000" w:themeColor="text1"/>
          <w:lang w:val="de-DE"/>
        </w:rPr>
        <w:t>D</w:t>
      </w:r>
      <w:r w:rsidR="001F3F33" w:rsidRPr="00422772">
        <w:rPr>
          <w:rFonts w:ascii="Arial" w:hAnsi="Arial" w:cs="Arial"/>
          <w:color w:val="000000" w:themeColor="text1"/>
          <w:lang w:val="de-DE"/>
        </w:rPr>
        <w:t>a</w:t>
      </w:r>
      <w:r w:rsidR="00AB5BF7" w:rsidRPr="00422772">
        <w:rPr>
          <w:rFonts w:ascii="Arial" w:hAnsi="Arial" w:cs="Arial"/>
          <w:color w:val="000000" w:themeColor="text1"/>
          <w:lang w:val="de-DE"/>
        </w:rPr>
        <w:t xml:space="preserve"> </w:t>
      </w:r>
      <w:r w:rsidR="005D42E6" w:rsidRPr="00422772">
        <w:rPr>
          <w:rFonts w:ascii="Arial" w:hAnsi="Arial" w:cs="Arial"/>
          <w:color w:val="000000" w:themeColor="text1"/>
          <w:lang w:val="de-DE"/>
        </w:rPr>
        <w:t xml:space="preserve">sie aus </w:t>
      </w:r>
      <w:r w:rsidR="00AB5BF7" w:rsidRPr="00422772">
        <w:rPr>
          <w:rFonts w:ascii="Arial" w:hAnsi="Arial" w:cs="Arial"/>
          <w:color w:val="000000" w:themeColor="text1"/>
          <w:lang w:val="de-DE"/>
        </w:rPr>
        <w:t xml:space="preserve">100 </w:t>
      </w:r>
      <w:r w:rsidR="00523058" w:rsidRPr="00422772">
        <w:rPr>
          <w:rFonts w:ascii="Arial" w:hAnsi="Arial" w:cs="Arial"/>
          <w:color w:val="000000" w:themeColor="text1"/>
          <w:lang w:val="de-DE"/>
        </w:rPr>
        <w:t xml:space="preserve">Prozent </w:t>
      </w:r>
      <w:r w:rsidR="00AB5BF7" w:rsidRPr="00422772">
        <w:rPr>
          <w:rFonts w:ascii="Arial" w:hAnsi="Arial" w:cs="Arial"/>
          <w:color w:val="000000" w:themeColor="text1"/>
          <w:lang w:val="de-DE"/>
        </w:rPr>
        <w:t>PES</w:t>
      </w:r>
      <w:r w:rsidR="00477342" w:rsidRPr="00422772">
        <w:rPr>
          <w:rFonts w:ascii="Arial" w:hAnsi="Arial" w:cs="Arial"/>
          <w:color w:val="000000" w:themeColor="text1"/>
          <w:lang w:val="de-DE"/>
        </w:rPr>
        <w:t xml:space="preserve"> </w:t>
      </w:r>
      <w:r w:rsidR="005D42E6" w:rsidRPr="00422772">
        <w:rPr>
          <w:rFonts w:ascii="Arial" w:hAnsi="Arial" w:cs="Arial"/>
          <w:color w:val="000000" w:themeColor="text1"/>
          <w:lang w:val="de-DE"/>
        </w:rPr>
        <w:t xml:space="preserve">bestehen und mit einem </w:t>
      </w:r>
      <w:r w:rsidR="00AB5BF7" w:rsidRPr="00422772">
        <w:rPr>
          <w:rFonts w:ascii="Arial" w:hAnsi="Arial" w:cs="Arial"/>
          <w:color w:val="000000" w:themeColor="text1"/>
          <w:lang w:val="de-DE"/>
        </w:rPr>
        <w:t>spezielle</w:t>
      </w:r>
      <w:r w:rsidR="005D42E6" w:rsidRPr="00422772">
        <w:rPr>
          <w:rFonts w:ascii="Arial" w:hAnsi="Arial" w:cs="Arial"/>
          <w:color w:val="000000" w:themeColor="text1"/>
          <w:lang w:val="de-DE"/>
        </w:rPr>
        <w:t>n</w:t>
      </w:r>
      <w:r w:rsidR="00AB5BF7" w:rsidRPr="00422772">
        <w:rPr>
          <w:rFonts w:ascii="Arial" w:hAnsi="Arial" w:cs="Arial"/>
          <w:color w:val="000000" w:themeColor="text1"/>
          <w:lang w:val="de-DE"/>
        </w:rPr>
        <w:t xml:space="preserve"> Finish</w:t>
      </w:r>
      <w:r w:rsidR="00AC1785">
        <w:rPr>
          <w:rFonts w:ascii="Arial" w:hAnsi="Arial" w:cs="Arial"/>
          <w:color w:val="000000" w:themeColor="text1"/>
          <w:lang w:val="de-DE"/>
        </w:rPr>
        <w:t xml:space="preserve"> </w:t>
      </w:r>
      <w:r w:rsidR="005D42E6" w:rsidRPr="00422772">
        <w:rPr>
          <w:rFonts w:ascii="Arial" w:hAnsi="Arial" w:cs="Arial"/>
          <w:color w:val="000000" w:themeColor="text1"/>
          <w:lang w:val="de-DE"/>
        </w:rPr>
        <w:t>ausgerüstet sind</w:t>
      </w:r>
      <w:r w:rsidR="00C91D38" w:rsidRPr="00422772">
        <w:rPr>
          <w:rFonts w:ascii="Arial" w:hAnsi="Arial" w:cs="Arial"/>
          <w:color w:val="000000" w:themeColor="text1"/>
          <w:lang w:val="de-DE"/>
        </w:rPr>
        <w:t xml:space="preserve">, </w:t>
      </w:r>
      <w:r w:rsidR="001F3F33" w:rsidRPr="00422772">
        <w:rPr>
          <w:rFonts w:ascii="Arial" w:hAnsi="Arial" w:cs="Arial"/>
          <w:color w:val="000000" w:themeColor="text1"/>
          <w:lang w:val="de-DE"/>
        </w:rPr>
        <w:t xml:space="preserve">sind </w:t>
      </w:r>
      <w:r w:rsidR="00C91D38" w:rsidRPr="00422772">
        <w:rPr>
          <w:rFonts w:ascii="Arial" w:hAnsi="Arial" w:cs="Arial"/>
          <w:color w:val="000000" w:themeColor="text1"/>
          <w:lang w:val="de-DE"/>
        </w:rPr>
        <w:t xml:space="preserve">sie </w:t>
      </w:r>
      <w:r w:rsidR="005545A4">
        <w:rPr>
          <w:rFonts w:ascii="Arial" w:hAnsi="Arial" w:cs="Arial"/>
          <w:color w:val="000000" w:themeColor="text1"/>
          <w:lang w:val="de-DE"/>
        </w:rPr>
        <w:t>aufgrund verbesserter Widerstandsfähigkeit und Formstabilität</w:t>
      </w:r>
      <w:r w:rsidR="00AC1785">
        <w:rPr>
          <w:rFonts w:ascii="Arial" w:hAnsi="Arial" w:cs="Arial"/>
          <w:color w:val="000000" w:themeColor="text1"/>
          <w:lang w:val="de-DE"/>
        </w:rPr>
        <w:t xml:space="preserve"> langlebiger</w:t>
      </w:r>
      <w:r w:rsidR="00AB5BF7" w:rsidRPr="00422772">
        <w:rPr>
          <w:rFonts w:ascii="Arial" w:hAnsi="Arial" w:cs="Arial"/>
          <w:color w:val="000000" w:themeColor="text1"/>
          <w:lang w:val="de-DE"/>
        </w:rPr>
        <w:t xml:space="preserve">. </w:t>
      </w:r>
      <w:r w:rsidRPr="00422772">
        <w:rPr>
          <w:rFonts w:ascii="Arial" w:hAnsi="Arial" w:cs="Arial"/>
          <w:color w:val="000000" w:themeColor="text1"/>
          <w:lang w:val="de-DE"/>
        </w:rPr>
        <w:t xml:space="preserve">Zudem sind die </w:t>
      </w:r>
      <w:r w:rsidR="00AB5BF7" w:rsidRPr="00422772">
        <w:rPr>
          <w:rFonts w:ascii="Arial" w:hAnsi="Arial" w:cs="Arial"/>
          <w:color w:val="000000" w:themeColor="text1"/>
          <w:lang w:val="de-DE"/>
        </w:rPr>
        <w:t>Einlagen der Serie 37</w:t>
      </w:r>
      <w:r w:rsidR="002678AB" w:rsidRPr="002678AB">
        <w:rPr>
          <w:rFonts w:ascii="Arial" w:hAnsi="Arial" w:cs="Arial"/>
          <w:b/>
          <w:lang w:val="de-DE"/>
        </w:rPr>
        <w:t xml:space="preserve"> </w:t>
      </w:r>
      <w:r w:rsidR="002678AB" w:rsidRPr="002678AB">
        <w:rPr>
          <w:rFonts w:ascii="Arial" w:hAnsi="Arial" w:cs="Arial"/>
          <w:lang w:val="de-DE"/>
        </w:rPr>
        <w:t>PES-</w:t>
      </w:r>
      <w:r w:rsidR="00AB5BF7" w:rsidRPr="00422772">
        <w:rPr>
          <w:rFonts w:ascii="Arial" w:hAnsi="Arial" w:cs="Arial"/>
          <w:color w:val="000000" w:themeColor="text1"/>
          <w:lang w:val="de-DE"/>
        </w:rPr>
        <w:t xml:space="preserve">xx </w:t>
      </w:r>
      <w:r w:rsidRPr="00422772">
        <w:rPr>
          <w:rFonts w:ascii="Arial" w:hAnsi="Arial" w:cs="Arial"/>
          <w:color w:val="000000" w:themeColor="text1"/>
          <w:lang w:val="de-DE"/>
        </w:rPr>
        <w:t xml:space="preserve">frei von </w:t>
      </w:r>
      <w:r w:rsidR="00AB5BF7" w:rsidRPr="00422772">
        <w:rPr>
          <w:rFonts w:ascii="Arial" w:hAnsi="Arial" w:cs="Arial"/>
          <w:color w:val="000000" w:themeColor="text1"/>
          <w:lang w:val="de-DE"/>
        </w:rPr>
        <w:t>sichtbare</w:t>
      </w:r>
      <w:r w:rsidRPr="00422772">
        <w:rPr>
          <w:rFonts w:ascii="Arial" w:hAnsi="Arial" w:cs="Arial"/>
          <w:color w:val="000000" w:themeColor="text1"/>
          <w:lang w:val="de-DE"/>
        </w:rPr>
        <w:t>n</w:t>
      </w:r>
      <w:r w:rsidR="00AB5BF7" w:rsidRPr="00422772">
        <w:rPr>
          <w:rFonts w:ascii="Arial" w:hAnsi="Arial" w:cs="Arial"/>
          <w:color w:val="000000" w:themeColor="text1"/>
          <w:lang w:val="de-DE"/>
        </w:rPr>
        <w:t xml:space="preserve"> Verunreinigungen </w:t>
      </w:r>
      <w:r w:rsidRPr="00422772">
        <w:rPr>
          <w:rFonts w:ascii="Arial" w:hAnsi="Arial" w:cs="Arial"/>
          <w:color w:val="000000" w:themeColor="text1"/>
          <w:lang w:val="de-DE"/>
        </w:rPr>
        <w:t xml:space="preserve">und </w:t>
      </w:r>
      <w:r w:rsidR="00AB5BF7" w:rsidRPr="00422772">
        <w:rPr>
          <w:rFonts w:ascii="Arial" w:hAnsi="Arial" w:cs="Arial"/>
          <w:color w:val="000000" w:themeColor="text1"/>
          <w:lang w:val="de-DE"/>
        </w:rPr>
        <w:t>Fremdfasern</w:t>
      </w:r>
      <w:r w:rsidR="00523058" w:rsidRPr="00422772">
        <w:rPr>
          <w:rFonts w:ascii="Arial" w:hAnsi="Arial" w:cs="Arial"/>
          <w:color w:val="000000" w:themeColor="text1"/>
          <w:lang w:val="de-DE"/>
        </w:rPr>
        <w:t xml:space="preserve">. </w:t>
      </w:r>
      <w:r w:rsidRPr="00422772">
        <w:rPr>
          <w:rFonts w:ascii="Arial" w:hAnsi="Arial" w:cs="Arial"/>
          <w:color w:val="000000" w:themeColor="text1"/>
          <w:lang w:val="de-DE"/>
        </w:rPr>
        <w:t>S</w:t>
      </w:r>
      <w:r w:rsidR="00523058" w:rsidRPr="00422772">
        <w:rPr>
          <w:rFonts w:ascii="Arial" w:hAnsi="Arial" w:cs="Arial"/>
          <w:color w:val="000000" w:themeColor="text1"/>
          <w:lang w:val="de-DE"/>
        </w:rPr>
        <w:t xml:space="preserve">ie </w:t>
      </w:r>
      <w:r w:rsidRPr="00422772">
        <w:rPr>
          <w:rFonts w:ascii="Arial" w:hAnsi="Arial" w:cs="Arial"/>
          <w:color w:val="000000" w:themeColor="text1"/>
          <w:lang w:val="de-DE"/>
        </w:rPr>
        <w:t xml:space="preserve">können </w:t>
      </w:r>
      <w:r w:rsidR="00523058" w:rsidRPr="00422772">
        <w:rPr>
          <w:rFonts w:ascii="Arial" w:hAnsi="Arial" w:cs="Arial"/>
          <w:color w:val="000000" w:themeColor="text1"/>
          <w:lang w:val="de-DE"/>
        </w:rPr>
        <w:t xml:space="preserve">bei </w:t>
      </w:r>
      <w:r w:rsidR="00AB5BF7" w:rsidRPr="00422772">
        <w:rPr>
          <w:rFonts w:ascii="Arial" w:hAnsi="Arial" w:cs="Arial"/>
          <w:color w:val="000000" w:themeColor="text1"/>
          <w:lang w:val="de-DE"/>
        </w:rPr>
        <w:t>niedrigen Temperaturen</w:t>
      </w:r>
      <w:r w:rsidR="00523058" w:rsidRPr="00422772">
        <w:rPr>
          <w:rFonts w:ascii="Arial" w:hAnsi="Arial" w:cs="Arial"/>
          <w:color w:val="000000" w:themeColor="text1"/>
          <w:lang w:val="de-DE"/>
        </w:rPr>
        <w:t xml:space="preserve"> fixiert werden</w:t>
      </w:r>
      <w:r w:rsidR="00AB5BF7" w:rsidRPr="00422772">
        <w:rPr>
          <w:rFonts w:ascii="Arial" w:hAnsi="Arial" w:cs="Arial"/>
          <w:color w:val="000000" w:themeColor="text1"/>
          <w:lang w:val="de-DE"/>
        </w:rPr>
        <w:t xml:space="preserve">, wodurch das Risiko einer Vergilbung im Endprodukt verringert wird. </w:t>
      </w:r>
      <w:r w:rsidR="00477342" w:rsidRPr="00422772">
        <w:rPr>
          <w:rFonts w:ascii="Arial" w:hAnsi="Arial" w:cs="Arial"/>
          <w:color w:val="000000" w:themeColor="text1"/>
          <w:lang w:val="de-DE"/>
        </w:rPr>
        <w:t xml:space="preserve">Die </w:t>
      </w:r>
      <w:r w:rsidR="00C91D38" w:rsidRPr="00422772">
        <w:rPr>
          <w:rFonts w:ascii="Arial" w:hAnsi="Arial" w:cs="Arial"/>
          <w:color w:val="000000" w:themeColor="text1"/>
          <w:lang w:val="de-DE"/>
        </w:rPr>
        <w:t xml:space="preserve">neuen Produkte </w:t>
      </w:r>
      <w:r w:rsidR="001F3F33" w:rsidRPr="00422772">
        <w:rPr>
          <w:rFonts w:ascii="Arial" w:hAnsi="Arial" w:cs="Arial"/>
          <w:color w:val="000000" w:themeColor="text1"/>
          <w:lang w:val="de-DE"/>
        </w:rPr>
        <w:t xml:space="preserve">werden </w:t>
      </w:r>
      <w:r w:rsidR="00773975" w:rsidRPr="006D609C">
        <w:rPr>
          <w:rFonts w:ascii="Arial" w:hAnsi="Arial" w:cs="Arial"/>
          <w:color w:val="000000" w:themeColor="text1"/>
          <w:lang w:val="de-DE"/>
        </w:rPr>
        <w:t xml:space="preserve">in einer Breite von </w:t>
      </w:r>
      <w:r w:rsidR="00AB5BF7" w:rsidRPr="006D609C">
        <w:rPr>
          <w:rFonts w:ascii="Arial" w:hAnsi="Arial" w:cs="Arial"/>
          <w:color w:val="000000" w:themeColor="text1"/>
          <w:lang w:val="de-DE"/>
        </w:rPr>
        <w:t xml:space="preserve">zu 150 cm </w:t>
      </w:r>
      <w:r w:rsidR="00773975" w:rsidRPr="006D609C">
        <w:rPr>
          <w:rFonts w:ascii="Arial" w:hAnsi="Arial" w:cs="Arial"/>
          <w:color w:val="000000" w:themeColor="text1"/>
          <w:lang w:val="de-DE"/>
        </w:rPr>
        <w:t>geliefert</w:t>
      </w:r>
      <w:r w:rsidR="00773975" w:rsidRPr="00422772">
        <w:rPr>
          <w:rFonts w:ascii="Arial" w:hAnsi="Arial" w:cs="Arial"/>
          <w:color w:val="000000" w:themeColor="text1"/>
          <w:lang w:val="de-DE"/>
        </w:rPr>
        <w:t xml:space="preserve"> und </w:t>
      </w:r>
      <w:r w:rsidR="00CD3326" w:rsidRPr="00422772">
        <w:rPr>
          <w:rFonts w:ascii="Arial" w:hAnsi="Arial" w:cs="Arial"/>
          <w:color w:val="000000" w:themeColor="text1"/>
          <w:lang w:val="de-DE"/>
        </w:rPr>
        <w:t xml:space="preserve">sind </w:t>
      </w:r>
      <w:r w:rsidR="00AB5BF7" w:rsidRPr="00422772">
        <w:rPr>
          <w:rFonts w:ascii="Arial" w:hAnsi="Arial" w:cs="Arial"/>
          <w:color w:val="000000" w:themeColor="text1"/>
          <w:lang w:val="de-DE"/>
        </w:rPr>
        <w:t>kostengünstiger</w:t>
      </w:r>
      <w:r w:rsidR="00523058" w:rsidRPr="00422772">
        <w:rPr>
          <w:rFonts w:ascii="Arial" w:hAnsi="Arial" w:cs="Arial"/>
          <w:color w:val="000000" w:themeColor="text1"/>
          <w:lang w:val="de-DE"/>
        </w:rPr>
        <w:t xml:space="preserve">. </w:t>
      </w:r>
      <w:r w:rsidR="00773975" w:rsidRPr="00422772">
        <w:rPr>
          <w:rFonts w:ascii="Arial" w:hAnsi="Arial" w:cs="Arial"/>
          <w:color w:val="000000" w:themeColor="text1"/>
          <w:lang w:val="de-DE"/>
        </w:rPr>
        <w:t>Kunden profitieren daher von eine</w:t>
      </w:r>
      <w:r w:rsidR="00E33F0C">
        <w:rPr>
          <w:rFonts w:ascii="Arial" w:hAnsi="Arial" w:cs="Arial"/>
          <w:color w:val="000000" w:themeColor="text1"/>
          <w:lang w:val="de-DE"/>
        </w:rPr>
        <w:t>m</w:t>
      </w:r>
      <w:r w:rsidR="00773975" w:rsidRPr="00422772">
        <w:rPr>
          <w:rFonts w:ascii="Arial" w:hAnsi="Arial" w:cs="Arial"/>
          <w:color w:val="000000" w:themeColor="text1"/>
          <w:lang w:val="de-DE"/>
        </w:rPr>
        <w:t xml:space="preserve"> </w:t>
      </w:r>
      <w:r w:rsidR="00AB5BF7" w:rsidRPr="00422772">
        <w:rPr>
          <w:rFonts w:ascii="Arial" w:hAnsi="Arial" w:cs="Arial"/>
          <w:color w:val="000000" w:themeColor="text1"/>
          <w:lang w:val="de-DE"/>
        </w:rPr>
        <w:t>einfachere</w:t>
      </w:r>
      <w:r w:rsidR="00773975" w:rsidRPr="00422772">
        <w:rPr>
          <w:rFonts w:ascii="Arial" w:hAnsi="Arial" w:cs="Arial"/>
          <w:color w:val="000000" w:themeColor="text1"/>
          <w:lang w:val="de-DE"/>
        </w:rPr>
        <w:t>n</w:t>
      </w:r>
      <w:r w:rsidR="00AB5BF7" w:rsidRPr="00422772">
        <w:rPr>
          <w:rFonts w:ascii="Arial" w:hAnsi="Arial" w:cs="Arial"/>
          <w:color w:val="000000" w:themeColor="text1"/>
          <w:lang w:val="de-DE"/>
        </w:rPr>
        <w:t xml:space="preserve"> und effizientere</w:t>
      </w:r>
      <w:r w:rsidR="00773975" w:rsidRPr="00422772">
        <w:rPr>
          <w:rFonts w:ascii="Arial" w:hAnsi="Arial" w:cs="Arial"/>
          <w:color w:val="000000" w:themeColor="text1"/>
          <w:lang w:val="de-DE"/>
        </w:rPr>
        <w:t>n</w:t>
      </w:r>
      <w:r w:rsidR="00AB5BF7" w:rsidRPr="00422772">
        <w:rPr>
          <w:rFonts w:ascii="Arial" w:hAnsi="Arial" w:cs="Arial"/>
          <w:color w:val="000000" w:themeColor="text1"/>
          <w:lang w:val="de-DE"/>
        </w:rPr>
        <w:t xml:space="preserve"> </w:t>
      </w:r>
      <w:r w:rsidR="00E33F0C">
        <w:rPr>
          <w:rFonts w:ascii="Arial" w:hAnsi="Arial" w:cs="Arial"/>
          <w:color w:val="000000" w:themeColor="text1"/>
          <w:lang w:val="de-DE"/>
        </w:rPr>
        <w:t>Produktion</w:t>
      </w:r>
      <w:r w:rsidR="002678AB">
        <w:rPr>
          <w:rFonts w:ascii="Arial" w:hAnsi="Arial" w:cs="Arial"/>
          <w:color w:val="000000" w:themeColor="text1"/>
          <w:lang w:val="de-DE"/>
        </w:rPr>
        <w:t>s</w:t>
      </w:r>
      <w:r w:rsidR="00E33F0C">
        <w:rPr>
          <w:rFonts w:ascii="Arial" w:hAnsi="Arial" w:cs="Arial"/>
          <w:color w:val="000000" w:themeColor="text1"/>
          <w:lang w:val="de-DE"/>
        </w:rPr>
        <w:t>prozess</w:t>
      </w:r>
      <w:r w:rsidR="00AB5BF7" w:rsidRPr="00422772">
        <w:rPr>
          <w:rFonts w:ascii="Arial" w:hAnsi="Arial" w:cs="Arial"/>
          <w:color w:val="000000" w:themeColor="text1"/>
          <w:lang w:val="de-DE"/>
        </w:rPr>
        <w:t>.</w:t>
      </w:r>
    </w:p>
    <w:p w14:paraId="5EF26BF3" w14:textId="77777777" w:rsidR="00AB5BF7" w:rsidRPr="00422772" w:rsidRDefault="00AB5BF7" w:rsidP="008F76C2">
      <w:pPr>
        <w:spacing w:line="360" w:lineRule="auto"/>
        <w:jc w:val="both"/>
        <w:rPr>
          <w:rFonts w:ascii="Arial" w:eastAsia="SimSun" w:hAnsi="Arial" w:cs="Arial"/>
          <w:color w:val="000000" w:themeColor="text1"/>
          <w:lang w:val="de-DE"/>
        </w:rPr>
      </w:pPr>
    </w:p>
    <w:p w14:paraId="15242F7C" w14:textId="569B7346" w:rsidR="00AB5BF7" w:rsidRPr="00422772" w:rsidRDefault="007F6AF4" w:rsidP="007F6AF4">
      <w:pPr>
        <w:shd w:val="clear" w:color="auto" w:fill="FDFDFD"/>
        <w:spacing w:line="360" w:lineRule="auto"/>
        <w:jc w:val="both"/>
        <w:rPr>
          <w:rFonts w:ascii="Arial" w:eastAsia="SimSun" w:hAnsi="Arial" w:cs="Arial"/>
          <w:color w:val="000000" w:themeColor="text1"/>
          <w:lang w:val="de-DE"/>
        </w:rPr>
      </w:pPr>
      <w:r w:rsidRPr="00422772">
        <w:rPr>
          <w:rFonts w:ascii="Arial" w:hAnsi="Arial" w:cs="Arial"/>
          <w:color w:val="000000" w:themeColor="text1"/>
          <w:lang w:val="de-DE"/>
        </w:rPr>
        <w:t>Zusätzlich zu ihrer hohen Materialqualität</w:t>
      </w:r>
      <w:r w:rsidR="00201701">
        <w:rPr>
          <w:rFonts w:ascii="Arial" w:hAnsi="Arial" w:cs="Arial"/>
          <w:color w:val="000000" w:themeColor="text1"/>
          <w:lang w:val="de-DE"/>
        </w:rPr>
        <w:t xml:space="preserve"> sind die Einlagen der</w:t>
      </w:r>
      <w:r w:rsidRPr="00422772">
        <w:rPr>
          <w:rFonts w:ascii="Arial" w:hAnsi="Arial" w:cs="Arial"/>
          <w:color w:val="000000" w:themeColor="text1"/>
          <w:lang w:val="de-DE"/>
        </w:rPr>
        <w:t xml:space="preserve"> 37xx</w:t>
      </w:r>
      <w:r w:rsidR="003A6760">
        <w:rPr>
          <w:rFonts w:ascii="Arial" w:hAnsi="Arial" w:cs="Arial"/>
          <w:b/>
          <w:lang w:val="de-DE"/>
        </w:rPr>
        <w:t> </w:t>
      </w:r>
      <w:r w:rsidR="002678AB" w:rsidRPr="002678AB">
        <w:rPr>
          <w:rFonts w:ascii="Arial" w:hAnsi="Arial" w:cs="Arial"/>
          <w:lang w:val="de-DE"/>
        </w:rPr>
        <w:t>PES-</w:t>
      </w:r>
      <w:r w:rsidRPr="00422772">
        <w:rPr>
          <w:rFonts w:ascii="Arial" w:hAnsi="Arial" w:cs="Arial"/>
          <w:color w:val="000000" w:themeColor="text1"/>
          <w:lang w:val="de-DE"/>
        </w:rPr>
        <w:t xml:space="preserve">Serie </w:t>
      </w:r>
      <w:r w:rsidR="008320B8">
        <w:rPr>
          <w:rFonts w:ascii="Arial" w:hAnsi="Arial" w:cs="Arial"/>
          <w:color w:val="000000" w:themeColor="text1"/>
          <w:lang w:val="de-DE"/>
        </w:rPr>
        <w:t xml:space="preserve">für den Menschen gesundheitlich </w:t>
      </w:r>
      <w:r w:rsidR="00201701">
        <w:rPr>
          <w:rFonts w:ascii="Arial" w:hAnsi="Arial" w:cs="Arial"/>
          <w:color w:val="000000" w:themeColor="text1"/>
          <w:lang w:val="de-DE"/>
        </w:rPr>
        <w:t xml:space="preserve">unbedenklich und </w:t>
      </w:r>
      <w:r w:rsidR="008320B8">
        <w:rPr>
          <w:rFonts w:ascii="Arial" w:hAnsi="Arial" w:cs="Arial"/>
          <w:color w:val="000000" w:themeColor="text1"/>
          <w:lang w:val="de-DE"/>
        </w:rPr>
        <w:t xml:space="preserve">erfüllen somit den Wunsch </w:t>
      </w:r>
      <w:r w:rsidR="002678AB">
        <w:rPr>
          <w:rFonts w:ascii="Arial" w:hAnsi="Arial" w:cs="Arial"/>
          <w:color w:val="000000" w:themeColor="text1"/>
          <w:lang w:val="de-DE"/>
        </w:rPr>
        <w:t xml:space="preserve">von </w:t>
      </w:r>
      <w:r w:rsidR="00201701">
        <w:rPr>
          <w:rFonts w:ascii="Arial" w:hAnsi="Arial" w:cs="Arial"/>
          <w:color w:val="000000" w:themeColor="text1"/>
          <w:lang w:val="de-DE"/>
        </w:rPr>
        <w:t xml:space="preserve">Konsumenten nach mehr </w:t>
      </w:r>
      <w:r w:rsidR="00E33F0C">
        <w:rPr>
          <w:rFonts w:ascii="Arial" w:hAnsi="Arial" w:cs="Arial"/>
          <w:color w:val="000000" w:themeColor="text1"/>
          <w:lang w:val="de-DE"/>
        </w:rPr>
        <w:t>Produkts</w:t>
      </w:r>
      <w:r w:rsidR="00201701">
        <w:rPr>
          <w:rFonts w:ascii="Arial" w:hAnsi="Arial" w:cs="Arial"/>
          <w:color w:val="000000" w:themeColor="text1"/>
          <w:lang w:val="de-DE"/>
        </w:rPr>
        <w:t xml:space="preserve">icherheit. </w:t>
      </w:r>
      <w:r w:rsidRPr="00422772">
        <w:rPr>
          <w:rFonts w:ascii="Arial" w:hAnsi="Arial" w:cs="Arial"/>
          <w:color w:val="000000" w:themeColor="text1"/>
          <w:lang w:val="de-DE"/>
        </w:rPr>
        <w:t xml:space="preserve">Gewährleistet wird </w:t>
      </w:r>
      <w:r w:rsidRPr="00422772">
        <w:rPr>
          <w:rFonts w:ascii="Arial" w:hAnsi="Arial" w:cs="Arial"/>
          <w:color w:val="000000" w:themeColor="text1"/>
          <w:lang w:val="de-DE"/>
        </w:rPr>
        <w:lastRenderedPageBreak/>
        <w:t xml:space="preserve">dies durch die optimale Qualitätskontrolle, die </w:t>
      </w:r>
      <w:r w:rsidR="008D7EB9" w:rsidRPr="00422772">
        <w:rPr>
          <w:rFonts w:ascii="Arial" w:hAnsi="Arial" w:cs="Arial"/>
          <w:color w:val="000000" w:themeColor="text1"/>
          <w:lang w:val="de-DE"/>
        </w:rPr>
        <w:t xml:space="preserve">Freudenberg bei </w:t>
      </w:r>
      <w:r w:rsidR="00C91D38" w:rsidRPr="00422772">
        <w:rPr>
          <w:rFonts w:ascii="Arial" w:hAnsi="Arial" w:cs="Arial"/>
          <w:color w:val="000000" w:themeColor="text1"/>
          <w:lang w:val="de-DE"/>
        </w:rPr>
        <w:t xml:space="preserve">der </w:t>
      </w:r>
      <w:r w:rsidR="002A50E0" w:rsidRPr="00422772">
        <w:rPr>
          <w:rFonts w:ascii="Arial" w:hAnsi="Arial" w:cs="Arial"/>
          <w:color w:val="000000" w:themeColor="text1"/>
          <w:lang w:val="de-DE"/>
        </w:rPr>
        <w:t xml:space="preserve">Herstellung </w:t>
      </w:r>
      <w:r w:rsidR="001F3F33" w:rsidRPr="00422772">
        <w:rPr>
          <w:rFonts w:ascii="Arial" w:hAnsi="Arial" w:cs="Arial"/>
          <w:color w:val="000000" w:themeColor="text1"/>
          <w:lang w:val="de-DE"/>
        </w:rPr>
        <w:t>der 37</w:t>
      </w:r>
      <w:r w:rsidR="002678AB" w:rsidRPr="002678AB">
        <w:rPr>
          <w:rFonts w:ascii="Arial" w:hAnsi="Arial" w:cs="Arial"/>
          <w:lang w:val="de-DE"/>
        </w:rPr>
        <w:t xml:space="preserve"> </w:t>
      </w:r>
      <w:r w:rsidR="002678AB" w:rsidRPr="00AB1790">
        <w:rPr>
          <w:rFonts w:ascii="Arial" w:hAnsi="Arial" w:cs="Arial"/>
          <w:lang w:val="de-DE"/>
        </w:rPr>
        <w:t>PES-</w:t>
      </w:r>
      <w:r w:rsidR="001F3F33" w:rsidRPr="00422772">
        <w:rPr>
          <w:rFonts w:ascii="Arial" w:hAnsi="Arial" w:cs="Arial"/>
          <w:color w:val="000000" w:themeColor="text1"/>
          <w:lang w:val="de-DE"/>
        </w:rPr>
        <w:t xml:space="preserve">xx-Serie </w:t>
      </w:r>
      <w:r w:rsidR="002A50E0" w:rsidRPr="00422772">
        <w:rPr>
          <w:rFonts w:ascii="Arial" w:hAnsi="Arial" w:cs="Arial"/>
          <w:color w:val="000000" w:themeColor="text1"/>
          <w:lang w:val="de-DE"/>
        </w:rPr>
        <w:t xml:space="preserve">an seinem </w:t>
      </w:r>
      <w:r w:rsidR="00CD3326" w:rsidRPr="00422772">
        <w:rPr>
          <w:rFonts w:ascii="Arial" w:hAnsi="Arial" w:cs="Arial"/>
          <w:color w:val="000000" w:themeColor="text1"/>
          <w:lang w:val="de-DE"/>
        </w:rPr>
        <w:t xml:space="preserve">chinesischen Standort in </w:t>
      </w:r>
      <w:r w:rsidR="00AB5BF7" w:rsidRPr="00422772">
        <w:rPr>
          <w:rFonts w:ascii="Arial" w:hAnsi="Arial" w:cs="Arial"/>
          <w:color w:val="000000" w:themeColor="text1"/>
          <w:lang w:val="de-DE"/>
        </w:rPr>
        <w:t>Nantong</w:t>
      </w:r>
      <w:r w:rsidR="00CD3326" w:rsidRPr="00422772">
        <w:rPr>
          <w:rFonts w:ascii="Arial" w:hAnsi="Arial" w:cs="Arial"/>
          <w:color w:val="000000" w:themeColor="text1"/>
          <w:lang w:val="de-DE"/>
        </w:rPr>
        <w:t xml:space="preserve"> </w:t>
      </w:r>
      <w:r w:rsidR="002A50E0" w:rsidRPr="00422772">
        <w:rPr>
          <w:rFonts w:ascii="Arial" w:hAnsi="Arial" w:cs="Arial"/>
          <w:color w:val="000000" w:themeColor="text1"/>
          <w:lang w:val="de-DE"/>
        </w:rPr>
        <w:t>durch</w:t>
      </w:r>
      <w:r w:rsidRPr="00422772">
        <w:rPr>
          <w:rFonts w:ascii="Arial" w:hAnsi="Arial" w:cs="Arial"/>
          <w:color w:val="000000" w:themeColor="text1"/>
          <w:lang w:val="de-DE"/>
        </w:rPr>
        <w:t xml:space="preserve">führt und die </w:t>
      </w:r>
      <w:r w:rsidR="00AB5BF7" w:rsidRPr="00422772">
        <w:rPr>
          <w:rFonts w:ascii="Arial" w:hAnsi="Arial" w:cs="Arial"/>
          <w:color w:val="000000" w:themeColor="text1"/>
          <w:lang w:val="de-DE"/>
        </w:rPr>
        <w:t>OEKO-TEX</w:t>
      </w:r>
      <w:r w:rsidR="00AB5BF7" w:rsidRPr="00422772">
        <w:rPr>
          <w:rFonts w:ascii="Arial" w:hAnsi="Arial" w:cs="Arial"/>
          <w:color w:val="000000" w:themeColor="text1"/>
          <w:vertAlign w:val="superscript"/>
          <w:lang w:val="de-DE"/>
        </w:rPr>
        <w:t>®</w:t>
      </w:r>
      <w:r w:rsidR="00AB5BF7" w:rsidRPr="00422772">
        <w:rPr>
          <w:rFonts w:ascii="Arial" w:hAnsi="Arial" w:cs="Arial"/>
          <w:bCs/>
          <w:lang w:val="de-DE"/>
        </w:rPr>
        <w:t xml:space="preserve"> STANDARD 100</w:t>
      </w:r>
      <w:r w:rsidR="00AB5BF7" w:rsidRPr="00422772">
        <w:rPr>
          <w:rFonts w:ascii="Arial" w:hAnsi="Arial" w:cs="Arial"/>
          <w:color w:val="000000" w:themeColor="text1"/>
          <w:lang w:val="de-DE"/>
        </w:rPr>
        <w:t xml:space="preserve"> Klasse I </w:t>
      </w:r>
      <w:r w:rsidRPr="00422772">
        <w:rPr>
          <w:rFonts w:ascii="Arial" w:hAnsi="Arial" w:cs="Arial"/>
          <w:color w:val="000000" w:themeColor="text1"/>
          <w:lang w:val="de-DE"/>
        </w:rPr>
        <w:t>Z</w:t>
      </w:r>
      <w:r w:rsidR="00AB5BF7" w:rsidRPr="00422772">
        <w:rPr>
          <w:rFonts w:ascii="Arial" w:hAnsi="Arial" w:cs="Arial"/>
          <w:color w:val="000000" w:themeColor="text1"/>
          <w:lang w:val="de-DE"/>
        </w:rPr>
        <w:t>ertifizier</w:t>
      </w:r>
      <w:r w:rsidRPr="00422772">
        <w:rPr>
          <w:rFonts w:ascii="Arial" w:hAnsi="Arial" w:cs="Arial"/>
          <w:color w:val="000000" w:themeColor="text1"/>
          <w:lang w:val="de-DE"/>
        </w:rPr>
        <w:t xml:space="preserve">ung. Damit sind die Einlagen </w:t>
      </w:r>
      <w:r w:rsidR="00AB5BF7" w:rsidRPr="00422772">
        <w:rPr>
          <w:rFonts w:ascii="Arial" w:hAnsi="Arial" w:cs="Arial"/>
          <w:color w:val="000000" w:themeColor="text1"/>
          <w:lang w:val="de-DE"/>
        </w:rPr>
        <w:t>auch für die empfindlichsten Hauttypen</w:t>
      </w:r>
      <w:r w:rsidRPr="00422772">
        <w:rPr>
          <w:rFonts w:ascii="Arial" w:hAnsi="Arial" w:cs="Arial"/>
          <w:color w:val="000000" w:themeColor="text1"/>
          <w:lang w:val="de-DE"/>
        </w:rPr>
        <w:t xml:space="preserve"> geeignet</w:t>
      </w:r>
      <w:r w:rsidR="00AB5BF7" w:rsidRPr="00422772">
        <w:rPr>
          <w:rFonts w:ascii="Arial" w:hAnsi="Arial" w:cs="Arial"/>
          <w:color w:val="000000" w:themeColor="text1"/>
          <w:lang w:val="de-DE"/>
        </w:rPr>
        <w:t xml:space="preserve">, </w:t>
      </w:r>
      <w:r w:rsidR="00C91D38" w:rsidRPr="00422772">
        <w:rPr>
          <w:rFonts w:ascii="Arial" w:hAnsi="Arial" w:cs="Arial"/>
          <w:color w:val="000000" w:themeColor="text1"/>
          <w:lang w:val="de-DE"/>
        </w:rPr>
        <w:t>einschließlich der von</w:t>
      </w:r>
      <w:r w:rsidR="008320B8">
        <w:rPr>
          <w:rFonts w:ascii="Arial" w:hAnsi="Arial" w:cs="Arial"/>
          <w:color w:val="000000" w:themeColor="text1"/>
          <w:lang w:val="de-DE"/>
        </w:rPr>
        <w:t xml:space="preserve"> </w:t>
      </w:r>
      <w:r w:rsidR="00AB5BF7" w:rsidRPr="00422772">
        <w:rPr>
          <w:rFonts w:ascii="Arial" w:hAnsi="Arial" w:cs="Arial"/>
          <w:color w:val="000000" w:themeColor="text1"/>
          <w:lang w:val="de-DE"/>
        </w:rPr>
        <w:t>Babys.</w:t>
      </w:r>
    </w:p>
    <w:p w14:paraId="283E523C" w14:textId="77777777" w:rsidR="00AB5BF7" w:rsidRPr="00422772" w:rsidRDefault="00AB5BF7" w:rsidP="008F76C2">
      <w:pPr>
        <w:spacing w:line="360" w:lineRule="auto"/>
        <w:jc w:val="both"/>
        <w:rPr>
          <w:rFonts w:ascii="Arial" w:eastAsia="SimSun" w:hAnsi="Arial" w:cs="Arial"/>
          <w:color w:val="000000" w:themeColor="text1"/>
          <w:lang w:val="de-DE"/>
        </w:rPr>
      </w:pPr>
    </w:p>
    <w:p w14:paraId="79E58562" w14:textId="68FFF597" w:rsidR="00AB5BF7" w:rsidRPr="002678AB" w:rsidRDefault="00AB5BF7" w:rsidP="008F76C2">
      <w:pPr>
        <w:spacing w:line="360" w:lineRule="auto"/>
        <w:jc w:val="both"/>
        <w:rPr>
          <w:rFonts w:ascii="Arial" w:eastAsia="SimSun" w:hAnsi="Arial" w:cs="Arial"/>
          <w:color w:val="000000" w:themeColor="text1"/>
          <w:lang w:val="de-DE"/>
        </w:rPr>
      </w:pPr>
      <w:r w:rsidRPr="00422772">
        <w:rPr>
          <w:rFonts w:ascii="Arial" w:hAnsi="Arial" w:cs="Arial"/>
          <w:color w:val="000000" w:themeColor="text1"/>
          <w:lang w:val="de-DE"/>
        </w:rPr>
        <w:t>"</w:t>
      </w:r>
      <w:r w:rsidR="00D345FB" w:rsidRPr="00422772">
        <w:rPr>
          <w:rFonts w:ascii="Arial" w:hAnsi="Arial" w:cs="Arial"/>
          <w:color w:val="000000" w:themeColor="text1"/>
          <w:lang w:val="de-DE"/>
        </w:rPr>
        <w:t xml:space="preserve">Mit der </w:t>
      </w:r>
      <w:r w:rsidRPr="00422772">
        <w:rPr>
          <w:rFonts w:ascii="Arial" w:hAnsi="Arial" w:cs="Arial"/>
          <w:iCs/>
          <w:color w:val="000000" w:themeColor="text1"/>
          <w:lang w:val="de-DE"/>
        </w:rPr>
        <w:t>Einführung unserer 37</w:t>
      </w:r>
      <w:r w:rsidR="002678AB" w:rsidRPr="002678AB">
        <w:rPr>
          <w:rFonts w:ascii="Arial" w:hAnsi="Arial" w:cs="Arial"/>
          <w:lang w:val="de-DE"/>
        </w:rPr>
        <w:t xml:space="preserve"> </w:t>
      </w:r>
      <w:r w:rsidR="002678AB" w:rsidRPr="00AB1790">
        <w:rPr>
          <w:rFonts w:ascii="Arial" w:hAnsi="Arial" w:cs="Arial"/>
          <w:lang w:val="de-DE"/>
        </w:rPr>
        <w:t>PES-</w:t>
      </w:r>
      <w:r w:rsidRPr="00422772">
        <w:rPr>
          <w:rFonts w:ascii="Arial" w:hAnsi="Arial" w:cs="Arial"/>
          <w:iCs/>
          <w:color w:val="000000" w:themeColor="text1"/>
          <w:lang w:val="de-DE"/>
        </w:rPr>
        <w:t>xx</w:t>
      </w:r>
      <w:r w:rsidR="00C91D38" w:rsidRPr="00422772">
        <w:rPr>
          <w:rFonts w:ascii="Arial" w:hAnsi="Arial" w:cs="Arial"/>
          <w:iCs/>
          <w:color w:val="000000" w:themeColor="text1"/>
          <w:lang w:val="de-DE"/>
        </w:rPr>
        <w:t>-Serie</w:t>
      </w:r>
      <w:r w:rsidRPr="00422772">
        <w:rPr>
          <w:rFonts w:ascii="Arial" w:hAnsi="Arial" w:cs="Arial"/>
          <w:iCs/>
          <w:color w:val="000000" w:themeColor="text1"/>
          <w:lang w:val="de-DE"/>
        </w:rPr>
        <w:t xml:space="preserve"> </w:t>
      </w:r>
      <w:r w:rsidR="00F74D7E">
        <w:rPr>
          <w:rFonts w:ascii="Arial" w:hAnsi="Arial" w:cs="Arial"/>
          <w:iCs/>
          <w:color w:val="000000" w:themeColor="text1"/>
          <w:lang w:val="de-DE"/>
        </w:rPr>
        <w:t xml:space="preserve">aus 100 Prozent Polyester </w:t>
      </w:r>
      <w:r w:rsidR="00D345FB" w:rsidRPr="00422772">
        <w:rPr>
          <w:rFonts w:ascii="Arial" w:hAnsi="Arial" w:cs="Arial"/>
          <w:iCs/>
          <w:color w:val="000000" w:themeColor="text1"/>
          <w:lang w:val="de-DE"/>
        </w:rPr>
        <w:t xml:space="preserve">bieten wir </w:t>
      </w:r>
      <w:r w:rsidRPr="00422772">
        <w:rPr>
          <w:rFonts w:ascii="Arial" w:hAnsi="Arial" w:cs="Arial"/>
          <w:iCs/>
          <w:color w:val="000000" w:themeColor="text1"/>
          <w:lang w:val="de-DE"/>
        </w:rPr>
        <w:t xml:space="preserve">eine </w:t>
      </w:r>
      <w:r w:rsidR="00D025A7">
        <w:rPr>
          <w:rFonts w:ascii="Arial" w:hAnsi="Arial" w:cs="Arial"/>
          <w:iCs/>
          <w:color w:val="000000" w:themeColor="text1"/>
          <w:lang w:val="de-DE"/>
        </w:rPr>
        <w:t>qualitativ-hochwertige</w:t>
      </w:r>
      <w:r w:rsidRPr="002678AB">
        <w:rPr>
          <w:rFonts w:ascii="Arial" w:hAnsi="Arial" w:cs="Arial"/>
          <w:iCs/>
          <w:color w:val="000000" w:themeColor="text1"/>
          <w:lang w:val="de-DE"/>
        </w:rPr>
        <w:t xml:space="preserve"> Alternative</w:t>
      </w:r>
      <w:r w:rsidRPr="00422772">
        <w:rPr>
          <w:rFonts w:ascii="Arial" w:hAnsi="Arial" w:cs="Arial"/>
          <w:iCs/>
          <w:color w:val="000000" w:themeColor="text1"/>
          <w:lang w:val="de-DE"/>
        </w:rPr>
        <w:t xml:space="preserve"> zu Baumwolleinlagen. </w:t>
      </w:r>
      <w:r w:rsidR="00D345FB" w:rsidRPr="00422772">
        <w:rPr>
          <w:rFonts w:ascii="Arial" w:hAnsi="Arial" w:cs="Arial"/>
          <w:iCs/>
          <w:color w:val="000000" w:themeColor="text1"/>
          <w:lang w:val="de-DE"/>
        </w:rPr>
        <w:t xml:space="preserve">Sie </w:t>
      </w:r>
      <w:r w:rsidRPr="00422772">
        <w:rPr>
          <w:rFonts w:ascii="Arial" w:hAnsi="Arial" w:cs="Arial"/>
          <w:iCs/>
          <w:color w:val="000000" w:themeColor="text1"/>
          <w:lang w:val="de-DE"/>
        </w:rPr>
        <w:t>kombinier</w:t>
      </w:r>
      <w:r w:rsidR="007F6AF4" w:rsidRPr="00422772">
        <w:rPr>
          <w:rFonts w:ascii="Arial" w:hAnsi="Arial" w:cs="Arial"/>
          <w:iCs/>
          <w:color w:val="000000" w:themeColor="text1"/>
          <w:lang w:val="de-DE"/>
        </w:rPr>
        <w:t>t</w:t>
      </w:r>
      <w:r w:rsidRPr="00422772">
        <w:rPr>
          <w:rFonts w:ascii="Arial" w:hAnsi="Arial" w:cs="Arial"/>
          <w:iCs/>
          <w:color w:val="000000" w:themeColor="text1"/>
          <w:lang w:val="de-DE"/>
        </w:rPr>
        <w:t xml:space="preserve"> die </w:t>
      </w:r>
      <w:r w:rsidR="00D81C72">
        <w:rPr>
          <w:rFonts w:ascii="Arial" w:hAnsi="Arial" w:cs="Arial"/>
          <w:iCs/>
          <w:color w:val="000000" w:themeColor="text1"/>
          <w:lang w:val="de-DE"/>
        </w:rPr>
        <w:t xml:space="preserve">klassische Produktausführung </w:t>
      </w:r>
      <w:r w:rsidRPr="00422772">
        <w:rPr>
          <w:rFonts w:ascii="Arial" w:hAnsi="Arial" w:cs="Arial"/>
          <w:iCs/>
          <w:color w:val="000000" w:themeColor="text1"/>
          <w:lang w:val="de-DE"/>
        </w:rPr>
        <w:t xml:space="preserve">und die </w:t>
      </w:r>
      <w:r w:rsidR="008975FD">
        <w:rPr>
          <w:rFonts w:ascii="Arial" w:hAnsi="Arial" w:cs="Arial"/>
          <w:iCs/>
          <w:color w:val="000000" w:themeColor="text1"/>
          <w:lang w:val="de-DE"/>
        </w:rPr>
        <w:t>zuverlässigen Eigenschaften</w:t>
      </w:r>
      <w:r w:rsidRPr="00422772">
        <w:rPr>
          <w:rFonts w:ascii="Arial" w:hAnsi="Arial" w:cs="Arial"/>
          <w:iCs/>
          <w:color w:val="000000" w:themeColor="text1"/>
          <w:lang w:val="de-DE"/>
        </w:rPr>
        <w:t xml:space="preserve"> </w:t>
      </w:r>
      <w:r w:rsidR="007F6AF4" w:rsidRPr="00422772">
        <w:rPr>
          <w:rFonts w:ascii="Arial" w:hAnsi="Arial" w:cs="Arial"/>
          <w:iCs/>
          <w:color w:val="000000" w:themeColor="text1"/>
          <w:lang w:val="de-DE"/>
        </w:rPr>
        <w:t xml:space="preserve">traditioneller </w:t>
      </w:r>
      <w:r w:rsidRPr="00422772">
        <w:rPr>
          <w:rFonts w:ascii="Arial" w:hAnsi="Arial" w:cs="Arial"/>
          <w:iCs/>
          <w:color w:val="000000" w:themeColor="text1"/>
          <w:lang w:val="de-DE"/>
        </w:rPr>
        <w:t xml:space="preserve">Baumwolle mit </w:t>
      </w:r>
      <w:r w:rsidR="00D81C72">
        <w:rPr>
          <w:rFonts w:ascii="Arial" w:hAnsi="Arial" w:cs="Arial"/>
          <w:iCs/>
          <w:color w:val="000000" w:themeColor="text1"/>
          <w:lang w:val="de-DE"/>
        </w:rPr>
        <w:t xml:space="preserve">erhöhter </w:t>
      </w:r>
      <w:r w:rsidR="00EF4B2B" w:rsidRPr="00422772">
        <w:rPr>
          <w:rFonts w:ascii="Arial" w:hAnsi="Arial" w:cs="Arial"/>
          <w:iCs/>
          <w:color w:val="000000" w:themeColor="text1"/>
          <w:lang w:val="de-DE"/>
        </w:rPr>
        <w:t>Langlebigkeit</w:t>
      </w:r>
      <w:r w:rsidRPr="00422772">
        <w:rPr>
          <w:rFonts w:ascii="Arial" w:hAnsi="Arial" w:cs="Arial"/>
          <w:iCs/>
          <w:color w:val="000000" w:themeColor="text1"/>
          <w:lang w:val="de-DE"/>
        </w:rPr>
        <w:t xml:space="preserve">, </w:t>
      </w:r>
      <w:r w:rsidR="008F76C2" w:rsidRPr="00422772">
        <w:rPr>
          <w:rFonts w:ascii="Arial" w:hAnsi="Arial" w:cs="Arial"/>
          <w:iCs/>
          <w:color w:val="000000" w:themeColor="text1"/>
          <w:lang w:val="de-DE"/>
        </w:rPr>
        <w:t>weniger Verschnitt</w:t>
      </w:r>
      <w:r w:rsidRPr="00422772">
        <w:rPr>
          <w:rFonts w:ascii="Arial" w:hAnsi="Arial" w:cs="Arial"/>
          <w:iCs/>
          <w:color w:val="000000" w:themeColor="text1"/>
          <w:lang w:val="de-DE"/>
        </w:rPr>
        <w:t>, verbesserter Qualität</w:t>
      </w:r>
      <w:r w:rsidR="008F76C2" w:rsidRPr="00422772">
        <w:rPr>
          <w:rFonts w:ascii="Arial" w:hAnsi="Arial" w:cs="Arial"/>
          <w:iCs/>
          <w:color w:val="000000" w:themeColor="text1"/>
          <w:lang w:val="de-DE"/>
        </w:rPr>
        <w:t xml:space="preserve">skontrolle </w:t>
      </w:r>
      <w:r w:rsidRPr="00422772">
        <w:rPr>
          <w:rFonts w:ascii="Arial" w:hAnsi="Arial" w:cs="Arial"/>
          <w:iCs/>
          <w:color w:val="000000" w:themeColor="text1"/>
          <w:lang w:val="de-DE"/>
        </w:rPr>
        <w:t>und hohen Sicherheitsstandards</w:t>
      </w:r>
      <w:r w:rsidR="00D345FB" w:rsidRPr="00422772">
        <w:rPr>
          <w:rFonts w:ascii="Arial" w:hAnsi="Arial" w:cs="Arial"/>
          <w:iCs/>
          <w:color w:val="000000" w:themeColor="text1"/>
          <w:lang w:val="de-DE"/>
        </w:rPr>
        <w:t>,</w:t>
      </w:r>
      <w:r w:rsidRPr="00422772">
        <w:rPr>
          <w:rFonts w:ascii="Arial" w:hAnsi="Arial" w:cs="Arial"/>
          <w:iCs/>
          <w:color w:val="000000" w:themeColor="text1"/>
          <w:lang w:val="de-DE"/>
        </w:rPr>
        <w:t>"</w:t>
      </w:r>
      <w:r w:rsidR="00CD3326" w:rsidRPr="00422772">
        <w:rPr>
          <w:rFonts w:ascii="Arial" w:hAnsi="Arial" w:cs="Arial"/>
          <w:color w:val="000000" w:themeColor="text1"/>
          <w:lang w:val="de-DE"/>
        </w:rPr>
        <w:t xml:space="preserve"> sagt Merry Chen, Head </w:t>
      </w:r>
      <w:proofErr w:type="spellStart"/>
      <w:r w:rsidR="00CD3326" w:rsidRPr="00422772">
        <w:rPr>
          <w:rFonts w:ascii="Arial" w:hAnsi="Arial" w:cs="Arial"/>
          <w:color w:val="000000" w:themeColor="text1"/>
          <w:lang w:val="de-DE"/>
        </w:rPr>
        <w:t>of</w:t>
      </w:r>
      <w:proofErr w:type="spellEnd"/>
      <w:r w:rsidR="00CD3326" w:rsidRPr="00422772">
        <w:rPr>
          <w:rFonts w:ascii="Arial" w:hAnsi="Arial" w:cs="Arial"/>
          <w:color w:val="000000" w:themeColor="text1"/>
          <w:lang w:val="de-DE"/>
        </w:rPr>
        <w:t xml:space="preserve"> Global R&amp;D and </w:t>
      </w:r>
      <w:proofErr w:type="spellStart"/>
      <w:r w:rsidR="00CD3326" w:rsidRPr="00422772">
        <w:rPr>
          <w:rFonts w:ascii="Arial" w:hAnsi="Arial" w:cs="Arial"/>
          <w:color w:val="000000" w:themeColor="text1"/>
          <w:lang w:val="de-DE"/>
        </w:rPr>
        <w:t>Product</w:t>
      </w:r>
      <w:proofErr w:type="spellEnd"/>
      <w:r w:rsidR="00CD3326" w:rsidRPr="00422772">
        <w:rPr>
          <w:rFonts w:ascii="Arial" w:hAnsi="Arial" w:cs="Arial"/>
          <w:color w:val="000000" w:themeColor="text1"/>
          <w:lang w:val="de-DE"/>
        </w:rPr>
        <w:t xml:space="preserve"> Compliance bei Freudenberg </w:t>
      </w:r>
      <w:r w:rsidR="00CD3326" w:rsidRPr="00422772">
        <w:rPr>
          <w:rFonts w:ascii="Arial" w:hAnsi="Arial" w:cs="Arial"/>
          <w:bCs/>
          <w:lang w:val="de-DE"/>
        </w:rPr>
        <w:t>Performance Materials Apparel</w:t>
      </w:r>
      <w:r w:rsidR="008975FD">
        <w:rPr>
          <w:rFonts w:ascii="Arial" w:hAnsi="Arial" w:cs="Arial"/>
          <w:color w:val="000000" w:themeColor="text1"/>
          <w:lang w:val="de-DE"/>
        </w:rPr>
        <w:t>.</w:t>
      </w:r>
    </w:p>
    <w:p w14:paraId="753B0CA4" w14:textId="77777777" w:rsidR="00AB5BF7" w:rsidRPr="002678AB" w:rsidRDefault="00AB5BF7" w:rsidP="008F76C2">
      <w:pPr>
        <w:spacing w:line="360" w:lineRule="auto"/>
        <w:jc w:val="both"/>
        <w:rPr>
          <w:rFonts w:ascii="Arial" w:eastAsia="SimSun" w:hAnsi="Arial" w:cs="Arial"/>
          <w:color w:val="000000" w:themeColor="text1"/>
          <w:lang w:val="de-DE"/>
        </w:rPr>
      </w:pPr>
    </w:p>
    <w:p w14:paraId="7560DC25" w14:textId="77777777" w:rsidR="00AB5BF7" w:rsidRPr="00422772" w:rsidRDefault="00AB5BF7" w:rsidP="008F76C2">
      <w:pPr>
        <w:spacing w:line="360" w:lineRule="auto"/>
        <w:jc w:val="both"/>
        <w:rPr>
          <w:rFonts w:ascii="Arial" w:eastAsia="SimSun" w:hAnsi="Arial" w:cs="Arial"/>
          <w:b/>
          <w:bCs/>
          <w:color w:val="000000" w:themeColor="text1"/>
          <w:lang w:val="de-DE"/>
        </w:rPr>
      </w:pPr>
      <w:r w:rsidRPr="00422772">
        <w:rPr>
          <w:rFonts w:ascii="Arial" w:hAnsi="Arial" w:cs="Arial"/>
          <w:b/>
          <w:bCs/>
          <w:color w:val="000000" w:themeColor="text1"/>
          <w:lang w:val="de-DE"/>
        </w:rPr>
        <w:t>Produktanwendungen</w:t>
      </w:r>
    </w:p>
    <w:p w14:paraId="1FEA7F4A" w14:textId="24A21D4C" w:rsidR="00AB5BF7" w:rsidRPr="00422772" w:rsidRDefault="00AB5BF7" w:rsidP="008F76C2">
      <w:pPr>
        <w:spacing w:line="360" w:lineRule="auto"/>
        <w:jc w:val="both"/>
        <w:rPr>
          <w:rFonts w:ascii="Arial" w:eastAsia="SimSun" w:hAnsi="Arial" w:cs="Arial"/>
          <w:color w:val="000000" w:themeColor="text1"/>
          <w:lang w:val="de-DE"/>
        </w:rPr>
      </w:pPr>
      <w:r w:rsidRPr="00422772">
        <w:rPr>
          <w:rFonts w:ascii="Arial" w:hAnsi="Arial" w:cs="Arial"/>
          <w:color w:val="000000" w:themeColor="text1"/>
          <w:lang w:val="de-DE"/>
        </w:rPr>
        <w:t>Die 37</w:t>
      </w:r>
      <w:r w:rsidR="002678AB" w:rsidRPr="002678AB">
        <w:rPr>
          <w:rFonts w:ascii="Arial" w:hAnsi="Arial" w:cs="Arial"/>
          <w:lang w:val="de-DE"/>
        </w:rPr>
        <w:t xml:space="preserve"> </w:t>
      </w:r>
      <w:r w:rsidR="002678AB" w:rsidRPr="00AB1790">
        <w:rPr>
          <w:rFonts w:ascii="Arial" w:hAnsi="Arial" w:cs="Arial"/>
          <w:lang w:val="de-DE"/>
        </w:rPr>
        <w:t>PES-</w:t>
      </w:r>
      <w:r w:rsidRPr="00422772">
        <w:rPr>
          <w:rFonts w:ascii="Arial" w:hAnsi="Arial" w:cs="Arial"/>
          <w:color w:val="000000" w:themeColor="text1"/>
          <w:lang w:val="de-DE"/>
        </w:rPr>
        <w:t xml:space="preserve">xx-Serie umfasst </w:t>
      </w:r>
      <w:r w:rsidR="00CD3326" w:rsidRPr="00422772">
        <w:rPr>
          <w:rFonts w:ascii="Arial" w:hAnsi="Arial" w:cs="Arial"/>
          <w:color w:val="000000" w:themeColor="text1"/>
          <w:lang w:val="de-DE"/>
        </w:rPr>
        <w:t xml:space="preserve">aktuell </w:t>
      </w:r>
      <w:r w:rsidRPr="00422772">
        <w:rPr>
          <w:rFonts w:ascii="Arial" w:hAnsi="Arial" w:cs="Arial"/>
          <w:color w:val="000000" w:themeColor="text1"/>
          <w:lang w:val="de-DE"/>
        </w:rPr>
        <w:t>die Produkte 3738 und 3755, die in den Gewich</w:t>
      </w:r>
      <w:r w:rsidR="007C4D0E">
        <w:rPr>
          <w:rFonts w:ascii="Arial" w:hAnsi="Arial" w:cs="Arial"/>
          <w:color w:val="000000" w:themeColor="text1"/>
          <w:lang w:val="de-DE"/>
        </w:rPr>
        <w:t>tsklassen</w:t>
      </w:r>
      <w:r w:rsidRPr="00422772">
        <w:rPr>
          <w:rFonts w:ascii="Arial" w:hAnsi="Arial" w:cs="Arial"/>
          <w:color w:val="000000" w:themeColor="text1"/>
          <w:lang w:val="de-DE"/>
        </w:rPr>
        <w:t xml:space="preserve"> 115 g/</w:t>
      </w:r>
      <w:r w:rsidR="00CD3326" w:rsidRPr="00422772">
        <w:rPr>
          <w:rFonts w:ascii="Arial" w:hAnsi="Arial" w:cs="Arial"/>
          <w:color w:val="000000" w:themeColor="text1"/>
          <w:lang w:val="de-DE"/>
        </w:rPr>
        <w:t>m</w:t>
      </w:r>
      <w:r w:rsidR="00CD3326" w:rsidRPr="00422772">
        <w:rPr>
          <w:rFonts w:ascii="Arial" w:hAnsi="Arial" w:cs="Arial"/>
          <w:color w:val="000000" w:themeColor="text1"/>
          <w:vertAlign w:val="superscript"/>
          <w:lang w:val="de-DE"/>
        </w:rPr>
        <w:t>2</w:t>
      </w:r>
      <w:r w:rsidRPr="00422772">
        <w:rPr>
          <w:rFonts w:ascii="Arial" w:hAnsi="Arial" w:cs="Arial"/>
          <w:color w:val="000000" w:themeColor="text1"/>
          <w:lang w:val="de-DE"/>
        </w:rPr>
        <w:t xml:space="preserve"> </w:t>
      </w:r>
      <w:r w:rsidR="007C4D0E">
        <w:rPr>
          <w:rFonts w:ascii="Arial" w:hAnsi="Arial" w:cs="Arial"/>
          <w:color w:val="000000" w:themeColor="text1"/>
          <w:lang w:val="de-DE"/>
        </w:rPr>
        <w:t xml:space="preserve">und </w:t>
      </w:r>
      <w:r w:rsidRPr="00422772">
        <w:rPr>
          <w:rFonts w:ascii="Arial" w:hAnsi="Arial" w:cs="Arial"/>
          <w:color w:val="000000" w:themeColor="text1"/>
          <w:lang w:val="de-DE"/>
        </w:rPr>
        <w:t>165 g/m</w:t>
      </w:r>
      <w:r w:rsidRPr="00422772">
        <w:rPr>
          <w:rFonts w:ascii="Arial" w:hAnsi="Arial" w:cs="Arial"/>
          <w:color w:val="000000" w:themeColor="text1"/>
          <w:vertAlign w:val="superscript"/>
          <w:lang w:val="de-DE"/>
        </w:rPr>
        <w:t>2</w:t>
      </w:r>
      <w:r w:rsidRPr="00422772">
        <w:rPr>
          <w:rFonts w:ascii="Arial" w:hAnsi="Arial" w:cs="Arial"/>
          <w:lang w:val="de-DE"/>
        </w:rPr>
        <w:t xml:space="preserve"> angeboten werden</w:t>
      </w:r>
      <w:r w:rsidRPr="00422772">
        <w:rPr>
          <w:rFonts w:ascii="Arial" w:hAnsi="Arial" w:cs="Arial"/>
          <w:color w:val="000000" w:themeColor="text1"/>
          <w:lang w:val="de-DE"/>
        </w:rPr>
        <w:t xml:space="preserve">. </w:t>
      </w:r>
      <w:r w:rsidR="00465A17" w:rsidRPr="00422772">
        <w:rPr>
          <w:rFonts w:ascii="Arial" w:hAnsi="Arial" w:cs="Arial"/>
          <w:color w:val="000000" w:themeColor="text1"/>
          <w:lang w:val="de-DE"/>
        </w:rPr>
        <w:t>Sie</w:t>
      </w:r>
      <w:r w:rsidR="00A57518">
        <w:rPr>
          <w:rFonts w:ascii="Arial" w:hAnsi="Arial" w:cs="Arial"/>
          <w:color w:val="000000" w:themeColor="text1"/>
          <w:lang w:val="de-DE"/>
        </w:rPr>
        <w:t xml:space="preserve"> können mit verschiedenen Oberstoffen und Fixiereinlagen kombiniert werden, um dem Bekleidungsteil den gewünschten Griff und Formstabilität zu geben. Bekleidungshersteller haben dadurch mehr</w:t>
      </w:r>
      <w:r w:rsidR="00465A17" w:rsidRPr="00422772">
        <w:rPr>
          <w:rFonts w:ascii="Arial" w:hAnsi="Arial" w:cs="Arial"/>
          <w:color w:val="000000" w:themeColor="text1"/>
          <w:lang w:val="de-DE"/>
        </w:rPr>
        <w:t xml:space="preserve"> </w:t>
      </w:r>
      <w:r w:rsidR="00FB7DD1">
        <w:rPr>
          <w:rFonts w:ascii="Arial" w:hAnsi="Arial" w:cs="Arial"/>
          <w:color w:val="000000" w:themeColor="text1"/>
          <w:lang w:val="de-DE"/>
        </w:rPr>
        <w:t>Gestaltungs</w:t>
      </w:r>
      <w:r w:rsidR="000444C7">
        <w:rPr>
          <w:rFonts w:ascii="Arial" w:hAnsi="Arial" w:cs="Arial"/>
          <w:color w:val="000000" w:themeColor="text1"/>
          <w:lang w:val="de-DE"/>
        </w:rPr>
        <w:t>spielraum</w:t>
      </w:r>
      <w:r w:rsidR="00FB7DD1">
        <w:rPr>
          <w:rFonts w:ascii="Arial" w:hAnsi="Arial" w:cs="Arial"/>
          <w:color w:val="000000" w:themeColor="text1"/>
          <w:lang w:val="de-DE"/>
        </w:rPr>
        <w:t xml:space="preserve"> bei Design und Form. </w:t>
      </w:r>
      <w:r w:rsidR="001F3F33" w:rsidRPr="00422772">
        <w:rPr>
          <w:rFonts w:ascii="Arial" w:hAnsi="Arial" w:cs="Arial"/>
          <w:color w:val="000000" w:themeColor="text1"/>
          <w:lang w:val="de-DE"/>
        </w:rPr>
        <w:t xml:space="preserve"> </w:t>
      </w:r>
    </w:p>
    <w:p w14:paraId="0221F980" w14:textId="77777777" w:rsidR="00AB5BF7" w:rsidRPr="00422772" w:rsidRDefault="00AB5BF7" w:rsidP="008F76C2">
      <w:pPr>
        <w:spacing w:line="360" w:lineRule="auto"/>
        <w:jc w:val="both"/>
        <w:rPr>
          <w:rFonts w:ascii="Arial" w:eastAsia="SimSun" w:hAnsi="Arial" w:cs="Arial"/>
          <w:color w:val="000000" w:themeColor="text1"/>
          <w:lang w:val="de-DE"/>
        </w:rPr>
      </w:pPr>
    </w:p>
    <w:p w14:paraId="6C6D5F24" w14:textId="1E5EE179" w:rsidR="00AB5BF7" w:rsidRPr="00422772" w:rsidRDefault="00AB5BF7" w:rsidP="008F76C2">
      <w:pPr>
        <w:spacing w:line="360" w:lineRule="auto"/>
        <w:jc w:val="both"/>
        <w:rPr>
          <w:rFonts w:ascii="Arial" w:eastAsia="SimSun" w:hAnsi="Arial" w:cs="Arial"/>
          <w:color w:val="000000" w:themeColor="text1"/>
          <w:lang w:val="de-DE"/>
        </w:rPr>
      </w:pPr>
      <w:r w:rsidRPr="00422772">
        <w:rPr>
          <w:rFonts w:ascii="Arial" w:hAnsi="Arial" w:cs="Arial"/>
          <w:color w:val="000000" w:themeColor="text1"/>
          <w:lang w:val="de-DE"/>
        </w:rPr>
        <w:t xml:space="preserve">Ob Kragen, Manschette oder Knopfleiste, </w:t>
      </w:r>
      <w:r w:rsidR="00465A17" w:rsidRPr="00422772">
        <w:rPr>
          <w:rFonts w:ascii="Arial" w:hAnsi="Arial" w:cs="Arial"/>
          <w:color w:val="000000" w:themeColor="text1"/>
          <w:lang w:val="de-DE"/>
        </w:rPr>
        <w:t xml:space="preserve">die </w:t>
      </w:r>
      <w:r w:rsidRPr="00422772">
        <w:rPr>
          <w:rFonts w:ascii="Arial" w:hAnsi="Arial" w:cs="Arial"/>
          <w:color w:val="000000" w:themeColor="text1"/>
          <w:lang w:val="de-DE"/>
        </w:rPr>
        <w:t xml:space="preserve">Einlagen </w:t>
      </w:r>
      <w:r w:rsidR="00465A17" w:rsidRPr="00422772">
        <w:rPr>
          <w:rFonts w:ascii="Arial" w:hAnsi="Arial" w:cs="Arial"/>
          <w:color w:val="000000" w:themeColor="text1"/>
          <w:lang w:val="de-DE"/>
        </w:rPr>
        <w:t>der 37</w:t>
      </w:r>
      <w:r w:rsidR="003A6760">
        <w:rPr>
          <w:rFonts w:ascii="Arial" w:hAnsi="Arial" w:cs="Arial"/>
          <w:lang w:val="de-DE"/>
        </w:rPr>
        <w:t> </w:t>
      </w:r>
      <w:r w:rsidR="002678AB" w:rsidRPr="00AB1790">
        <w:rPr>
          <w:rFonts w:ascii="Arial" w:hAnsi="Arial" w:cs="Arial"/>
          <w:lang w:val="de-DE"/>
        </w:rPr>
        <w:t>PES-</w:t>
      </w:r>
      <w:r w:rsidR="00465A17" w:rsidRPr="00422772">
        <w:rPr>
          <w:rFonts w:ascii="Arial" w:hAnsi="Arial" w:cs="Arial"/>
          <w:color w:val="000000" w:themeColor="text1"/>
          <w:lang w:val="de-DE"/>
        </w:rPr>
        <w:t xml:space="preserve">xx-Serie </w:t>
      </w:r>
      <w:r w:rsidRPr="00422772">
        <w:rPr>
          <w:rFonts w:ascii="Arial" w:hAnsi="Arial" w:cs="Arial"/>
          <w:color w:val="000000" w:themeColor="text1"/>
          <w:lang w:val="de-DE"/>
        </w:rPr>
        <w:t xml:space="preserve">können </w:t>
      </w:r>
      <w:r w:rsidR="00465A17" w:rsidRPr="00422772">
        <w:rPr>
          <w:rFonts w:ascii="Arial" w:hAnsi="Arial" w:cs="Arial"/>
          <w:color w:val="000000" w:themeColor="text1"/>
          <w:lang w:val="de-DE"/>
        </w:rPr>
        <w:t xml:space="preserve">je nach Kundenwunsch </w:t>
      </w:r>
      <w:r w:rsidR="003927F6">
        <w:rPr>
          <w:rFonts w:ascii="Arial" w:hAnsi="Arial" w:cs="Arial"/>
          <w:color w:val="000000" w:themeColor="text1"/>
          <w:lang w:val="de-DE"/>
        </w:rPr>
        <w:t xml:space="preserve">dem Bekleidungsstück </w:t>
      </w:r>
      <w:r w:rsidR="00465A17" w:rsidRPr="00422772">
        <w:rPr>
          <w:rFonts w:ascii="Arial" w:hAnsi="Arial" w:cs="Arial"/>
          <w:color w:val="000000" w:themeColor="text1"/>
          <w:lang w:val="de-DE"/>
        </w:rPr>
        <w:t xml:space="preserve">eine </w:t>
      </w:r>
      <w:r w:rsidRPr="002678AB">
        <w:rPr>
          <w:rFonts w:ascii="Arial" w:hAnsi="Arial" w:cs="Arial"/>
          <w:color w:val="000000" w:themeColor="text1"/>
          <w:lang w:val="de-DE"/>
        </w:rPr>
        <w:t>weiche, mittlere</w:t>
      </w:r>
      <w:r w:rsidR="00465A17" w:rsidRPr="002678AB">
        <w:rPr>
          <w:rFonts w:ascii="Arial" w:hAnsi="Arial" w:cs="Arial"/>
          <w:color w:val="000000" w:themeColor="text1"/>
          <w:lang w:val="de-DE"/>
        </w:rPr>
        <w:t xml:space="preserve"> </w:t>
      </w:r>
      <w:r w:rsidRPr="002678AB">
        <w:rPr>
          <w:rFonts w:ascii="Arial" w:hAnsi="Arial" w:cs="Arial"/>
          <w:color w:val="000000" w:themeColor="text1"/>
          <w:lang w:val="de-DE"/>
        </w:rPr>
        <w:t>oder feste</w:t>
      </w:r>
      <w:r w:rsidR="000444C7">
        <w:rPr>
          <w:rFonts w:ascii="Arial" w:hAnsi="Arial" w:cs="Arial"/>
          <w:color w:val="000000" w:themeColor="text1"/>
          <w:lang w:val="de-DE"/>
        </w:rPr>
        <w:t>re</w:t>
      </w:r>
      <w:r w:rsidR="00465A17" w:rsidRPr="002678AB">
        <w:rPr>
          <w:rFonts w:ascii="Arial" w:hAnsi="Arial" w:cs="Arial"/>
          <w:color w:val="000000" w:themeColor="text1"/>
          <w:lang w:val="de-DE"/>
        </w:rPr>
        <w:t xml:space="preserve"> </w:t>
      </w:r>
      <w:r w:rsidR="000444C7">
        <w:rPr>
          <w:rFonts w:ascii="Arial" w:hAnsi="Arial" w:cs="Arial"/>
          <w:color w:val="000000" w:themeColor="text1"/>
          <w:lang w:val="de-DE"/>
        </w:rPr>
        <w:t>Struktur</w:t>
      </w:r>
      <w:r w:rsidR="008378D8">
        <w:rPr>
          <w:rFonts w:ascii="Arial" w:hAnsi="Arial" w:cs="Arial"/>
          <w:color w:val="000000" w:themeColor="text1"/>
          <w:lang w:val="de-DE"/>
        </w:rPr>
        <w:t xml:space="preserve"> </w:t>
      </w:r>
      <w:r w:rsidR="003927F6">
        <w:rPr>
          <w:rFonts w:ascii="Arial" w:hAnsi="Arial" w:cs="Arial"/>
          <w:color w:val="000000" w:themeColor="text1"/>
          <w:lang w:val="de-DE"/>
        </w:rPr>
        <w:t xml:space="preserve">verleihen </w:t>
      </w:r>
      <w:r w:rsidRPr="00422772">
        <w:rPr>
          <w:rFonts w:ascii="Arial" w:hAnsi="Arial" w:cs="Arial"/>
          <w:color w:val="000000" w:themeColor="text1"/>
          <w:lang w:val="de-DE"/>
        </w:rPr>
        <w:t xml:space="preserve">und </w:t>
      </w:r>
      <w:r w:rsidR="00465A17" w:rsidRPr="00422772">
        <w:rPr>
          <w:rFonts w:ascii="Arial" w:hAnsi="Arial" w:cs="Arial"/>
          <w:color w:val="000000" w:themeColor="text1"/>
          <w:lang w:val="de-DE"/>
        </w:rPr>
        <w:t xml:space="preserve">ermöglichen </w:t>
      </w:r>
      <w:r w:rsidR="008378D8">
        <w:rPr>
          <w:rFonts w:ascii="Arial" w:hAnsi="Arial" w:cs="Arial"/>
          <w:color w:val="000000" w:themeColor="text1"/>
          <w:lang w:val="de-DE"/>
        </w:rPr>
        <w:t xml:space="preserve">somit </w:t>
      </w:r>
      <w:r w:rsidRPr="00422772">
        <w:rPr>
          <w:rFonts w:ascii="Arial" w:hAnsi="Arial" w:cs="Arial"/>
          <w:color w:val="000000" w:themeColor="text1"/>
          <w:lang w:val="de-DE"/>
        </w:rPr>
        <w:t>ein</w:t>
      </w:r>
      <w:r w:rsidR="008378D8">
        <w:rPr>
          <w:rFonts w:ascii="Arial" w:hAnsi="Arial" w:cs="Arial"/>
          <w:color w:val="000000" w:themeColor="text1"/>
          <w:lang w:val="de-DE"/>
        </w:rPr>
        <w:t>e</w:t>
      </w:r>
      <w:r w:rsidRPr="00422772">
        <w:rPr>
          <w:rFonts w:ascii="Arial" w:hAnsi="Arial" w:cs="Arial"/>
          <w:color w:val="000000" w:themeColor="text1"/>
          <w:lang w:val="de-DE"/>
        </w:rPr>
        <w:t xml:space="preserve"> </w:t>
      </w:r>
      <w:r w:rsidR="00D179BE">
        <w:rPr>
          <w:rFonts w:ascii="Arial" w:hAnsi="Arial" w:cs="Arial"/>
          <w:color w:val="000000" w:themeColor="text1"/>
          <w:lang w:val="de-DE"/>
        </w:rPr>
        <w:t xml:space="preserve">Vielfalt </w:t>
      </w:r>
      <w:r w:rsidR="008378D8">
        <w:rPr>
          <w:rFonts w:ascii="Arial" w:hAnsi="Arial" w:cs="Arial"/>
          <w:color w:val="000000" w:themeColor="text1"/>
          <w:lang w:val="de-DE"/>
        </w:rPr>
        <w:t>an</w:t>
      </w:r>
      <w:r w:rsidR="00D179BE">
        <w:rPr>
          <w:rFonts w:ascii="Arial" w:hAnsi="Arial" w:cs="Arial"/>
          <w:color w:val="000000" w:themeColor="text1"/>
          <w:lang w:val="de-DE"/>
        </w:rPr>
        <w:t xml:space="preserve"> Gestaltungs</w:t>
      </w:r>
      <w:r w:rsidR="002678AB">
        <w:rPr>
          <w:rFonts w:ascii="Arial" w:hAnsi="Arial" w:cs="Arial"/>
          <w:color w:val="000000" w:themeColor="text1"/>
          <w:lang w:val="de-DE"/>
        </w:rPr>
        <w:t xml:space="preserve">optionen </w:t>
      </w:r>
      <w:r w:rsidR="00465A17" w:rsidRPr="00422772">
        <w:rPr>
          <w:rFonts w:ascii="Arial" w:hAnsi="Arial" w:cs="Arial"/>
          <w:color w:val="000000" w:themeColor="text1"/>
          <w:lang w:val="de-DE"/>
        </w:rPr>
        <w:t xml:space="preserve">für </w:t>
      </w:r>
      <w:r w:rsidRPr="00422772">
        <w:rPr>
          <w:rFonts w:ascii="Arial" w:hAnsi="Arial" w:cs="Arial"/>
          <w:color w:val="000000" w:themeColor="text1"/>
          <w:lang w:val="de-DE"/>
        </w:rPr>
        <w:t>Business- und Smart-</w:t>
      </w:r>
      <w:proofErr w:type="spellStart"/>
      <w:r w:rsidRPr="00422772">
        <w:rPr>
          <w:rFonts w:ascii="Arial" w:hAnsi="Arial" w:cs="Arial"/>
          <w:color w:val="000000" w:themeColor="text1"/>
          <w:lang w:val="de-DE"/>
        </w:rPr>
        <w:t>Casual</w:t>
      </w:r>
      <w:proofErr w:type="spellEnd"/>
      <w:r w:rsidRPr="00422772">
        <w:rPr>
          <w:rFonts w:ascii="Arial" w:hAnsi="Arial" w:cs="Arial"/>
          <w:color w:val="000000" w:themeColor="text1"/>
          <w:lang w:val="de-DE"/>
        </w:rPr>
        <w:t>-Bekleidung.</w:t>
      </w:r>
    </w:p>
    <w:p w14:paraId="3AE7D866" w14:textId="77777777" w:rsidR="005B6E29" w:rsidRPr="00422772" w:rsidRDefault="005B6E29" w:rsidP="00AB5BF7">
      <w:pPr>
        <w:spacing w:line="360" w:lineRule="auto"/>
        <w:jc w:val="both"/>
        <w:rPr>
          <w:rFonts w:ascii="Arial" w:hAnsi="Arial" w:cs="Arial"/>
          <w:color w:val="000000"/>
          <w:lang w:val="de-DE"/>
        </w:rPr>
      </w:pPr>
    </w:p>
    <w:p w14:paraId="6B65963F" w14:textId="77777777" w:rsidR="00E5585F" w:rsidRPr="00422772" w:rsidRDefault="00253371" w:rsidP="00BF4D0A">
      <w:pPr>
        <w:pStyle w:val="Headline0"/>
        <w:spacing w:line="360" w:lineRule="auto"/>
        <w:ind w:right="-36"/>
        <w:jc w:val="both"/>
        <w:rPr>
          <w:rFonts w:ascii="Arial" w:hAnsi="Arial" w:cs="Arial"/>
          <w:bCs w:val="0"/>
          <w:caps w:val="0"/>
          <w:color w:val="auto"/>
          <w:sz w:val="24"/>
          <w:szCs w:val="24"/>
          <w:lang w:val="de-DE"/>
        </w:rPr>
      </w:pPr>
      <w:r w:rsidRPr="00422772">
        <w:rPr>
          <w:rFonts w:ascii="Arial" w:hAnsi="Arial" w:cs="Arial"/>
          <w:bCs w:val="0"/>
          <w:caps w:val="0"/>
          <w:color w:val="auto"/>
          <w:sz w:val="24"/>
          <w:szCs w:val="24"/>
          <w:lang w:val="de-DE"/>
        </w:rPr>
        <w:t>Ansprechpartner</w:t>
      </w:r>
      <w:r w:rsidR="008D5A6C" w:rsidRPr="00422772">
        <w:rPr>
          <w:rFonts w:ascii="Arial" w:hAnsi="Arial" w:cs="Arial"/>
          <w:bCs w:val="0"/>
          <w:caps w:val="0"/>
          <w:color w:val="auto"/>
          <w:sz w:val="24"/>
          <w:szCs w:val="24"/>
          <w:lang w:val="de-DE"/>
        </w:rPr>
        <w:t xml:space="preserve"> </w:t>
      </w:r>
      <w:r w:rsidR="00287EBA" w:rsidRPr="00422772">
        <w:rPr>
          <w:rFonts w:ascii="Arial" w:hAnsi="Arial" w:cs="Arial"/>
          <w:bCs w:val="0"/>
          <w:caps w:val="0"/>
          <w:color w:val="auto"/>
          <w:sz w:val="24"/>
          <w:szCs w:val="24"/>
          <w:lang w:val="de-DE"/>
        </w:rPr>
        <w:t>für</w:t>
      </w:r>
      <w:r w:rsidRPr="00422772">
        <w:rPr>
          <w:rFonts w:ascii="Arial" w:hAnsi="Arial" w:cs="Arial"/>
          <w:bCs w:val="0"/>
          <w:caps w:val="0"/>
          <w:color w:val="auto"/>
          <w:sz w:val="24"/>
          <w:szCs w:val="24"/>
          <w:lang w:val="de-DE"/>
        </w:rPr>
        <w:t xml:space="preserve"> Medienanfragen</w:t>
      </w:r>
    </w:p>
    <w:p w14:paraId="3341DCE2" w14:textId="77777777" w:rsidR="00E5585F" w:rsidRPr="00422772" w:rsidRDefault="00E5585F" w:rsidP="00BF4D0A">
      <w:pPr>
        <w:pStyle w:val="Headline0"/>
        <w:spacing w:line="240" w:lineRule="auto"/>
        <w:ind w:right="-1737"/>
        <w:jc w:val="both"/>
        <w:rPr>
          <w:rFonts w:ascii="Arial" w:hAnsi="Arial" w:cs="Arial"/>
          <w:bCs w:val="0"/>
          <w:caps w:val="0"/>
          <w:color w:val="000000"/>
          <w:sz w:val="20"/>
          <w:szCs w:val="20"/>
        </w:rPr>
      </w:pPr>
      <w:r w:rsidRPr="00422772">
        <w:rPr>
          <w:rFonts w:ascii="Arial" w:hAnsi="Arial" w:cs="Arial"/>
          <w:bCs w:val="0"/>
          <w:caps w:val="0"/>
          <w:color w:val="000000"/>
          <w:sz w:val="20"/>
          <w:szCs w:val="20"/>
          <w:lang w:val="de-DE"/>
        </w:rPr>
        <w:t xml:space="preserve">Freudenberg Performance Materials Holding SE &amp;; Co. </w:t>
      </w:r>
      <w:r w:rsidRPr="00422772">
        <w:rPr>
          <w:rFonts w:ascii="Arial" w:hAnsi="Arial" w:cs="Arial"/>
          <w:bCs w:val="0"/>
          <w:caps w:val="0"/>
          <w:color w:val="000000"/>
          <w:sz w:val="20"/>
          <w:szCs w:val="20"/>
        </w:rPr>
        <w:t>KG</w:t>
      </w:r>
    </w:p>
    <w:p w14:paraId="00C39675" w14:textId="77777777" w:rsidR="00E5585F" w:rsidRPr="0085232F" w:rsidRDefault="00E5585F" w:rsidP="00BF4D0A">
      <w:pPr>
        <w:pStyle w:val="Headline0"/>
        <w:spacing w:line="240" w:lineRule="auto"/>
        <w:ind w:right="-1737"/>
        <w:jc w:val="both"/>
        <w:rPr>
          <w:rFonts w:ascii="Arial" w:hAnsi="Arial" w:cs="Arial"/>
          <w:b w:val="0"/>
          <w:caps w:val="0"/>
          <w:color w:val="000000"/>
          <w:sz w:val="20"/>
          <w:szCs w:val="20"/>
        </w:rPr>
      </w:pPr>
      <w:r w:rsidRPr="0085232F">
        <w:rPr>
          <w:rFonts w:ascii="Arial" w:hAnsi="Arial" w:cs="Arial"/>
          <w:b w:val="0"/>
          <w:caps w:val="0"/>
          <w:color w:val="000000"/>
          <w:sz w:val="20"/>
          <w:szCs w:val="20"/>
        </w:rPr>
        <w:t>Holger Steingraeber, SVP Global Marketing &amp;; Communications</w:t>
      </w:r>
    </w:p>
    <w:p w14:paraId="6A6FBD80" w14:textId="77777777" w:rsidR="00E5585F" w:rsidRPr="00422772" w:rsidRDefault="00E5585F" w:rsidP="00BF4D0A">
      <w:pPr>
        <w:pStyle w:val="Headline0"/>
        <w:spacing w:line="240" w:lineRule="auto"/>
        <w:ind w:right="-1737"/>
        <w:jc w:val="both"/>
        <w:rPr>
          <w:rFonts w:ascii="Arial" w:hAnsi="Arial" w:cs="Arial"/>
          <w:b w:val="0"/>
          <w:caps w:val="0"/>
          <w:color w:val="000000"/>
          <w:sz w:val="20"/>
          <w:szCs w:val="20"/>
          <w:lang w:val="de-DE"/>
        </w:rPr>
      </w:pPr>
      <w:proofErr w:type="spellStart"/>
      <w:r w:rsidRPr="00422772">
        <w:rPr>
          <w:rFonts w:ascii="Arial" w:hAnsi="Arial" w:cs="Arial"/>
          <w:b w:val="0"/>
          <w:caps w:val="0"/>
          <w:color w:val="000000"/>
          <w:sz w:val="20"/>
          <w:szCs w:val="20"/>
          <w:lang w:val="de-DE"/>
        </w:rPr>
        <w:t>Höhnerweg</w:t>
      </w:r>
      <w:proofErr w:type="spellEnd"/>
      <w:r w:rsidRPr="00422772">
        <w:rPr>
          <w:rFonts w:ascii="Arial" w:hAnsi="Arial" w:cs="Arial"/>
          <w:b w:val="0"/>
          <w:caps w:val="0"/>
          <w:color w:val="000000"/>
          <w:sz w:val="20"/>
          <w:szCs w:val="20"/>
          <w:lang w:val="de-DE"/>
        </w:rPr>
        <w:t xml:space="preserve"> 2-4 / 69469 Weinheim / Germany</w:t>
      </w:r>
    </w:p>
    <w:p w14:paraId="5BC5BDC7" w14:textId="77777777" w:rsidR="00E5585F" w:rsidRPr="00422772" w:rsidRDefault="00253371" w:rsidP="00BF4D0A">
      <w:pPr>
        <w:pStyle w:val="Headline0"/>
        <w:spacing w:line="240" w:lineRule="auto"/>
        <w:ind w:right="-1737"/>
        <w:jc w:val="both"/>
        <w:rPr>
          <w:rFonts w:ascii="Arial" w:hAnsi="Arial" w:cs="Arial"/>
          <w:b w:val="0"/>
          <w:caps w:val="0"/>
          <w:color w:val="000000"/>
          <w:sz w:val="20"/>
          <w:szCs w:val="20"/>
          <w:lang w:val="de-DE"/>
        </w:rPr>
      </w:pPr>
      <w:r w:rsidRPr="00422772">
        <w:rPr>
          <w:rFonts w:ascii="Arial" w:hAnsi="Arial" w:cs="Arial"/>
          <w:b w:val="0"/>
          <w:caps w:val="0"/>
          <w:color w:val="000000"/>
          <w:sz w:val="20"/>
          <w:szCs w:val="20"/>
          <w:lang w:val="de-DE"/>
        </w:rPr>
        <w:t xml:space="preserve">Telefon +49 6201 </w:t>
      </w:r>
      <w:bookmarkStart w:id="4" w:name="_Hlk137449578"/>
      <w:r w:rsidR="008D5A6C" w:rsidRPr="00422772">
        <w:rPr>
          <w:rFonts w:ascii="Arial" w:hAnsi="Arial" w:cs="Arial"/>
          <w:b w:val="0"/>
          <w:caps w:val="0"/>
          <w:color w:val="000000"/>
          <w:sz w:val="20"/>
          <w:szCs w:val="20"/>
          <w:lang w:val="de-DE"/>
        </w:rPr>
        <w:t>7107</w:t>
      </w:r>
      <w:r w:rsidR="008D5A6C" w:rsidRPr="00422772">
        <w:rPr>
          <w:rFonts w:ascii="Arial" w:hAnsi="Arial" w:cs="Arial"/>
          <w:color w:val="FF0000"/>
          <w:sz w:val="18"/>
          <w:szCs w:val="18"/>
          <w:lang w:val="de-DE"/>
        </w:rPr>
        <w:t xml:space="preserve"> </w:t>
      </w:r>
      <w:r w:rsidR="008D5A6C" w:rsidRPr="00422772">
        <w:rPr>
          <w:rFonts w:ascii="Arial" w:hAnsi="Arial" w:cs="Arial"/>
          <w:b w:val="0"/>
          <w:caps w:val="0"/>
          <w:color w:val="000000"/>
          <w:sz w:val="20"/>
          <w:szCs w:val="20"/>
          <w:lang w:val="de-DE"/>
        </w:rPr>
        <w:t>007</w:t>
      </w:r>
      <w:bookmarkEnd w:id="4"/>
    </w:p>
    <w:p w14:paraId="4C0E5E46" w14:textId="77777777" w:rsidR="00E5585F" w:rsidRPr="00422772" w:rsidRDefault="00E5585F" w:rsidP="00BF4D0A">
      <w:pPr>
        <w:pStyle w:val="Headline0"/>
        <w:spacing w:line="240" w:lineRule="auto"/>
        <w:ind w:right="-1737"/>
        <w:jc w:val="both"/>
        <w:rPr>
          <w:rFonts w:ascii="Arial" w:hAnsi="Arial" w:cs="Arial"/>
          <w:b w:val="0"/>
          <w:caps w:val="0"/>
          <w:color w:val="000000"/>
          <w:sz w:val="20"/>
          <w:szCs w:val="20"/>
          <w:lang w:val="de-DE"/>
        </w:rPr>
      </w:pPr>
      <w:r w:rsidRPr="00422772">
        <w:rPr>
          <w:rFonts w:ascii="Arial" w:hAnsi="Arial" w:cs="Arial"/>
          <w:b w:val="0"/>
          <w:caps w:val="0"/>
          <w:color w:val="000000"/>
          <w:sz w:val="20"/>
          <w:szCs w:val="20"/>
          <w:lang w:val="de-DE"/>
        </w:rPr>
        <w:t>Holger.Steingraeber@freudenberg-pm.com</w:t>
      </w:r>
    </w:p>
    <w:p w14:paraId="5E437B3E" w14:textId="77777777" w:rsidR="00E5585F" w:rsidRPr="00422772" w:rsidRDefault="00E5585F" w:rsidP="00BF4D0A">
      <w:pPr>
        <w:pStyle w:val="KeinAbsatzformat"/>
        <w:spacing w:line="240" w:lineRule="auto"/>
        <w:ind w:right="-1737"/>
        <w:jc w:val="both"/>
        <w:rPr>
          <w:rFonts w:ascii="Arial" w:hAnsi="Arial" w:cs="Arial"/>
          <w:sz w:val="20"/>
          <w:szCs w:val="20"/>
          <w:lang w:val="de-DE"/>
        </w:rPr>
      </w:pPr>
      <w:r w:rsidRPr="00422772">
        <w:rPr>
          <w:rFonts w:ascii="Arial" w:hAnsi="Arial" w:cs="Arial"/>
          <w:sz w:val="20"/>
          <w:szCs w:val="20"/>
          <w:lang w:val="de-DE"/>
        </w:rPr>
        <w:t>www.freudenberg-pm.com</w:t>
      </w:r>
    </w:p>
    <w:p w14:paraId="5DDBF53B" w14:textId="77777777" w:rsidR="00E5585F" w:rsidRPr="00422772" w:rsidRDefault="00E5585F" w:rsidP="00BF4D0A">
      <w:pPr>
        <w:pStyle w:val="KeinAbsatzformat"/>
        <w:spacing w:line="240" w:lineRule="auto"/>
        <w:ind w:right="-1737"/>
        <w:jc w:val="both"/>
        <w:rPr>
          <w:rFonts w:ascii="Arial" w:hAnsi="Arial" w:cs="Arial"/>
          <w:sz w:val="20"/>
          <w:szCs w:val="20"/>
          <w:lang w:val="de-DE"/>
        </w:rPr>
      </w:pPr>
    </w:p>
    <w:p w14:paraId="5A5BAE00" w14:textId="5E315E50" w:rsidR="00865AC6" w:rsidRPr="00422772" w:rsidRDefault="002678AB" w:rsidP="00BF4D0A">
      <w:pPr>
        <w:pStyle w:val="Headline0"/>
        <w:spacing w:line="240" w:lineRule="auto"/>
        <w:ind w:right="-1737"/>
        <w:jc w:val="both"/>
        <w:rPr>
          <w:rFonts w:ascii="Arial" w:hAnsi="Arial" w:cs="Arial"/>
          <w:b w:val="0"/>
          <w:caps w:val="0"/>
          <w:color w:val="000000"/>
          <w:sz w:val="20"/>
          <w:szCs w:val="20"/>
          <w:lang w:val="de-DE"/>
        </w:rPr>
      </w:pPr>
      <w:r>
        <w:rPr>
          <w:rFonts w:ascii="Arial" w:hAnsi="Arial" w:cs="Arial"/>
          <w:b w:val="0"/>
          <w:caps w:val="0"/>
          <w:color w:val="000000"/>
          <w:sz w:val="20"/>
          <w:szCs w:val="20"/>
          <w:lang w:val="de-DE"/>
        </w:rPr>
        <w:br w:type="column"/>
      </w:r>
      <w:r w:rsidR="00865AC6" w:rsidRPr="00422772">
        <w:rPr>
          <w:rFonts w:ascii="Arial" w:hAnsi="Arial" w:cs="Arial"/>
          <w:b w:val="0"/>
          <w:caps w:val="0"/>
          <w:color w:val="000000"/>
          <w:sz w:val="20"/>
          <w:szCs w:val="20"/>
          <w:lang w:val="de-DE"/>
        </w:rPr>
        <w:lastRenderedPageBreak/>
        <w:t>Katrin Böttcher, Leiterin Global Media Relations</w:t>
      </w:r>
    </w:p>
    <w:p w14:paraId="0A2F207A" w14:textId="77777777" w:rsidR="00865AC6" w:rsidRPr="00422772" w:rsidRDefault="00865AC6" w:rsidP="00BF4D0A">
      <w:pPr>
        <w:pStyle w:val="Headline0"/>
        <w:spacing w:line="240" w:lineRule="auto"/>
        <w:ind w:right="-1737"/>
        <w:jc w:val="both"/>
        <w:rPr>
          <w:rFonts w:ascii="Arial" w:hAnsi="Arial" w:cs="Arial"/>
          <w:b w:val="0"/>
          <w:caps w:val="0"/>
          <w:color w:val="000000"/>
          <w:sz w:val="20"/>
          <w:szCs w:val="20"/>
          <w:lang w:val="de-DE"/>
        </w:rPr>
      </w:pPr>
      <w:proofErr w:type="spellStart"/>
      <w:r w:rsidRPr="00422772">
        <w:rPr>
          <w:rFonts w:ascii="Arial" w:hAnsi="Arial" w:cs="Arial"/>
          <w:b w:val="0"/>
          <w:caps w:val="0"/>
          <w:color w:val="000000"/>
          <w:sz w:val="20"/>
          <w:szCs w:val="20"/>
          <w:lang w:val="de-DE"/>
        </w:rPr>
        <w:t>Höhnerweg</w:t>
      </w:r>
      <w:proofErr w:type="spellEnd"/>
      <w:r w:rsidRPr="00422772">
        <w:rPr>
          <w:rFonts w:ascii="Arial" w:hAnsi="Arial" w:cs="Arial"/>
          <w:b w:val="0"/>
          <w:caps w:val="0"/>
          <w:color w:val="000000"/>
          <w:sz w:val="20"/>
          <w:szCs w:val="20"/>
          <w:lang w:val="de-DE"/>
        </w:rPr>
        <w:t xml:space="preserve"> 2-4 / 69469 Weinheim / Germany</w:t>
      </w:r>
    </w:p>
    <w:p w14:paraId="4CFDA011" w14:textId="77777777" w:rsidR="00865AC6" w:rsidRPr="00422772" w:rsidRDefault="002F7AC0" w:rsidP="00BF4D0A">
      <w:pPr>
        <w:pStyle w:val="Headline0"/>
        <w:spacing w:line="240" w:lineRule="auto"/>
        <w:ind w:right="-1737"/>
        <w:jc w:val="both"/>
        <w:rPr>
          <w:rFonts w:ascii="Arial" w:hAnsi="Arial" w:cs="Arial"/>
          <w:b w:val="0"/>
          <w:caps w:val="0"/>
          <w:color w:val="000000"/>
          <w:sz w:val="20"/>
          <w:szCs w:val="20"/>
          <w:lang w:val="de-DE"/>
        </w:rPr>
      </w:pPr>
      <w:r w:rsidRPr="00422772">
        <w:rPr>
          <w:rFonts w:ascii="Arial" w:hAnsi="Arial" w:cs="Arial"/>
          <w:b w:val="0"/>
          <w:caps w:val="0"/>
          <w:color w:val="000000"/>
          <w:sz w:val="20"/>
          <w:szCs w:val="20"/>
          <w:lang w:val="de-DE"/>
        </w:rPr>
        <w:t xml:space="preserve">Telefon +49 6201 80 </w:t>
      </w:r>
      <w:r w:rsidR="008D5A6C" w:rsidRPr="00422772">
        <w:rPr>
          <w:rFonts w:ascii="Arial" w:hAnsi="Arial" w:cs="Arial"/>
          <w:b w:val="0"/>
          <w:caps w:val="0"/>
          <w:color w:val="000000"/>
          <w:sz w:val="20"/>
          <w:szCs w:val="20"/>
          <w:lang w:val="de-DE"/>
        </w:rPr>
        <w:t>7107</w:t>
      </w:r>
      <w:r w:rsidR="008D5A6C" w:rsidRPr="00422772">
        <w:rPr>
          <w:rFonts w:ascii="Arial" w:hAnsi="Arial" w:cs="Arial"/>
          <w:color w:val="FF0000"/>
          <w:sz w:val="18"/>
          <w:szCs w:val="18"/>
          <w:lang w:val="de-DE"/>
        </w:rPr>
        <w:t xml:space="preserve"> </w:t>
      </w:r>
      <w:r w:rsidR="008D5A6C" w:rsidRPr="00422772">
        <w:rPr>
          <w:rFonts w:ascii="Arial" w:hAnsi="Arial" w:cs="Arial"/>
          <w:b w:val="0"/>
          <w:caps w:val="0"/>
          <w:color w:val="000000"/>
          <w:sz w:val="20"/>
          <w:szCs w:val="20"/>
          <w:lang w:val="de-DE"/>
        </w:rPr>
        <w:t>014</w:t>
      </w:r>
    </w:p>
    <w:p w14:paraId="38F28B69" w14:textId="77777777" w:rsidR="00865AC6" w:rsidRPr="00422772" w:rsidRDefault="00865AC6" w:rsidP="00BF4D0A">
      <w:pPr>
        <w:pStyle w:val="Headline0"/>
        <w:spacing w:line="240" w:lineRule="auto"/>
        <w:ind w:right="-1737"/>
        <w:jc w:val="both"/>
        <w:rPr>
          <w:rFonts w:ascii="Arial" w:hAnsi="Arial" w:cs="Arial"/>
          <w:b w:val="0"/>
          <w:caps w:val="0"/>
          <w:color w:val="000000"/>
          <w:sz w:val="20"/>
          <w:szCs w:val="20"/>
          <w:lang w:val="de-DE"/>
        </w:rPr>
      </w:pPr>
      <w:r w:rsidRPr="00422772">
        <w:rPr>
          <w:rFonts w:ascii="Arial" w:hAnsi="Arial" w:cs="Arial"/>
          <w:b w:val="0"/>
          <w:caps w:val="0"/>
          <w:color w:val="000000"/>
          <w:sz w:val="20"/>
          <w:szCs w:val="20"/>
          <w:lang w:val="de-DE"/>
        </w:rPr>
        <w:t>Katrin.Boettcher@freudenberg-pm.com</w:t>
      </w:r>
    </w:p>
    <w:p w14:paraId="4BDB0FD0" w14:textId="77777777" w:rsidR="00865AC6" w:rsidRPr="00511D17" w:rsidRDefault="00865AC6" w:rsidP="00BF4D0A">
      <w:pPr>
        <w:pStyle w:val="KeinAbsatzformat"/>
        <w:spacing w:line="240" w:lineRule="auto"/>
        <w:ind w:right="-1737"/>
        <w:jc w:val="both"/>
        <w:rPr>
          <w:rFonts w:ascii="Arial" w:hAnsi="Arial" w:cs="Arial"/>
          <w:sz w:val="20"/>
          <w:szCs w:val="20"/>
          <w:lang w:val="de-DE"/>
        </w:rPr>
      </w:pPr>
      <w:r w:rsidRPr="00422772">
        <w:rPr>
          <w:rFonts w:ascii="Arial" w:hAnsi="Arial" w:cs="Arial"/>
          <w:sz w:val="20"/>
          <w:szCs w:val="20"/>
          <w:lang w:val="de-DE"/>
        </w:rPr>
        <w:t>www.freudenberg-pm.com</w:t>
      </w:r>
    </w:p>
    <w:p w14:paraId="2DFA8225" w14:textId="77777777" w:rsidR="00170B2C" w:rsidRPr="00511D17" w:rsidRDefault="00170B2C" w:rsidP="00BF4D0A">
      <w:pPr>
        <w:pStyle w:val="Headline0"/>
        <w:spacing w:line="288" w:lineRule="auto"/>
        <w:jc w:val="both"/>
        <w:rPr>
          <w:rFonts w:ascii="Arial" w:hAnsi="Arial" w:cs="Arial"/>
          <w:caps w:val="0"/>
          <w:color w:val="000000"/>
          <w:sz w:val="22"/>
          <w:szCs w:val="22"/>
          <w:lang w:val="de-DE"/>
        </w:rPr>
      </w:pPr>
    </w:p>
    <w:p w14:paraId="7E5F8846" w14:textId="77777777" w:rsidR="008D5A6C" w:rsidRPr="002678AB" w:rsidRDefault="008D5A6C" w:rsidP="008D5A6C">
      <w:pPr>
        <w:pStyle w:val="paragraph"/>
        <w:spacing w:before="0" w:beforeAutospacing="0" w:after="0" w:afterAutospacing="0"/>
        <w:jc w:val="both"/>
        <w:textAlignment w:val="baseline"/>
        <w:rPr>
          <w:rFonts w:ascii="Arial" w:hAnsi="Arial" w:cs="Arial"/>
          <w:b/>
          <w:bCs/>
          <w:caps/>
          <w:color w:val="334898"/>
          <w:sz w:val="20"/>
          <w:szCs w:val="20"/>
        </w:rPr>
      </w:pPr>
      <w:r w:rsidRPr="002678AB">
        <w:rPr>
          <w:rStyle w:val="normaltextrun"/>
          <w:rFonts w:ascii="Arial" w:hAnsi="Arial" w:cs="Arial"/>
          <w:b/>
          <w:bCs/>
          <w:color w:val="000000"/>
          <w:sz w:val="20"/>
          <w:szCs w:val="20"/>
        </w:rPr>
        <w:t>Über Freudenberg Performance Materials</w:t>
      </w:r>
      <w:r w:rsidRPr="002678AB">
        <w:rPr>
          <w:rStyle w:val="eop"/>
          <w:rFonts w:ascii="Arial" w:hAnsi="Arial" w:cs="Arial"/>
          <w:b/>
          <w:bCs/>
          <w:caps/>
          <w:color w:val="000000"/>
          <w:sz w:val="20"/>
          <w:szCs w:val="20"/>
        </w:rPr>
        <w:t> </w:t>
      </w:r>
    </w:p>
    <w:p w14:paraId="31FBE688" w14:textId="77777777" w:rsidR="008D5A6C" w:rsidRPr="002678AB" w:rsidRDefault="008D5A6C" w:rsidP="008D5A6C">
      <w:pPr>
        <w:pStyle w:val="paragraph"/>
        <w:spacing w:before="0" w:beforeAutospacing="0" w:after="0" w:afterAutospacing="0"/>
        <w:jc w:val="both"/>
        <w:textAlignment w:val="baseline"/>
        <w:rPr>
          <w:rFonts w:ascii="Arial" w:hAnsi="Arial" w:cs="Arial"/>
          <w:sz w:val="20"/>
          <w:szCs w:val="20"/>
        </w:rPr>
      </w:pPr>
      <w:r w:rsidRPr="002678AB">
        <w:rPr>
          <w:rStyle w:val="normaltextrun"/>
          <w:rFonts w:ascii="Arial" w:hAnsi="Arial" w:cs="Arial"/>
          <w:color w:val="000000"/>
          <w:sz w:val="20"/>
          <w:szCs w:val="20"/>
        </w:rPr>
        <w:t xml:space="preserve">Freudenberg Performance Materials ist ein weltweit führender Anbieter innovativer technischer Textilien für eine große Bandbreite an Märkten und Anwendungen wie Automobil, Bauwirtschaft, Bekleidung, Energie, Filtermedien, Healthcare, Innenausbau, Schuhe und Lederwaren sowie spezielle Anwendungen. Das Unternehmen erwirtschaftete 2022 einen Umsatz von rund 1,6 Milliarden Euro, hat weltweit 32 Produktionsstandorte in 14 Ländern und beschäftigt mehr als 5.000 Mitarbeitende. Freudenberg Performance Materials bekennt sich zu seiner sozialen und ökologischen Verantwortung als Grundlage seines unternehmerischen Erfolgs. Weitere Informationen unter </w:t>
      </w:r>
      <w:hyperlink r:id="rId11" w:tgtFrame="_blank" w:history="1">
        <w:r w:rsidRPr="002678AB">
          <w:rPr>
            <w:rStyle w:val="normaltextrun"/>
            <w:rFonts w:ascii="Arial" w:hAnsi="Arial" w:cs="Arial"/>
            <w:color w:val="000000"/>
            <w:sz w:val="20"/>
            <w:szCs w:val="20"/>
          </w:rPr>
          <w:t>www.freudenberg-pm.com</w:t>
        </w:r>
      </w:hyperlink>
      <w:r w:rsidRPr="002678AB">
        <w:rPr>
          <w:rStyle w:val="eop"/>
          <w:rFonts w:ascii="Arial" w:hAnsi="Arial" w:cs="Arial"/>
          <w:color w:val="000000"/>
          <w:sz w:val="20"/>
          <w:szCs w:val="20"/>
        </w:rPr>
        <w:t> </w:t>
      </w:r>
    </w:p>
    <w:p w14:paraId="27C7C80C" w14:textId="77777777" w:rsidR="008D5A6C" w:rsidRPr="002678AB" w:rsidRDefault="008D5A6C" w:rsidP="008D5A6C">
      <w:pPr>
        <w:pStyle w:val="paragraph"/>
        <w:spacing w:before="0" w:beforeAutospacing="0" w:after="0" w:afterAutospacing="0"/>
        <w:jc w:val="both"/>
        <w:textAlignment w:val="baseline"/>
        <w:rPr>
          <w:rStyle w:val="normaltextrun"/>
          <w:rFonts w:ascii="Arial" w:hAnsi="Arial" w:cs="Arial"/>
          <w:color w:val="000000"/>
          <w:sz w:val="20"/>
          <w:szCs w:val="20"/>
        </w:rPr>
      </w:pPr>
    </w:p>
    <w:p w14:paraId="365249A1" w14:textId="77777777" w:rsidR="008D5A6C" w:rsidRPr="002678AB" w:rsidRDefault="008D5A6C" w:rsidP="008D5A6C">
      <w:pPr>
        <w:pStyle w:val="paragraph"/>
        <w:spacing w:before="0" w:beforeAutospacing="0" w:after="0" w:afterAutospacing="0"/>
        <w:jc w:val="both"/>
        <w:textAlignment w:val="baseline"/>
        <w:rPr>
          <w:rFonts w:ascii="Arial" w:hAnsi="Arial" w:cs="Arial"/>
          <w:sz w:val="20"/>
          <w:szCs w:val="20"/>
        </w:rPr>
      </w:pPr>
      <w:r w:rsidRPr="002678AB">
        <w:rPr>
          <w:rStyle w:val="normaltextrun"/>
          <w:rFonts w:ascii="Arial" w:hAnsi="Arial" w:cs="Arial"/>
          <w:color w:val="000000"/>
          <w:sz w:val="20"/>
          <w:szCs w:val="20"/>
        </w:rPr>
        <w:t xml:space="preserve">Das Unternehmen ist eine Geschäftsgruppe der Freudenberg-Gruppe. Im Jahr 2022 beschäftigte die Freudenberg-Gruppe mehr als 51.000 Mitarbeitende in rund 60 Ländern weltweit und erwirtschaftete einen Umsatz von mehr als 11,7 Milliarden Euro. Weitere Informationen unter: </w:t>
      </w:r>
      <w:hyperlink r:id="rId12" w:tgtFrame="_blank" w:history="1">
        <w:r w:rsidRPr="002678AB">
          <w:rPr>
            <w:rStyle w:val="normaltextrun"/>
            <w:rFonts w:ascii="Arial" w:hAnsi="Arial" w:cs="Arial"/>
            <w:color w:val="000000"/>
            <w:sz w:val="20"/>
            <w:szCs w:val="20"/>
          </w:rPr>
          <w:t>www.freudenberg.com</w:t>
        </w:r>
      </w:hyperlink>
      <w:r w:rsidRPr="002678AB">
        <w:rPr>
          <w:rStyle w:val="eop"/>
          <w:rFonts w:ascii="Arial" w:hAnsi="Arial" w:cs="Arial"/>
          <w:color w:val="000000"/>
          <w:sz w:val="20"/>
          <w:szCs w:val="20"/>
        </w:rPr>
        <w:t> </w:t>
      </w:r>
    </w:p>
    <w:p w14:paraId="0DDF7417" w14:textId="77777777" w:rsidR="008D5A6C" w:rsidRPr="00511D17" w:rsidRDefault="008D5A6C" w:rsidP="008D5A6C">
      <w:pPr>
        <w:pStyle w:val="paragraph"/>
        <w:spacing w:before="0" w:beforeAutospacing="0" w:after="0" w:afterAutospacing="0"/>
        <w:jc w:val="both"/>
        <w:textAlignment w:val="baseline"/>
        <w:rPr>
          <w:rFonts w:ascii="Arial" w:hAnsi="Arial" w:cs="Arial"/>
          <w:sz w:val="18"/>
          <w:szCs w:val="18"/>
        </w:rPr>
      </w:pPr>
      <w:r w:rsidRPr="00511D17">
        <w:rPr>
          <w:rStyle w:val="eop"/>
          <w:rFonts w:ascii="Arial" w:hAnsi="Arial" w:cs="Arial"/>
          <w:color w:val="000000"/>
        </w:rPr>
        <w:t> </w:t>
      </w:r>
    </w:p>
    <w:p w14:paraId="50755E96" w14:textId="77777777" w:rsidR="00EB0CD1" w:rsidRPr="00511D17" w:rsidRDefault="00EB0CD1" w:rsidP="008D5A6C">
      <w:pPr>
        <w:pStyle w:val="Headline0"/>
        <w:spacing w:line="288" w:lineRule="auto"/>
        <w:jc w:val="both"/>
        <w:rPr>
          <w:rFonts w:ascii="Arial" w:hAnsi="Arial" w:cs="Arial"/>
          <w:sz w:val="20"/>
          <w:szCs w:val="20"/>
          <w:lang w:val="de-DE"/>
        </w:rPr>
      </w:pPr>
    </w:p>
    <w:sectPr w:rsidR="00EB0CD1" w:rsidRPr="00511D17" w:rsidSect="004B3526">
      <w:headerReference w:type="default" r:id="rId13"/>
      <w:footerReference w:type="default" r:id="rId14"/>
      <w:headerReference w:type="first" r:id="rId15"/>
      <w:footerReference w:type="first" r:id="rId16"/>
      <w:pgSz w:w="11900" w:h="16840"/>
      <w:pgMar w:top="2268" w:right="2552" w:bottom="981" w:left="1304" w:header="1701"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B7FE7" w14:textId="77777777" w:rsidR="00110883" w:rsidRDefault="00110883" w:rsidP="000D6FD1">
      <w:r>
        <w:rPr>
          <w:lang w:val="de"/>
        </w:rPr>
        <w:separator/>
      </w:r>
    </w:p>
  </w:endnote>
  <w:endnote w:type="continuationSeparator" w:id="0">
    <w:p w14:paraId="28090296" w14:textId="77777777" w:rsidR="00110883" w:rsidRDefault="00110883" w:rsidP="000D6FD1">
      <w:r>
        <w:rPr>
          <w:lang w:val="de"/>
        </w:rPr>
        <w:continuationSeparator/>
      </w:r>
    </w:p>
  </w:endnote>
  <w:endnote w:type="continuationNotice" w:id="1">
    <w:p w14:paraId="43A0C5E0" w14:textId="77777777" w:rsidR="00110883" w:rsidRDefault="001108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crosoft Uighur">
    <w:panose1 w:val="02000000000000000000"/>
    <w:charset w:val="00"/>
    <w:family w:val="auto"/>
    <w:pitch w:val="variable"/>
    <w:sig w:usb0="80002023" w:usb1="80000002" w:usb2="00000008" w:usb3="00000000" w:csb0="0000004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heSansB-W3Light">
    <w:altName w:val="Segoe UI"/>
    <w:charset w:val="00"/>
    <w:family w:val="auto"/>
    <w:pitch w:val="variable"/>
    <w:sig w:usb0="A000006F" w:usb1="5000200A" w:usb2="00000000" w:usb3="00000000" w:csb0="0000009B" w:csb1="00000000"/>
  </w:font>
  <w:font w:name="MinionPro-Regular">
    <w:altName w:val="Times New Roman"/>
    <w:charset w:val="00"/>
    <w:family w:val="auto"/>
    <w:pitch w:val="variable"/>
    <w:sig w:usb0="60000287" w:usb1="00000001" w:usb2="00000000" w:usb3="00000000" w:csb0="0000019F" w:csb1="00000000"/>
  </w:font>
  <w:font w:name="Bliss2-Bold">
    <w:altName w:val="Franklin Gothic Medium Cond"/>
    <w:panose1 w:val="02000506030000020004"/>
    <w:charset w:val="00"/>
    <w:family w:val="auto"/>
    <w:pitch w:val="variable"/>
    <w:sig w:usb0="A00000AF"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8D27C" w14:textId="17552B94" w:rsidR="0081372C" w:rsidRDefault="0081372C" w:rsidP="00276608">
    <w:pPr>
      <w:pStyle w:val="Fuzeile"/>
      <w:tabs>
        <w:tab w:val="clear" w:pos="4536"/>
        <w:tab w:val="clear" w:pos="9072"/>
        <w:tab w:val="center" w:pos="5812"/>
        <w:tab w:val="right" w:pos="9781"/>
      </w:tabs>
      <w:spacing w:before="120"/>
      <w:rPr>
        <w:rFonts w:ascii="Arial" w:hAnsi="Arial" w:cs="Arial"/>
        <w:sz w:val="20"/>
        <w:szCs w:val="20"/>
      </w:rPr>
    </w:pPr>
    <w:r>
      <w:rPr>
        <w:i/>
        <w:noProof/>
        <w:sz w:val="18"/>
        <w:szCs w:val="18"/>
        <w:lang w:val="de"/>
      </w:rPr>
      <mc:AlternateContent>
        <mc:Choice Requires="wps">
          <w:drawing>
            <wp:anchor distT="0" distB="0" distL="114300" distR="114300" simplePos="0" relativeHeight="251663360" behindDoc="0" locked="0" layoutInCell="0" allowOverlap="1" wp14:anchorId="78C66E1C" wp14:editId="3975961F">
              <wp:simplePos x="0" y="0"/>
              <wp:positionH relativeFrom="page">
                <wp:posOffset>0</wp:posOffset>
              </wp:positionH>
              <wp:positionV relativeFrom="page">
                <wp:posOffset>10250488</wp:posOffset>
              </wp:positionV>
              <wp:extent cx="7556500" cy="252095"/>
              <wp:effectExtent l="0" t="0" r="0" b="14605"/>
              <wp:wrapNone/>
              <wp:docPr id="3" name="MSIPCM4cee446abf1d14897500d2cd" descr="{&quot;HashCode&quot;:2082820457,&quot;Höhe&quot;:842.0,&quot;Breite&quot;:595.0,&quot;Platzierung&quot;:&quot;Fußzeile&quot;,&quot;Index&quot;:&quot;Primär&quot;,&quot;Abschnitt&quot;:1,&quot;Top&quot;:0.0,&quot;Links&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975C4C" w14:textId="1229BCC1" w:rsidR="0081372C" w:rsidRPr="0085232F" w:rsidRDefault="002678AB" w:rsidP="00A8442B">
                          <w:pPr>
                            <w:jc w:val="center"/>
                            <w:rPr>
                              <w:rFonts w:ascii="Arial" w:hAnsi="Arial" w:cs="Arial"/>
                              <w:color w:val="000000"/>
                              <w:sz w:val="16"/>
                            </w:rPr>
                          </w:pPr>
                          <w:r w:rsidRPr="0085232F">
                            <w:rPr>
                              <w:rFonts w:ascii="Arial" w:hAnsi="Arial" w:cs="Arial"/>
                              <w:color w:val="000000"/>
                              <w:sz w:val="16"/>
                              <w:lang w:val="de"/>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8C66E1C" id="_x0000_t202" coordsize="21600,21600" o:spt="202" path="m,l,21600r21600,l21600,xe">
              <v:stroke joinstyle="miter"/>
              <v:path gradientshapeok="t" o:connecttype="rect"/>
            </v:shapetype>
            <v:shape id="MSIPCM4cee446abf1d14897500d2cd" o:spid="_x0000_s1026" type="#_x0000_t202" alt="{&quot;HashCode&quot;:2082820457,&quot;Höhe&quot;:842.0,&quot;Breite&quot;:595.0,&quot;Platzierung&quot;:&quot;Fußzeile&quot;,&quot;Index&quot;:&quot;Primär&quot;,&quot;Abschnitt&quot;:1,&quot;Top&quot;:0.0,&quot;Links&quot;:0.0}" style="position:absolute;margin-left:0;margin-top:807.15pt;width:595pt;height:19.8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" o:allowincell="f" filled="f" stroked="f" strokeweight=".5pt">
              <v:textbox inset=",0,,0">
                <w:txbxContent>
                  <w:p w14:paraId="5C975C4C" w14:textId="1229BCC1" w:rsidR="0081372C" w:rsidRPr="0085232F" w:rsidRDefault="002678AB" w:rsidP="00A8442B">
                    <w:pPr>
                      <w:jc w:val="center"/>
                      <w:rPr>
                        <w:rFonts w:ascii="Arial" w:hAnsi="Arial" w:cs="Arial"/>
                        <w:color w:val="000000"/>
                        <w:sz w:val="16"/>
                      </w:rPr>
                    </w:pPr>
                    <w:r w:rsidRPr="0085232F">
                      <w:rPr>
                        <w:rFonts w:ascii="Arial" w:hAnsi="Arial" w:cs="Arial"/>
                        <w:color w:val="000000"/>
                        <w:sz w:val="16"/>
                        <w:lang w:val="de"/>
                      </w:rPr>
                      <w:t>Public</w:t>
                    </w:r>
                  </w:p>
                </w:txbxContent>
              </v:textbox>
              <w10:wrap anchorx="page" anchory="page"/>
            </v:shape>
          </w:pict>
        </mc:Fallback>
      </mc:AlternateContent>
    </w:r>
    <w:r>
      <w:rPr>
        <w:i/>
        <w:sz w:val="18"/>
        <w:szCs w:val="18"/>
        <w:lang w:val="de"/>
      </w:rPr>
      <w:tab/>
    </w:r>
    <w:r>
      <w:rPr>
        <w:sz w:val="20"/>
        <w:szCs w:val="20"/>
        <w:lang w:val="de"/>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DC789" w14:textId="77777777" w:rsidR="0081372C" w:rsidRDefault="007973B3">
    <w:pPr>
      <w:pStyle w:val="Fuzeile"/>
    </w:pPr>
    <w:r>
      <w:rPr>
        <w:noProof/>
      </w:rPr>
      <mc:AlternateContent>
        <mc:Choice Requires="wps">
          <w:drawing>
            <wp:anchor distT="0" distB="0" distL="114300" distR="114300" simplePos="0" relativeHeight="251671552" behindDoc="0" locked="0" layoutInCell="0" allowOverlap="1" wp14:anchorId="64EEEF91" wp14:editId="3D69754D">
              <wp:simplePos x="0" y="0"/>
              <wp:positionH relativeFrom="page">
                <wp:posOffset>0</wp:posOffset>
              </wp:positionH>
              <wp:positionV relativeFrom="page">
                <wp:posOffset>10250170</wp:posOffset>
              </wp:positionV>
              <wp:extent cx="7556500" cy="252095"/>
              <wp:effectExtent l="0" t="0" r="0" b="14605"/>
              <wp:wrapNone/>
              <wp:docPr id="6" name="MSIPCM1cc345a5ab9d91cfe929950a" descr="{&quot;HashCode&quot;:2082820457,&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4180FE" w14:textId="31C2F21D" w:rsidR="007973B3" w:rsidRPr="007973B3" w:rsidRDefault="0085232F" w:rsidP="007973B3">
                          <w:pPr>
                            <w:jc w:val="center"/>
                            <w:rPr>
                              <w:rFonts w:ascii="Arial" w:hAnsi="Arial" w:cs="Arial"/>
                              <w:color w:val="000000"/>
                              <w:sz w:val="16"/>
                            </w:rPr>
                          </w:pPr>
                          <w:r>
                            <w:rPr>
                              <w:rFonts w:ascii="Arial" w:hAnsi="Arial" w:cs="Arial"/>
                              <w:color w:val="000000"/>
                              <w:sz w:val="16"/>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4EEEF91" id="_x0000_t202" coordsize="21600,21600" o:spt="202" path="m,l,21600r21600,l21600,xe">
              <v:stroke joinstyle="miter"/>
              <v:path gradientshapeok="t" o:connecttype="rect"/>
            </v:shapetype>
            <v:shape id="MSIPCM1cc345a5ab9d91cfe929950a" o:spid="_x0000_s1027" type="#_x0000_t202" alt="{&quot;HashCode&quot;:2082820457,&quot;Height&quot;:842.0,&quot;Width&quot;:595.0,&quot;Placement&quot;:&quot;Footer&quot;,&quot;Index&quot;:&quot;FirstPage&quot;,&quot;Section&quot;:1,&quot;Top&quot;:0.0,&quot;Left&quot;:0.0}" style="position:absolute;margin-left:0;margin-top:807.1pt;width:595pt;height:19.85pt;z-index:2516715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" o:allowincell="f" filled="f" stroked="f" strokeweight=".5pt">
              <v:textbox inset=",0,,0">
                <w:txbxContent>
                  <w:p w14:paraId="234180FE" w14:textId="31C2F21D" w:rsidR="007973B3" w:rsidRPr="007973B3" w:rsidRDefault="0085232F" w:rsidP="007973B3">
                    <w:pPr>
                      <w:jc w:val="center"/>
                      <w:rPr>
                        <w:rFonts w:ascii="Arial" w:hAnsi="Arial" w:cs="Arial"/>
                        <w:color w:val="000000"/>
                        <w:sz w:val="16"/>
                      </w:rPr>
                    </w:pPr>
                    <w:r>
                      <w:rPr>
                        <w:rFonts w:ascii="Arial" w:hAnsi="Arial" w:cs="Arial"/>
                        <w:color w:val="000000"/>
                        <w:sz w:val="16"/>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CA9CA" w14:textId="77777777" w:rsidR="00110883" w:rsidRDefault="00110883" w:rsidP="000D6FD1">
      <w:r>
        <w:rPr>
          <w:lang w:val="de"/>
        </w:rPr>
        <w:separator/>
      </w:r>
    </w:p>
  </w:footnote>
  <w:footnote w:type="continuationSeparator" w:id="0">
    <w:p w14:paraId="776C5BB3" w14:textId="77777777" w:rsidR="00110883" w:rsidRDefault="00110883" w:rsidP="000D6FD1">
      <w:r>
        <w:rPr>
          <w:lang w:val="de"/>
        </w:rPr>
        <w:continuationSeparator/>
      </w:r>
    </w:p>
  </w:footnote>
  <w:footnote w:type="continuationNotice" w:id="1">
    <w:p w14:paraId="09FC64F1" w14:textId="77777777" w:rsidR="00110883" w:rsidRDefault="001108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6347F" w14:textId="77777777" w:rsidR="0081372C" w:rsidRDefault="0081372C">
    <w:pPr>
      <w:pStyle w:val="Kopfzeile"/>
    </w:pPr>
    <w:r>
      <w:rPr>
        <w:noProof/>
        <w:lang w:val="de" w:eastAsia="zh-CN"/>
      </w:rPr>
      <w:drawing>
        <wp:anchor distT="0" distB="0" distL="114300" distR="114300" simplePos="0" relativeHeight="251651072" behindDoc="0" locked="0" layoutInCell="1" allowOverlap="1" wp14:anchorId="25453755" wp14:editId="6B688F78">
          <wp:simplePos x="0" y="0"/>
          <wp:positionH relativeFrom="page">
            <wp:posOffset>0</wp:posOffset>
          </wp:positionH>
          <wp:positionV relativeFrom="page">
            <wp:posOffset>0</wp:posOffset>
          </wp:positionV>
          <wp:extent cx="7560000" cy="1080000"/>
          <wp:effectExtent l="0" t="0" r="9525" b="1270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p w14:paraId="7888DE79" w14:textId="77777777" w:rsidR="0081372C" w:rsidRDefault="0081372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F095B" w14:textId="77777777" w:rsidR="0081372C" w:rsidRPr="00502589" w:rsidRDefault="0081372C">
    <w:pPr>
      <w:pStyle w:val="Kopfzeile"/>
      <w:rPr>
        <w:sz w:val="16"/>
        <w:szCs w:val="16"/>
      </w:rPr>
    </w:pPr>
    <w:r>
      <w:rPr>
        <w:noProof/>
        <w:sz w:val="16"/>
        <w:szCs w:val="16"/>
        <w:lang w:val="de" w:eastAsia="zh-CN"/>
      </w:rPr>
      <w:drawing>
        <wp:anchor distT="0" distB="0" distL="114300" distR="114300" simplePos="0" relativeHeight="251657216" behindDoc="0" locked="0" layoutInCell="1" allowOverlap="1" wp14:anchorId="5F42253A" wp14:editId="079B1E88">
          <wp:simplePos x="0" y="0"/>
          <wp:positionH relativeFrom="page">
            <wp:posOffset>-10160</wp:posOffset>
          </wp:positionH>
          <wp:positionV relativeFrom="page">
            <wp:posOffset>635</wp:posOffset>
          </wp:positionV>
          <wp:extent cx="7560000" cy="1080000"/>
          <wp:effectExtent l="0" t="0" r="9525" b="12700"/>
          <wp:wrapNone/>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6276"/>
    <w:multiLevelType w:val="hybridMultilevel"/>
    <w:tmpl w:val="F3C8DA66"/>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10C726D"/>
    <w:multiLevelType w:val="hybridMultilevel"/>
    <w:tmpl w:val="0882D274"/>
    <w:lvl w:ilvl="0" w:tplc="4E2429C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536061"/>
    <w:multiLevelType w:val="hybridMultilevel"/>
    <w:tmpl w:val="83D62D92"/>
    <w:lvl w:ilvl="0" w:tplc="B8262A66">
      <w:start w:val="1"/>
      <w:numFmt w:val="bullet"/>
      <w:lvlText w:val="●"/>
      <w:lvlJc w:val="left"/>
      <w:pPr>
        <w:tabs>
          <w:tab w:val="num" w:pos="720"/>
        </w:tabs>
        <w:ind w:left="720" w:hanging="360"/>
      </w:pPr>
      <w:rPr>
        <w:rFonts w:ascii="Arial" w:hAnsi="Arial" w:hint="default"/>
      </w:rPr>
    </w:lvl>
    <w:lvl w:ilvl="1" w:tplc="EEACE93E" w:tentative="1">
      <w:start w:val="1"/>
      <w:numFmt w:val="bullet"/>
      <w:lvlText w:val="●"/>
      <w:lvlJc w:val="left"/>
      <w:pPr>
        <w:tabs>
          <w:tab w:val="num" w:pos="1440"/>
        </w:tabs>
        <w:ind w:left="1440" w:hanging="360"/>
      </w:pPr>
      <w:rPr>
        <w:rFonts w:ascii="Arial" w:hAnsi="Arial" w:hint="default"/>
      </w:rPr>
    </w:lvl>
    <w:lvl w:ilvl="2" w:tplc="6C300BCA" w:tentative="1">
      <w:start w:val="1"/>
      <w:numFmt w:val="bullet"/>
      <w:lvlText w:val="●"/>
      <w:lvlJc w:val="left"/>
      <w:pPr>
        <w:tabs>
          <w:tab w:val="num" w:pos="2160"/>
        </w:tabs>
        <w:ind w:left="2160" w:hanging="360"/>
      </w:pPr>
      <w:rPr>
        <w:rFonts w:ascii="Arial" w:hAnsi="Arial" w:hint="default"/>
      </w:rPr>
    </w:lvl>
    <w:lvl w:ilvl="3" w:tplc="93AA6C62" w:tentative="1">
      <w:start w:val="1"/>
      <w:numFmt w:val="bullet"/>
      <w:lvlText w:val="●"/>
      <w:lvlJc w:val="left"/>
      <w:pPr>
        <w:tabs>
          <w:tab w:val="num" w:pos="2880"/>
        </w:tabs>
        <w:ind w:left="2880" w:hanging="360"/>
      </w:pPr>
      <w:rPr>
        <w:rFonts w:ascii="Arial" w:hAnsi="Arial" w:hint="default"/>
      </w:rPr>
    </w:lvl>
    <w:lvl w:ilvl="4" w:tplc="7C4E20C6" w:tentative="1">
      <w:start w:val="1"/>
      <w:numFmt w:val="bullet"/>
      <w:lvlText w:val="●"/>
      <w:lvlJc w:val="left"/>
      <w:pPr>
        <w:tabs>
          <w:tab w:val="num" w:pos="3600"/>
        </w:tabs>
        <w:ind w:left="3600" w:hanging="360"/>
      </w:pPr>
      <w:rPr>
        <w:rFonts w:ascii="Arial" w:hAnsi="Arial" w:hint="default"/>
      </w:rPr>
    </w:lvl>
    <w:lvl w:ilvl="5" w:tplc="9B2C89F2" w:tentative="1">
      <w:start w:val="1"/>
      <w:numFmt w:val="bullet"/>
      <w:lvlText w:val="●"/>
      <w:lvlJc w:val="left"/>
      <w:pPr>
        <w:tabs>
          <w:tab w:val="num" w:pos="4320"/>
        </w:tabs>
        <w:ind w:left="4320" w:hanging="360"/>
      </w:pPr>
      <w:rPr>
        <w:rFonts w:ascii="Arial" w:hAnsi="Arial" w:hint="default"/>
      </w:rPr>
    </w:lvl>
    <w:lvl w:ilvl="6" w:tplc="7B50411C" w:tentative="1">
      <w:start w:val="1"/>
      <w:numFmt w:val="bullet"/>
      <w:lvlText w:val="●"/>
      <w:lvlJc w:val="left"/>
      <w:pPr>
        <w:tabs>
          <w:tab w:val="num" w:pos="5040"/>
        </w:tabs>
        <w:ind w:left="5040" w:hanging="360"/>
      </w:pPr>
      <w:rPr>
        <w:rFonts w:ascii="Arial" w:hAnsi="Arial" w:hint="default"/>
      </w:rPr>
    </w:lvl>
    <w:lvl w:ilvl="7" w:tplc="480684BC" w:tentative="1">
      <w:start w:val="1"/>
      <w:numFmt w:val="bullet"/>
      <w:lvlText w:val="●"/>
      <w:lvlJc w:val="left"/>
      <w:pPr>
        <w:tabs>
          <w:tab w:val="num" w:pos="5760"/>
        </w:tabs>
        <w:ind w:left="5760" w:hanging="360"/>
      </w:pPr>
      <w:rPr>
        <w:rFonts w:ascii="Arial" w:hAnsi="Arial" w:hint="default"/>
      </w:rPr>
    </w:lvl>
    <w:lvl w:ilvl="8" w:tplc="87089EC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A103A4A"/>
    <w:multiLevelType w:val="hybridMultilevel"/>
    <w:tmpl w:val="2660AC5A"/>
    <w:lvl w:ilvl="0" w:tplc="E3387BF0">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9B7109F"/>
    <w:multiLevelType w:val="hybridMultilevel"/>
    <w:tmpl w:val="B560CA10"/>
    <w:lvl w:ilvl="0" w:tplc="4E2429C6">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5CF61DC5"/>
    <w:multiLevelType w:val="hybridMultilevel"/>
    <w:tmpl w:val="51C8E9B0"/>
    <w:lvl w:ilvl="0" w:tplc="A28C85CC">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E045A5"/>
    <w:multiLevelType w:val="multilevel"/>
    <w:tmpl w:val="0224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4475399">
    <w:abstractNumId w:val="6"/>
  </w:num>
  <w:num w:numId="2" w16cid:durableId="851800340">
    <w:abstractNumId w:val="3"/>
  </w:num>
  <w:num w:numId="3" w16cid:durableId="243809143">
    <w:abstractNumId w:val="5"/>
  </w:num>
  <w:num w:numId="4" w16cid:durableId="370570324">
    <w:abstractNumId w:val="1"/>
  </w:num>
  <w:num w:numId="5" w16cid:durableId="145980095">
    <w:abstractNumId w:val="4"/>
  </w:num>
  <w:num w:numId="6" w16cid:durableId="1592544299">
    <w:abstractNumId w:val="0"/>
  </w:num>
  <w:num w:numId="7" w16cid:durableId="1503716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en-GB" w:vendorID="64" w:dllVersion="4096" w:nlCheck="1" w:checkStyle="0"/>
  <w:proofState w:spelling="clean" w:grammar="clean"/>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InPublishingView" w:val="0"/>
    <w:docVar w:name="PublishingViewTables" w:val="0"/>
  </w:docVars>
  <w:rsids>
    <w:rsidRoot w:val="00672618"/>
    <w:rsid w:val="000031D0"/>
    <w:rsid w:val="000111E9"/>
    <w:rsid w:val="00011519"/>
    <w:rsid w:val="00016518"/>
    <w:rsid w:val="00020668"/>
    <w:rsid w:val="00020D98"/>
    <w:rsid w:val="00021D7B"/>
    <w:rsid w:val="00023E80"/>
    <w:rsid w:val="00025E87"/>
    <w:rsid w:val="00033192"/>
    <w:rsid w:val="000337D8"/>
    <w:rsid w:val="00033A4F"/>
    <w:rsid w:val="00037C1B"/>
    <w:rsid w:val="000444C7"/>
    <w:rsid w:val="00044511"/>
    <w:rsid w:val="00047E13"/>
    <w:rsid w:val="000551EE"/>
    <w:rsid w:val="00062CD9"/>
    <w:rsid w:val="000766AF"/>
    <w:rsid w:val="00076DBF"/>
    <w:rsid w:val="000777DD"/>
    <w:rsid w:val="0008131C"/>
    <w:rsid w:val="00084018"/>
    <w:rsid w:val="00085844"/>
    <w:rsid w:val="000859D8"/>
    <w:rsid w:val="000861EA"/>
    <w:rsid w:val="0008714A"/>
    <w:rsid w:val="000916F3"/>
    <w:rsid w:val="00097138"/>
    <w:rsid w:val="000A1C3A"/>
    <w:rsid w:val="000B0BAB"/>
    <w:rsid w:val="000B2018"/>
    <w:rsid w:val="000B5BA2"/>
    <w:rsid w:val="000B65F2"/>
    <w:rsid w:val="000C0643"/>
    <w:rsid w:val="000C449B"/>
    <w:rsid w:val="000C4548"/>
    <w:rsid w:val="000C7637"/>
    <w:rsid w:val="000D051D"/>
    <w:rsid w:val="000D3296"/>
    <w:rsid w:val="000D4259"/>
    <w:rsid w:val="000D6F88"/>
    <w:rsid w:val="000D6FD1"/>
    <w:rsid w:val="000E0969"/>
    <w:rsid w:val="000E5B18"/>
    <w:rsid w:val="000E7861"/>
    <w:rsid w:val="000E7B68"/>
    <w:rsid w:val="000E7E79"/>
    <w:rsid w:val="000F0FFE"/>
    <w:rsid w:val="000F3463"/>
    <w:rsid w:val="000F36CC"/>
    <w:rsid w:val="000F442C"/>
    <w:rsid w:val="000F4FAF"/>
    <w:rsid w:val="000F71D9"/>
    <w:rsid w:val="00102601"/>
    <w:rsid w:val="00105274"/>
    <w:rsid w:val="001074C1"/>
    <w:rsid w:val="00110883"/>
    <w:rsid w:val="00111922"/>
    <w:rsid w:val="00116C2A"/>
    <w:rsid w:val="0012680D"/>
    <w:rsid w:val="0013089B"/>
    <w:rsid w:val="00131120"/>
    <w:rsid w:val="001315EC"/>
    <w:rsid w:val="00131808"/>
    <w:rsid w:val="00131C41"/>
    <w:rsid w:val="00132EF4"/>
    <w:rsid w:val="00133BA0"/>
    <w:rsid w:val="00135A6D"/>
    <w:rsid w:val="001374EB"/>
    <w:rsid w:val="00142D4E"/>
    <w:rsid w:val="0014355F"/>
    <w:rsid w:val="00143DF5"/>
    <w:rsid w:val="00144C06"/>
    <w:rsid w:val="001454D5"/>
    <w:rsid w:val="00147428"/>
    <w:rsid w:val="001533A3"/>
    <w:rsid w:val="00160EA9"/>
    <w:rsid w:val="00164A1D"/>
    <w:rsid w:val="001661E9"/>
    <w:rsid w:val="00166B24"/>
    <w:rsid w:val="00167C6D"/>
    <w:rsid w:val="00170B2C"/>
    <w:rsid w:val="001722B4"/>
    <w:rsid w:val="00173CFD"/>
    <w:rsid w:val="0018319E"/>
    <w:rsid w:val="001833DF"/>
    <w:rsid w:val="00183588"/>
    <w:rsid w:val="00184311"/>
    <w:rsid w:val="00184EE3"/>
    <w:rsid w:val="00187C75"/>
    <w:rsid w:val="00196898"/>
    <w:rsid w:val="001A239A"/>
    <w:rsid w:val="001A7E91"/>
    <w:rsid w:val="001B4201"/>
    <w:rsid w:val="001C04AE"/>
    <w:rsid w:val="001C1D18"/>
    <w:rsid w:val="001C22AC"/>
    <w:rsid w:val="001C3EFB"/>
    <w:rsid w:val="001C4EA4"/>
    <w:rsid w:val="001C53B3"/>
    <w:rsid w:val="001C54C7"/>
    <w:rsid w:val="001C579B"/>
    <w:rsid w:val="001C66E9"/>
    <w:rsid w:val="001D0596"/>
    <w:rsid w:val="001D0C1A"/>
    <w:rsid w:val="001D6B61"/>
    <w:rsid w:val="001E5107"/>
    <w:rsid w:val="001E76F0"/>
    <w:rsid w:val="001F03C7"/>
    <w:rsid w:val="001F184E"/>
    <w:rsid w:val="001F3F33"/>
    <w:rsid w:val="001F6FE9"/>
    <w:rsid w:val="00201701"/>
    <w:rsid w:val="0020252C"/>
    <w:rsid w:val="0020259F"/>
    <w:rsid w:val="00203BA0"/>
    <w:rsid w:val="002052D4"/>
    <w:rsid w:val="00206A31"/>
    <w:rsid w:val="00210D03"/>
    <w:rsid w:val="00213F38"/>
    <w:rsid w:val="0021596D"/>
    <w:rsid w:val="00225373"/>
    <w:rsid w:val="002301A1"/>
    <w:rsid w:val="002351ED"/>
    <w:rsid w:val="0024243B"/>
    <w:rsid w:val="0024478C"/>
    <w:rsid w:val="002448AB"/>
    <w:rsid w:val="0024551B"/>
    <w:rsid w:val="002460E6"/>
    <w:rsid w:val="0024672B"/>
    <w:rsid w:val="00252EF1"/>
    <w:rsid w:val="00253371"/>
    <w:rsid w:val="00253D01"/>
    <w:rsid w:val="002554BA"/>
    <w:rsid w:val="00262069"/>
    <w:rsid w:val="00264B93"/>
    <w:rsid w:val="002651A8"/>
    <w:rsid w:val="002678AB"/>
    <w:rsid w:val="00267E70"/>
    <w:rsid w:val="00270E92"/>
    <w:rsid w:val="002729CB"/>
    <w:rsid w:val="00276608"/>
    <w:rsid w:val="00277200"/>
    <w:rsid w:val="00282006"/>
    <w:rsid w:val="00283F1F"/>
    <w:rsid w:val="00284A98"/>
    <w:rsid w:val="0028616E"/>
    <w:rsid w:val="00287EBA"/>
    <w:rsid w:val="00291254"/>
    <w:rsid w:val="002916E4"/>
    <w:rsid w:val="002957BA"/>
    <w:rsid w:val="00297A91"/>
    <w:rsid w:val="002A09BC"/>
    <w:rsid w:val="002A4B2B"/>
    <w:rsid w:val="002A50E0"/>
    <w:rsid w:val="002A5DE4"/>
    <w:rsid w:val="002B1C2C"/>
    <w:rsid w:val="002B7290"/>
    <w:rsid w:val="002C08E4"/>
    <w:rsid w:val="002C4240"/>
    <w:rsid w:val="002C61F0"/>
    <w:rsid w:val="002D0CD0"/>
    <w:rsid w:val="002E0731"/>
    <w:rsid w:val="002E0D93"/>
    <w:rsid w:val="002E104E"/>
    <w:rsid w:val="002E1532"/>
    <w:rsid w:val="002F1ADB"/>
    <w:rsid w:val="002F289F"/>
    <w:rsid w:val="002F73BC"/>
    <w:rsid w:val="002F7AC0"/>
    <w:rsid w:val="0030174F"/>
    <w:rsid w:val="00306AEE"/>
    <w:rsid w:val="00312559"/>
    <w:rsid w:val="00313644"/>
    <w:rsid w:val="00313875"/>
    <w:rsid w:val="00314277"/>
    <w:rsid w:val="0031471F"/>
    <w:rsid w:val="00316AF1"/>
    <w:rsid w:val="00321BC5"/>
    <w:rsid w:val="0032377B"/>
    <w:rsid w:val="003347F1"/>
    <w:rsid w:val="0033574D"/>
    <w:rsid w:val="00335776"/>
    <w:rsid w:val="00335F50"/>
    <w:rsid w:val="0033796E"/>
    <w:rsid w:val="00341482"/>
    <w:rsid w:val="003421CE"/>
    <w:rsid w:val="00344479"/>
    <w:rsid w:val="00347D21"/>
    <w:rsid w:val="00352BAA"/>
    <w:rsid w:val="003531BD"/>
    <w:rsid w:val="00353B2A"/>
    <w:rsid w:val="003647A7"/>
    <w:rsid w:val="00373549"/>
    <w:rsid w:val="0037464C"/>
    <w:rsid w:val="003750BB"/>
    <w:rsid w:val="00380F36"/>
    <w:rsid w:val="003815EC"/>
    <w:rsid w:val="00382811"/>
    <w:rsid w:val="003854B9"/>
    <w:rsid w:val="003856D9"/>
    <w:rsid w:val="003927F6"/>
    <w:rsid w:val="00394118"/>
    <w:rsid w:val="0039661C"/>
    <w:rsid w:val="00397622"/>
    <w:rsid w:val="003A2943"/>
    <w:rsid w:val="003A6760"/>
    <w:rsid w:val="003A6A97"/>
    <w:rsid w:val="003B1EEB"/>
    <w:rsid w:val="003B4BDE"/>
    <w:rsid w:val="003B6995"/>
    <w:rsid w:val="003C2490"/>
    <w:rsid w:val="003C5023"/>
    <w:rsid w:val="003C658A"/>
    <w:rsid w:val="003C7D2E"/>
    <w:rsid w:val="003D36DB"/>
    <w:rsid w:val="003D3CCA"/>
    <w:rsid w:val="003D4BDD"/>
    <w:rsid w:val="003D5387"/>
    <w:rsid w:val="003E3385"/>
    <w:rsid w:val="003E4FDD"/>
    <w:rsid w:val="003E76B0"/>
    <w:rsid w:val="003F02D5"/>
    <w:rsid w:val="003F1939"/>
    <w:rsid w:val="003F2214"/>
    <w:rsid w:val="003F4F58"/>
    <w:rsid w:val="003F6369"/>
    <w:rsid w:val="0040178C"/>
    <w:rsid w:val="004063A0"/>
    <w:rsid w:val="00412945"/>
    <w:rsid w:val="00414264"/>
    <w:rsid w:val="0041462E"/>
    <w:rsid w:val="004201EC"/>
    <w:rsid w:val="00420B42"/>
    <w:rsid w:val="0042155C"/>
    <w:rsid w:val="00421871"/>
    <w:rsid w:val="00422772"/>
    <w:rsid w:val="00422ADE"/>
    <w:rsid w:val="00423735"/>
    <w:rsid w:val="00430543"/>
    <w:rsid w:val="0043485B"/>
    <w:rsid w:val="0043622C"/>
    <w:rsid w:val="00437220"/>
    <w:rsid w:val="00444CC0"/>
    <w:rsid w:val="00445398"/>
    <w:rsid w:val="00450597"/>
    <w:rsid w:val="004515AD"/>
    <w:rsid w:val="00455152"/>
    <w:rsid w:val="0045612B"/>
    <w:rsid w:val="0045654F"/>
    <w:rsid w:val="00461DFB"/>
    <w:rsid w:val="0046382C"/>
    <w:rsid w:val="00464F40"/>
    <w:rsid w:val="00465A17"/>
    <w:rsid w:val="00465E45"/>
    <w:rsid w:val="00467C96"/>
    <w:rsid w:val="00472877"/>
    <w:rsid w:val="00477342"/>
    <w:rsid w:val="004827F3"/>
    <w:rsid w:val="00482853"/>
    <w:rsid w:val="004842CE"/>
    <w:rsid w:val="00497267"/>
    <w:rsid w:val="00497B5D"/>
    <w:rsid w:val="00497FCB"/>
    <w:rsid w:val="004A039C"/>
    <w:rsid w:val="004A1196"/>
    <w:rsid w:val="004A200E"/>
    <w:rsid w:val="004A4B47"/>
    <w:rsid w:val="004A4F49"/>
    <w:rsid w:val="004A7952"/>
    <w:rsid w:val="004B05CA"/>
    <w:rsid w:val="004B29C9"/>
    <w:rsid w:val="004B3526"/>
    <w:rsid w:val="004C3C30"/>
    <w:rsid w:val="004C63EE"/>
    <w:rsid w:val="004C6978"/>
    <w:rsid w:val="004C741E"/>
    <w:rsid w:val="004D11E1"/>
    <w:rsid w:val="004D27C6"/>
    <w:rsid w:val="004D54DC"/>
    <w:rsid w:val="004D5EEA"/>
    <w:rsid w:val="004D6628"/>
    <w:rsid w:val="004D7AA0"/>
    <w:rsid w:val="004E4AD3"/>
    <w:rsid w:val="004F48DD"/>
    <w:rsid w:val="004F5FE3"/>
    <w:rsid w:val="004F6B45"/>
    <w:rsid w:val="005001D1"/>
    <w:rsid w:val="00502589"/>
    <w:rsid w:val="005041C8"/>
    <w:rsid w:val="00511D17"/>
    <w:rsid w:val="00520A15"/>
    <w:rsid w:val="00523058"/>
    <w:rsid w:val="0052399A"/>
    <w:rsid w:val="00524507"/>
    <w:rsid w:val="00524F64"/>
    <w:rsid w:val="005266DC"/>
    <w:rsid w:val="005276F5"/>
    <w:rsid w:val="00530A6B"/>
    <w:rsid w:val="00531A67"/>
    <w:rsid w:val="005323E1"/>
    <w:rsid w:val="005328B6"/>
    <w:rsid w:val="00536941"/>
    <w:rsid w:val="00540C1E"/>
    <w:rsid w:val="00541601"/>
    <w:rsid w:val="00541879"/>
    <w:rsid w:val="00545E26"/>
    <w:rsid w:val="005463FA"/>
    <w:rsid w:val="00547100"/>
    <w:rsid w:val="0055197F"/>
    <w:rsid w:val="005545A4"/>
    <w:rsid w:val="00555CFA"/>
    <w:rsid w:val="0055762B"/>
    <w:rsid w:val="00557748"/>
    <w:rsid w:val="005618C3"/>
    <w:rsid w:val="00561E7D"/>
    <w:rsid w:val="0056446E"/>
    <w:rsid w:val="005722D5"/>
    <w:rsid w:val="0057269F"/>
    <w:rsid w:val="00577406"/>
    <w:rsid w:val="005805A5"/>
    <w:rsid w:val="0058166B"/>
    <w:rsid w:val="005833D2"/>
    <w:rsid w:val="005848F2"/>
    <w:rsid w:val="00585160"/>
    <w:rsid w:val="00585E8F"/>
    <w:rsid w:val="00591958"/>
    <w:rsid w:val="00592318"/>
    <w:rsid w:val="005943CD"/>
    <w:rsid w:val="00595878"/>
    <w:rsid w:val="005A0250"/>
    <w:rsid w:val="005A20D8"/>
    <w:rsid w:val="005A2344"/>
    <w:rsid w:val="005B2BCA"/>
    <w:rsid w:val="005B3114"/>
    <w:rsid w:val="005B6E29"/>
    <w:rsid w:val="005C05FB"/>
    <w:rsid w:val="005C121A"/>
    <w:rsid w:val="005C199F"/>
    <w:rsid w:val="005C19E3"/>
    <w:rsid w:val="005C5024"/>
    <w:rsid w:val="005C52C3"/>
    <w:rsid w:val="005C769A"/>
    <w:rsid w:val="005C7EDD"/>
    <w:rsid w:val="005D1F62"/>
    <w:rsid w:val="005D42E6"/>
    <w:rsid w:val="005E0769"/>
    <w:rsid w:val="005E0C93"/>
    <w:rsid w:val="005E16E7"/>
    <w:rsid w:val="005E3E2C"/>
    <w:rsid w:val="005E4958"/>
    <w:rsid w:val="005E5DF8"/>
    <w:rsid w:val="005E6F65"/>
    <w:rsid w:val="005F01A0"/>
    <w:rsid w:val="005F0747"/>
    <w:rsid w:val="00602312"/>
    <w:rsid w:val="00602983"/>
    <w:rsid w:val="006039D6"/>
    <w:rsid w:val="00604DDE"/>
    <w:rsid w:val="006069E9"/>
    <w:rsid w:val="00611D1D"/>
    <w:rsid w:val="006153A6"/>
    <w:rsid w:val="00615F48"/>
    <w:rsid w:val="00617240"/>
    <w:rsid w:val="006246C7"/>
    <w:rsid w:val="00630C80"/>
    <w:rsid w:val="006310C0"/>
    <w:rsid w:val="00632693"/>
    <w:rsid w:val="006364BA"/>
    <w:rsid w:val="00636504"/>
    <w:rsid w:val="00637C54"/>
    <w:rsid w:val="00637E19"/>
    <w:rsid w:val="006435FF"/>
    <w:rsid w:val="00643FAC"/>
    <w:rsid w:val="006452FF"/>
    <w:rsid w:val="00650C6E"/>
    <w:rsid w:val="00653E3D"/>
    <w:rsid w:val="00665CD8"/>
    <w:rsid w:val="00672618"/>
    <w:rsid w:val="00673589"/>
    <w:rsid w:val="0068201E"/>
    <w:rsid w:val="00684A4F"/>
    <w:rsid w:val="00694384"/>
    <w:rsid w:val="006971BE"/>
    <w:rsid w:val="006A1D49"/>
    <w:rsid w:val="006A30DC"/>
    <w:rsid w:val="006A4752"/>
    <w:rsid w:val="006A785B"/>
    <w:rsid w:val="006B3D80"/>
    <w:rsid w:val="006B5830"/>
    <w:rsid w:val="006B6E7F"/>
    <w:rsid w:val="006C0AC3"/>
    <w:rsid w:val="006C0EE4"/>
    <w:rsid w:val="006C1117"/>
    <w:rsid w:val="006C52D2"/>
    <w:rsid w:val="006C533B"/>
    <w:rsid w:val="006C76D9"/>
    <w:rsid w:val="006D0D9C"/>
    <w:rsid w:val="006D0F73"/>
    <w:rsid w:val="006D20AC"/>
    <w:rsid w:val="006D5C0C"/>
    <w:rsid w:val="006D609C"/>
    <w:rsid w:val="006D621A"/>
    <w:rsid w:val="006E5F7E"/>
    <w:rsid w:val="006E74F9"/>
    <w:rsid w:val="006E7A03"/>
    <w:rsid w:val="006F1E53"/>
    <w:rsid w:val="006F2738"/>
    <w:rsid w:val="006F3365"/>
    <w:rsid w:val="00701C6E"/>
    <w:rsid w:val="00702C39"/>
    <w:rsid w:val="00704B1D"/>
    <w:rsid w:val="00705B07"/>
    <w:rsid w:val="00710DD6"/>
    <w:rsid w:val="007132CD"/>
    <w:rsid w:val="00720D58"/>
    <w:rsid w:val="007250ED"/>
    <w:rsid w:val="007330D6"/>
    <w:rsid w:val="00733B43"/>
    <w:rsid w:val="00734CC4"/>
    <w:rsid w:val="00736178"/>
    <w:rsid w:val="00736E5C"/>
    <w:rsid w:val="007402E6"/>
    <w:rsid w:val="00741FF6"/>
    <w:rsid w:val="0074238C"/>
    <w:rsid w:val="00743782"/>
    <w:rsid w:val="007510CA"/>
    <w:rsid w:val="007531DB"/>
    <w:rsid w:val="00763ECC"/>
    <w:rsid w:val="00765E9B"/>
    <w:rsid w:val="00766EC7"/>
    <w:rsid w:val="00767AF1"/>
    <w:rsid w:val="00773975"/>
    <w:rsid w:val="00774629"/>
    <w:rsid w:val="0077761F"/>
    <w:rsid w:val="00782516"/>
    <w:rsid w:val="00783487"/>
    <w:rsid w:val="00783783"/>
    <w:rsid w:val="00784B29"/>
    <w:rsid w:val="0078632A"/>
    <w:rsid w:val="00786A82"/>
    <w:rsid w:val="007931DB"/>
    <w:rsid w:val="00793430"/>
    <w:rsid w:val="00795B45"/>
    <w:rsid w:val="007973B3"/>
    <w:rsid w:val="00797D28"/>
    <w:rsid w:val="007A0F6A"/>
    <w:rsid w:val="007A113D"/>
    <w:rsid w:val="007A5C70"/>
    <w:rsid w:val="007B1CEE"/>
    <w:rsid w:val="007B25D4"/>
    <w:rsid w:val="007B43F7"/>
    <w:rsid w:val="007B5A95"/>
    <w:rsid w:val="007C2C6A"/>
    <w:rsid w:val="007C4C75"/>
    <w:rsid w:val="007C4D0E"/>
    <w:rsid w:val="007C6A7E"/>
    <w:rsid w:val="007C7415"/>
    <w:rsid w:val="007D120C"/>
    <w:rsid w:val="007D5024"/>
    <w:rsid w:val="007D5E0A"/>
    <w:rsid w:val="007D63AA"/>
    <w:rsid w:val="007E5330"/>
    <w:rsid w:val="007E7B6E"/>
    <w:rsid w:val="007E7CEF"/>
    <w:rsid w:val="007F04E3"/>
    <w:rsid w:val="007F3042"/>
    <w:rsid w:val="007F584D"/>
    <w:rsid w:val="007F6AF4"/>
    <w:rsid w:val="00810246"/>
    <w:rsid w:val="0081300A"/>
    <w:rsid w:val="0081330A"/>
    <w:rsid w:val="0081372C"/>
    <w:rsid w:val="00815F07"/>
    <w:rsid w:val="008320B8"/>
    <w:rsid w:val="00833CCC"/>
    <w:rsid w:val="0083758A"/>
    <w:rsid w:val="008378D8"/>
    <w:rsid w:val="00837922"/>
    <w:rsid w:val="00837D75"/>
    <w:rsid w:val="0085232F"/>
    <w:rsid w:val="008536F7"/>
    <w:rsid w:val="00854752"/>
    <w:rsid w:val="00855C69"/>
    <w:rsid w:val="0086326D"/>
    <w:rsid w:val="00865AC6"/>
    <w:rsid w:val="00865F6D"/>
    <w:rsid w:val="00870798"/>
    <w:rsid w:val="008737FB"/>
    <w:rsid w:val="00885142"/>
    <w:rsid w:val="008933A3"/>
    <w:rsid w:val="00893584"/>
    <w:rsid w:val="00894670"/>
    <w:rsid w:val="008960D6"/>
    <w:rsid w:val="008975FD"/>
    <w:rsid w:val="008A4241"/>
    <w:rsid w:val="008A7042"/>
    <w:rsid w:val="008C5999"/>
    <w:rsid w:val="008D3408"/>
    <w:rsid w:val="008D5A6C"/>
    <w:rsid w:val="008D7EB9"/>
    <w:rsid w:val="008E3C99"/>
    <w:rsid w:val="008F76C2"/>
    <w:rsid w:val="00904307"/>
    <w:rsid w:val="00906FD9"/>
    <w:rsid w:val="0090751F"/>
    <w:rsid w:val="00913307"/>
    <w:rsid w:val="00916711"/>
    <w:rsid w:val="00920184"/>
    <w:rsid w:val="00921B2A"/>
    <w:rsid w:val="00922222"/>
    <w:rsid w:val="009237DB"/>
    <w:rsid w:val="0092466A"/>
    <w:rsid w:val="00924806"/>
    <w:rsid w:val="00926D80"/>
    <w:rsid w:val="009279F0"/>
    <w:rsid w:val="00930609"/>
    <w:rsid w:val="009357D3"/>
    <w:rsid w:val="0094302F"/>
    <w:rsid w:val="00944942"/>
    <w:rsid w:val="00944D74"/>
    <w:rsid w:val="00950FE6"/>
    <w:rsid w:val="00951433"/>
    <w:rsid w:val="0095467F"/>
    <w:rsid w:val="00956E74"/>
    <w:rsid w:val="00960C2D"/>
    <w:rsid w:val="00967EFC"/>
    <w:rsid w:val="0097035E"/>
    <w:rsid w:val="00971ABB"/>
    <w:rsid w:val="00976D7A"/>
    <w:rsid w:val="0098114C"/>
    <w:rsid w:val="00993EDF"/>
    <w:rsid w:val="009945ED"/>
    <w:rsid w:val="00994C7C"/>
    <w:rsid w:val="009952A1"/>
    <w:rsid w:val="00997D7C"/>
    <w:rsid w:val="009A67F7"/>
    <w:rsid w:val="009B1A06"/>
    <w:rsid w:val="009C091E"/>
    <w:rsid w:val="009C0A69"/>
    <w:rsid w:val="009C2AD4"/>
    <w:rsid w:val="009C2F6B"/>
    <w:rsid w:val="009C4C37"/>
    <w:rsid w:val="009C584C"/>
    <w:rsid w:val="009D105F"/>
    <w:rsid w:val="009D24E3"/>
    <w:rsid w:val="009D29AC"/>
    <w:rsid w:val="009D2DA1"/>
    <w:rsid w:val="009D52E3"/>
    <w:rsid w:val="009E27BC"/>
    <w:rsid w:val="009E668A"/>
    <w:rsid w:val="009F4D41"/>
    <w:rsid w:val="00A01895"/>
    <w:rsid w:val="00A02472"/>
    <w:rsid w:val="00A074CD"/>
    <w:rsid w:val="00A162CF"/>
    <w:rsid w:val="00A17A6F"/>
    <w:rsid w:val="00A31FB7"/>
    <w:rsid w:val="00A339CB"/>
    <w:rsid w:val="00A37D7E"/>
    <w:rsid w:val="00A40B25"/>
    <w:rsid w:val="00A51020"/>
    <w:rsid w:val="00A53D3B"/>
    <w:rsid w:val="00A55AF0"/>
    <w:rsid w:val="00A57130"/>
    <w:rsid w:val="00A573B5"/>
    <w:rsid w:val="00A57518"/>
    <w:rsid w:val="00A64796"/>
    <w:rsid w:val="00A65924"/>
    <w:rsid w:val="00A67884"/>
    <w:rsid w:val="00A67DC1"/>
    <w:rsid w:val="00A702C0"/>
    <w:rsid w:val="00A7174F"/>
    <w:rsid w:val="00A7485A"/>
    <w:rsid w:val="00A76598"/>
    <w:rsid w:val="00A7668C"/>
    <w:rsid w:val="00A779EF"/>
    <w:rsid w:val="00A81244"/>
    <w:rsid w:val="00A8216F"/>
    <w:rsid w:val="00A8442B"/>
    <w:rsid w:val="00A85506"/>
    <w:rsid w:val="00A855A4"/>
    <w:rsid w:val="00A856B0"/>
    <w:rsid w:val="00A85E99"/>
    <w:rsid w:val="00A87455"/>
    <w:rsid w:val="00A902BA"/>
    <w:rsid w:val="00A914B2"/>
    <w:rsid w:val="00A94573"/>
    <w:rsid w:val="00A95379"/>
    <w:rsid w:val="00A953A1"/>
    <w:rsid w:val="00AA10C2"/>
    <w:rsid w:val="00AB019A"/>
    <w:rsid w:val="00AB251B"/>
    <w:rsid w:val="00AB5BF7"/>
    <w:rsid w:val="00AB6ED7"/>
    <w:rsid w:val="00AB760C"/>
    <w:rsid w:val="00AC1785"/>
    <w:rsid w:val="00AC5103"/>
    <w:rsid w:val="00AC5C2A"/>
    <w:rsid w:val="00AC5C2D"/>
    <w:rsid w:val="00AD5B28"/>
    <w:rsid w:val="00AE3135"/>
    <w:rsid w:val="00AE6FD9"/>
    <w:rsid w:val="00AE7F3E"/>
    <w:rsid w:val="00AF286D"/>
    <w:rsid w:val="00AF3820"/>
    <w:rsid w:val="00AF4AD2"/>
    <w:rsid w:val="00AF7C20"/>
    <w:rsid w:val="00B01100"/>
    <w:rsid w:val="00B023A4"/>
    <w:rsid w:val="00B07AE9"/>
    <w:rsid w:val="00B102CE"/>
    <w:rsid w:val="00B13897"/>
    <w:rsid w:val="00B14071"/>
    <w:rsid w:val="00B16D31"/>
    <w:rsid w:val="00B1750F"/>
    <w:rsid w:val="00B23A28"/>
    <w:rsid w:val="00B2426D"/>
    <w:rsid w:val="00B26E52"/>
    <w:rsid w:val="00B26EDE"/>
    <w:rsid w:val="00B3021E"/>
    <w:rsid w:val="00B328E9"/>
    <w:rsid w:val="00B35156"/>
    <w:rsid w:val="00B366DE"/>
    <w:rsid w:val="00B447B8"/>
    <w:rsid w:val="00B47187"/>
    <w:rsid w:val="00B50453"/>
    <w:rsid w:val="00B5220B"/>
    <w:rsid w:val="00B52BB9"/>
    <w:rsid w:val="00B54558"/>
    <w:rsid w:val="00B57DE7"/>
    <w:rsid w:val="00B62D6A"/>
    <w:rsid w:val="00B65930"/>
    <w:rsid w:val="00B7009B"/>
    <w:rsid w:val="00B710F5"/>
    <w:rsid w:val="00B731AA"/>
    <w:rsid w:val="00B76559"/>
    <w:rsid w:val="00B8012F"/>
    <w:rsid w:val="00B82A18"/>
    <w:rsid w:val="00B82B6C"/>
    <w:rsid w:val="00B8373D"/>
    <w:rsid w:val="00B86040"/>
    <w:rsid w:val="00B87A27"/>
    <w:rsid w:val="00B91D38"/>
    <w:rsid w:val="00B92AC8"/>
    <w:rsid w:val="00B9444B"/>
    <w:rsid w:val="00B94613"/>
    <w:rsid w:val="00B949F9"/>
    <w:rsid w:val="00B9538C"/>
    <w:rsid w:val="00BA0012"/>
    <w:rsid w:val="00BA2A89"/>
    <w:rsid w:val="00BA3075"/>
    <w:rsid w:val="00BA4974"/>
    <w:rsid w:val="00BA63C9"/>
    <w:rsid w:val="00BA73CA"/>
    <w:rsid w:val="00BB1DBC"/>
    <w:rsid w:val="00BB3436"/>
    <w:rsid w:val="00BB6D43"/>
    <w:rsid w:val="00BC0EA5"/>
    <w:rsid w:val="00BC1A9F"/>
    <w:rsid w:val="00BC22B9"/>
    <w:rsid w:val="00BC287E"/>
    <w:rsid w:val="00BC2A7D"/>
    <w:rsid w:val="00BC66E5"/>
    <w:rsid w:val="00BD0F08"/>
    <w:rsid w:val="00BD2209"/>
    <w:rsid w:val="00BD2819"/>
    <w:rsid w:val="00BE39A4"/>
    <w:rsid w:val="00BE4E99"/>
    <w:rsid w:val="00BE7470"/>
    <w:rsid w:val="00BF1478"/>
    <w:rsid w:val="00BF305C"/>
    <w:rsid w:val="00BF33AD"/>
    <w:rsid w:val="00BF4D0A"/>
    <w:rsid w:val="00BF54FB"/>
    <w:rsid w:val="00C00FCB"/>
    <w:rsid w:val="00C04653"/>
    <w:rsid w:val="00C05DBC"/>
    <w:rsid w:val="00C06D32"/>
    <w:rsid w:val="00C10F84"/>
    <w:rsid w:val="00C259DE"/>
    <w:rsid w:val="00C26489"/>
    <w:rsid w:val="00C27053"/>
    <w:rsid w:val="00C27654"/>
    <w:rsid w:val="00C30126"/>
    <w:rsid w:val="00C3119A"/>
    <w:rsid w:val="00C31E1E"/>
    <w:rsid w:val="00C31F90"/>
    <w:rsid w:val="00C33B92"/>
    <w:rsid w:val="00C34AE7"/>
    <w:rsid w:val="00C41503"/>
    <w:rsid w:val="00C4397B"/>
    <w:rsid w:val="00C46E93"/>
    <w:rsid w:val="00C53D9A"/>
    <w:rsid w:val="00C5413B"/>
    <w:rsid w:val="00C5669B"/>
    <w:rsid w:val="00C61529"/>
    <w:rsid w:val="00C65A0F"/>
    <w:rsid w:val="00C7205E"/>
    <w:rsid w:val="00C72B5C"/>
    <w:rsid w:val="00C745F4"/>
    <w:rsid w:val="00C8082F"/>
    <w:rsid w:val="00C80A8F"/>
    <w:rsid w:val="00C8492E"/>
    <w:rsid w:val="00C91D38"/>
    <w:rsid w:val="00CA1BC1"/>
    <w:rsid w:val="00CA2FBE"/>
    <w:rsid w:val="00CA41F3"/>
    <w:rsid w:val="00CA7222"/>
    <w:rsid w:val="00CA7D2F"/>
    <w:rsid w:val="00CB4867"/>
    <w:rsid w:val="00CC1CAA"/>
    <w:rsid w:val="00CC44A6"/>
    <w:rsid w:val="00CC4D10"/>
    <w:rsid w:val="00CC5C92"/>
    <w:rsid w:val="00CD0E4E"/>
    <w:rsid w:val="00CD2DAD"/>
    <w:rsid w:val="00CD3326"/>
    <w:rsid w:val="00CD47E2"/>
    <w:rsid w:val="00CD4D6E"/>
    <w:rsid w:val="00CD785D"/>
    <w:rsid w:val="00CE6E9E"/>
    <w:rsid w:val="00CE6EE6"/>
    <w:rsid w:val="00CF059C"/>
    <w:rsid w:val="00CF5438"/>
    <w:rsid w:val="00CF5D1A"/>
    <w:rsid w:val="00D01C1A"/>
    <w:rsid w:val="00D025A7"/>
    <w:rsid w:val="00D02B67"/>
    <w:rsid w:val="00D07AB9"/>
    <w:rsid w:val="00D1111C"/>
    <w:rsid w:val="00D13127"/>
    <w:rsid w:val="00D13CC4"/>
    <w:rsid w:val="00D158B2"/>
    <w:rsid w:val="00D179BE"/>
    <w:rsid w:val="00D17EAB"/>
    <w:rsid w:val="00D21A13"/>
    <w:rsid w:val="00D22720"/>
    <w:rsid w:val="00D2785C"/>
    <w:rsid w:val="00D316D0"/>
    <w:rsid w:val="00D32854"/>
    <w:rsid w:val="00D345FB"/>
    <w:rsid w:val="00D37E4F"/>
    <w:rsid w:val="00D40335"/>
    <w:rsid w:val="00D40E56"/>
    <w:rsid w:val="00D453A3"/>
    <w:rsid w:val="00D455C5"/>
    <w:rsid w:val="00D5210C"/>
    <w:rsid w:val="00D525F3"/>
    <w:rsid w:val="00D56DE1"/>
    <w:rsid w:val="00D60663"/>
    <w:rsid w:val="00D6135F"/>
    <w:rsid w:val="00D71149"/>
    <w:rsid w:val="00D732C1"/>
    <w:rsid w:val="00D76AF5"/>
    <w:rsid w:val="00D808F2"/>
    <w:rsid w:val="00D81AD9"/>
    <w:rsid w:val="00D81C72"/>
    <w:rsid w:val="00D83B2E"/>
    <w:rsid w:val="00D90CB6"/>
    <w:rsid w:val="00D91D10"/>
    <w:rsid w:val="00D957CD"/>
    <w:rsid w:val="00D96A82"/>
    <w:rsid w:val="00D9706A"/>
    <w:rsid w:val="00D97092"/>
    <w:rsid w:val="00DA2BA4"/>
    <w:rsid w:val="00DA46DC"/>
    <w:rsid w:val="00DA4A03"/>
    <w:rsid w:val="00DA7198"/>
    <w:rsid w:val="00DA7A39"/>
    <w:rsid w:val="00DB38F7"/>
    <w:rsid w:val="00DB41DE"/>
    <w:rsid w:val="00DB5B7F"/>
    <w:rsid w:val="00DB5C3D"/>
    <w:rsid w:val="00DC168A"/>
    <w:rsid w:val="00DC513B"/>
    <w:rsid w:val="00DC7CDE"/>
    <w:rsid w:val="00DD33F8"/>
    <w:rsid w:val="00DD3D4F"/>
    <w:rsid w:val="00DD52DE"/>
    <w:rsid w:val="00DE0D8D"/>
    <w:rsid w:val="00DE1986"/>
    <w:rsid w:val="00DF04E2"/>
    <w:rsid w:val="00DF346E"/>
    <w:rsid w:val="00DF3BF2"/>
    <w:rsid w:val="00E00663"/>
    <w:rsid w:val="00E01F7B"/>
    <w:rsid w:val="00E02BA2"/>
    <w:rsid w:val="00E073A5"/>
    <w:rsid w:val="00E104A5"/>
    <w:rsid w:val="00E13CB0"/>
    <w:rsid w:val="00E14F0B"/>
    <w:rsid w:val="00E14F4D"/>
    <w:rsid w:val="00E15DE0"/>
    <w:rsid w:val="00E161B8"/>
    <w:rsid w:val="00E17056"/>
    <w:rsid w:val="00E2329A"/>
    <w:rsid w:val="00E2436D"/>
    <w:rsid w:val="00E255B7"/>
    <w:rsid w:val="00E26564"/>
    <w:rsid w:val="00E26FFE"/>
    <w:rsid w:val="00E279AF"/>
    <w:rsid w:val="00E27F94"/>
    <w:rsid w:val="00E30FB0"/>
    <w:rsid w:val="00E31238"/>
    <w:rsid w:val="00E33F0C"/>
    <w:rsid w:val="00E36F07"/>
    <w:rsid w:val="00E44B6F"/>
    <w:rsid w:val="00E5012C"/>
    <w:rsid w:val="00E51CDF"/>
    <w:rsid w:val="00E5585F"/>
    <w:rsid w:val="00E5586F"/>
    <w:rsid w:val="00E57EE1"/>
    <w:rsid w:val="00E60359"/>
    <w:rsid w:val="00E63B63"/>
    <w:rsid w:val="00E6462E"/>
    <w:rsid w:val="00E65655"/>
    <w:rsid w:val="00E67F72"/>
    <w:rsid w:val="00E7023B"/>
    <w:rsid w:val="00E753E3"/>
    <w:rsid w:val="00E81D44"/>
    <w:rsid w:val="00E85B8A"/>
    <w:rsid w:val="00E92089"/>
    <w:rsid w:val="00E93FFB"/>
    <w:rsid w:val="00E942D0"/>
    <w:rsid w:val="00E9438E"/>
    <w:rsid w:val="00EA7514"/>
    <w:rsid w:val="00EB0CD1"/>
    <w:rsid w:val="00EB123D"/>
    <w:rsid w:val="00EB5282"/>
    <w:rsid w:val="00EB632B"/>
    <w:rsid w:val="00EC0BCD"/>
    <w:rsid w:val="00EC2317"/>
    <w:rsid w:val="00EC70A8"/>
    <w:rsid w:val="00EC7ECB"/>
    <w:rsid w:val="00ED0F3A"/>
    <w:rsid w:val="00ED3F48"/>
    <w:rsid w:val="00EE24E7"/>
    <w:rsid w:val="00EE2AF1"/>
    <w:rsid w:val="00EE3096"/>
    <w:rsid w:val="00EE5B29"/>
    <w:rsid w:val="00EF2284"/>
    <w:rsid w:val="00EF39E4"/>
    <w:rsid w:val="00EF3E66"/>
    <w:rsid w:val="00EF4B2B"/>
    <w:rsid w:val="00EF4FAE"/>
    <w:rsid w:val="00EF6C6D"/>
    <w:rsid w:val="00F010D0"/>
    <w:rsid w:val="00F15B23"/>
    <w:rsid w:val="00F205C3"/>
    <w:rsid w:val="00F26DD1"/>
    <w:rsid w:val="00F32E7A"/>
    <w:rsid w:val="00F346DD"/>
    <w:rsid w:val="00F3675B"/>
    <w:rsid w:val="00F37481"/>
    <w:rsid w:val="00F404DB"/>
    <w:rsid w:val="00F41A74"/>
    <w:rsid w:val="00F43820"/>
    <w:rsid w:val="00F4453B"/>
    <w:rsid w:val="00F4533E"/>
    <w:rsid w:val="00F516C9"/>
    <w:rsid w:val="00F54BE0"/>
    <w:rsid w:val="00F567AB"/>
    <w:rsid w:val="00F603A6"/>
    <w:rsid w:val="00F62663"/>
    <w:rsid w:val="00F64AC1"/>
    <w:rsid w:val="00F65412"/>
    <w:rsid w:val="00F65685"/>
    <w:rsid w:val="00F6757A"/>
    <w:rsid w:val="00F74D7E"/>
    <w:rsid w:val="00F761CF"/>
    <w:rsid w:val="00F7693E"/>
    <w:rsid w:val="00F7775B"/>
    <w:rsid w:val="00F85E55"/>
    <w:rsid w:val="00F932AD"/>
    <w:rsid w:val="00F94940"/>
    <w:rsid w:val="00FA05D5"/>
    <w:rsid w:val="00FB2627"/>
    <w:rsid w:val="00FB2C6C"/>
    <w:rsid w:val="00FB3721"/>
    <w:rsid w:val="00FB4EF8"/>
    <w:rsid w:val="00FB7DD1"/>
    <w:rsid w:val="00FD15C9"/>
    <w:rsid w:val="00FD218D"/>
    <w:rsid w:val="00FD6557"/>
    <w:rsid w:val="00FD6B75"/>
    <w:rsid w:val="00FE0914"/>
    <w:rsid w:val="00FE0C18"/>
    <w:rsid w:val="00FE2373"/>
    <w:rsid w:val="00FE4CFE"/>
    <w:rsid w:val="00FE51D2"/>
    <w:rsid w:val="00FE7663"/>
    <w:rsid w:val="00FF0795"/>
    <w:rsid w:val="00FF2154"/>
    <w:rsid w:val="00FF37A5"/>
    <w:rsid w:val="00FF433C"/>
    <w:rsid w:val="00FF7BEC"/>
    <w:rsid w:val="1A4453E2"/>
    <w:rsid w:val="3EFD017F"/>
    <w:rsid w:val="66C16D61"/>
    <w:rsid w:val="78D07A42"/>
  </w:rsids>
  <m:mathPr>
    <m:mathFont m:val="Cambria Math"/>
    <m:brkBin m:val="before"/>
    <m:brkBinSub m:val="--"/>
    <m:smallFrac m:val="0"/>
    <m:dispDef/>
    <m:lMargin m:val="0"/>
    <m:rMargin m:val="0"/>
    <m:defJc m:val="centerGroup"/>
    <m:wrapIndent m:val="1440"/>
    <m:intLim m:val="subSup"/>
    <m:naryLim m:val="undOvr"/>
  </m:mathPr>
  <w:themeFontLang w:val="de-DE" w:eastAsia="ja-JP" w:bidi="u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E90C2CE"/>
  <w14:defaultImageDpi w14:val="330"/>
  <w15:docId w15:val="{16E50CB1-2F67-4A25-980F-715A4672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4378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semiHidden/>
    <w:unhideWhenUsed/>
    <w:rsid w:val="003347F1"/>
    <w:rPr>
      <w:sz w:val="20"/>
      <w:szCs w:val="20"/>
    </w:rPr>
  </w:style>
  <w:style w:type="character" w:customStyle="1" w:styleId="KommentartextZchn">
    <w:name w:val="Kommentartext Zchn"/>
    <w:basedOn w:val="Absatz-Standardschriftart"/>
    <w:link w:val="Kommentartext"/>
    <w:uiPriority w:val="99"/>
    <w:semiHidden/>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 w:type="character" w:customStyle="1" w:styleId="hps">
    <w:name w:val="hps"/>
    <w:rsid w:val="0008714A"/>
  </w:style>
  <w:style w:type="paragraph" w:customStyle="1" w:styleId="Default">
    <w:name w:val="Default"/>
    <w:uiPriority w:val="99"/>
    <w:rsid w:val="002C61F0"/>
    <w:pPr>
      <w:autoSpaceDE w:val="0"/>
      <w:autoSpaceDN w:val="0"/>
      <w:adjustRightInd w:val="0"/>
    </w:pPr>
    <w:rPr>
      <w:rFonts w:ascii="Arial" w:hAnsi="Arial" w:cs="Arial"/>
      <w:color w:val="000000"/>
      <w:lang w:bidi="ug-CN"/>
    </w:rPr>
  </w:style>
  <w:style w:type="character" w:customStyle="1" w:styleId="link-fix--text">
    <w:name w:val="link-fix--text"/>
    <w:basedOn w:val="Absatz-Standardschriftart"/>
    <w:rsid w:val="00C61529"/>
  </w:style>
  <w:style w:type="paragraph" w:styleId="berarbeitung">
    <w:name w:val="Revision"/>
    <w:hidden/>
    <w:uiPriority w:val="99"/>
    <w:semiHidden/>
    <w:rsid w:val="00E6462E"/>
  </w:style>
  <w:style w:type="character" w:styleId="Hervorhebung">
    <w:name w:val="Emphasis"/>
    <w:basedOn w:val="Absatz-Standardschriftart"/>
    <w:uiPriority w:val="20"/>
    <w:qFormat/>
    <w:rsid w:val="00455152"/>
    <w:rPr>
      <w:i/>
      <w:iCs/>
    </w:rPr>
  </w:style>
  <w:style w:type="character" w:styleId="BesuchterLink">
    <w:name w:val="FollowedHyperlink"/>
    <w:basedOn w:val="Absatz-Standardschriftart"/>
    <w:uiPriority w:val="99"/>
    <w:semiHidden/>
    <w:unhideWhenUsed/>
    <w:rsid w:val="00455152"/>
    <w:rPr>
      <w:color w:val="800080" w:themeColor="followedHyperlink"/>
      <w:u w:val="single"/>
    </w:rPr>
  </w:style>
  <w:style w:type="character" w:customStyle="1" w:styleId="berschrift1Zchn">
    <w:name w:val="Überschrift 1 Zchn"/>
    <w:basedOn w:val="Absatz-Standardschriftart"/>
    <w:link w:val="berschrift1"/>
    <w:uiPriority w:val="9"/>
    <w:rsid w:val="00743782"/>
    <w:rPr>
      <w:rFonts w:asciiTheme="majorHAnsi" w:eastAsiaTheme="majorEastAsia" w:hAnsiTheme="majorHAnsi" w:cstheme="majorBidi"/>
      <w:color w:val="365F91" w:themeColor="accent1" w:themeShade="BF"/>
      <w:sz w:val="32"/>
      <w:szCs w:val="32"/>
    </w:rPr>
  </w:style>
  <w:style w:type="character" w:styleId="NichtaufgelsteErwhnung">
    <w:name w:val="Unresolved Mention"/>
    <w:basedOn w:val="Absatz-Standardschriftart"/>
    <w:uiPriority w:val="99"/>
    <w:semiHidden/>
    <w:unhideWhenUsed/>
    <w:rsid w:val="00A17A6F"/>
    <w:rPr>
      <w:color w:val="605E5C"/>
      <w:shd w:val="clear" w:color="auto" w:fill="E1DFDD"/>
    </w:rPr>
  </w:style>
  <w:style w:type="character" w:styleId="Platzhaltertext">
    <w:name w:val="Placeholder Text"/>
    <w:basedOn w:val="Absatz-Standardschriftart"/>
    <w:uiPriority w:val="99"/>
    <w:semiHidden/>
    <w:rsid w:val="007973B3"/>
    <w:rPr>
      <w:color w:val="808080"/>
    </w:rPr>
  </w:style>
  <w:style w:type="paragraph" w:customStyle="1" w:styleId="paragraph">
    <w:name w:val="paragraph"/>
    <w:basedOn w:val="Standard"/>
    <w:rsid w:val="008D5A6C"/>
    <w:pPr>
      <w:spacing w:before="100" w:beforeAutospacing="1" w:after="100" w:afterAutospacing="1"/>
    </w:pPr>
    <w:rPr>
      <w:rFonts w:ascii="Calibri" w:hAnsi="Calibri" w:cs="Calibri"/>
      <w:sz w:val="22"/>
      <w:szCs w:val="22"/>
      <w:lang w:val="de-DE" w:eastAsia="zh-CN"/>
    </w:rPr>
  </w:style>
  <w:style w:type="character" w:customStyle="1" w:styleId="normaltextrun">
    <w:name w:val="normaltextrun"/>
    <w:basedOn w:val="Absatz-Standardschriftart"/>
    <w:rsid w:val="008D5A6C"/>
  </w:style>
  <w:style w:type="character" w:customStyle="1" w:styleId="eop">
    <w:name w:val="eop"/>
    <w:basedOn w:val="Absatz-Standardschriftart"/>
    <w:rsid w:val="008D5A6C"/>
  </w:style>
  <w:style w:type="character" w:customStyle="1" w:styleId="ts-alignment-element-highlighted">
    <w:name w:val="ts-alignment-element-highlighted"/>
    <w:basedOn w:val="Absatz-Standardschriftart"/>
    <w:rsid w:val="007F6AF4"/>
  </w:style>
  <w:style w:type="character" w:customStyle="1" w:styleId="ts-alignment-element">
    <w:name w:val="ts-alignment-element"/>
    <w:basedOn w:val="Absatz-Standardschriftart"/>
    <w:rsid w:val="007F6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80480">
      <w:bodyDiv w:val="1"/>
      <w:marLeft w:val="0"/>
      <w:marRight w:val="0"/>
      <w:marTop w:val="0"/>
      <w:marBottom w:val="0"/>
      <w:divBdr>
        <w:top w:val="none" w:sz="0" w:space="0" w:color="auto"/>
        <w:left w:val="none" w:sz="0" w:space="0" w:color="auto"/>
        <w:bottom w:val="none" w:sz="0" w:space="0" w:color="auto"/>
        <w:right w:val="none" w:sz="0" w:space="0" w:color="auto"/>
      </w:divBdr>
    </w:div>
    <w:div w:id="122699600">
      <w:bodyDiv w:val="1"/>
      <w:marLeft w:val="0"/>
      <w:marRight w:val="0"/>
      <w:marTop w:val="0"/>
      <w:marBottom w:val="0"/>
      <w:divBdr>
        <w:top w:val="none" w:sz="0" w:space="0" w:color="auto"/>
        <w:left w:val="none" w:sz="0" w:space="0" w:color="auto"/>
        <w:bottom w:val="none" w:sz="0" w:space="0" w:color="auto"/>
        <w:right w:val="none" w:sz="0" w:space="0" w:color="auto"/>
      </w:divBdr>
    </w:div>
    <w:div w:id="310521561">
      <w:bodyDiv w:val="1"/>
      <w:marLeft w:val="0"/>
      <w:marRight w:val="0"/>
      <w:marTop w:val="0"/>
      <w:marBottom w:val="0"/>
      <w:divBdr>
        <w:top w:val="none" w:sz="0" w:space="0" w:color="auto"/>
        <w:left w:val="none" w:sz="0" w:space="0" w:color="auto"/>
        <w:bottom w:val="none" w:sz="0" w:space="0" w:color="auto"/>
        <w:right w:val="none" w:sz="0" w:space="0" w:color="auto"/>
      </w:divBdr>
    </w:div>
    <w:div w:id="461729555">
      <w:bodyDiv w:val="1"/>
      <w:marLeft w:val="0"/>
      <w:marRight w:val="0"/>
      <w:marTop w:val="0"/>
      <w:marBottom w:val="0"/>
      <w:divBdr>
        <w:top w:val="none" w:sz="0" w:space="0" w:color="auto"/>
        <w:left w:val="none" w:sz="0" w:space="0" w:color="auto"/>
        <w:bottom w:val="none" w:sz="0" w:space="0" w:color="auto"/>
        <w:right w:val="none" w:sz="0" w:space="0" w:color="auto"/>
      </w:divBdr>
      <w:divsChild>
        <w:div w:id="2070224302">
          <w:marLeft w:val="0"/>
          <w:marRight w:val="0"/>
          <w:marTop w:val="0"/>
          <w:marBottom w:val="0"/>
          <w:divBdr>
            <w:top w:val="none" w:sz="0" w:space="0" w:color="auto"/>
            <w:left w:val="none" w:sz="0" w:space="0" w:color="auto"/>
            <w:bottom w:val="none" w:sz="0" w:space="0" w:color="auto"/>
            <w:right w:val="none" w:sz="0" w:space="0" w:color="auto"/>
          </w:divBdr>
          <w:divsChild>
            <w:div w:id="53354815">
              <w:marLeft w:val="0"/>
              <w:marRight w:val="0"/>
              <w:marTop w:val="0"/>
              <w:marBottom w:val="0"/>
              <w:divBdr>
                <w:top w:val="none" w:sz="0" w:space="0" w:color="auto"/>
                <w:left w:val="none" w:sz="0" w:space="0" w:color="auto"/>
                <w:bottom w:val="none" w:sz="0" w:space="0" w:color="auto"/>
                <w:right w:val="none" w:sz="0" w:space="0" w:color="auto"/>
              </w:divBdr>
              <w:divsChild>
                <w:div w:id="1698970855">
                  <w:marLeft w:val="0"/>
                  <w:marRight w:val="0"/>
                  <w:marTop w:val="0"/>
                  <w:marBottom w:val="0"/>
                  <w:divBdr>
                    <w:top w:val="none" w:sz="0" w:space="0" w:color="auto"/>
                    <w:left w:val="none" w:sz="0" w:space="0" w:color="auto"/>
                    <w:bottom w:val="none" w:sz="0" w:space="0" w:color="auto"/>
                    <w:right w:val="none" w:sz="0" w:space="0" w:color="auto"/>
                  </w:divBdr>
                  <w:divsChild>
                    <w:div w:id="1845902383">
                      <w:marLeft w:val="0"/>
                      <w:marRight w:val="0"/>
                      <w:marTop w:val="0"/>
                      <w:marBottom w:val="0"/>
                      <w:divBdr>
                        <w:top w:val="none" w:sz="0" w:space="0" w:color="auto"/>
                        <w:left w:val="none" w:sz="0" w:space="0" w:color="auto"/>
                        <w:bottom w:val="none" w:sz="0" w:space="0" w:color="auto"/>
                        <w:right w:val="none" w:sz="0" w:space="0" w:color="auto"/>
                      </w:divBdr>
                      <w:divsChild>
                        <w:div w:id="3817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039354">
      <w:bodyDiv w:val="1"/>
      <w:marLeft w:val="0"/>
      <w:marRight w:val="0"/>
      <w:marTop w:val="0"/>
      <w:marBottom w:val="0"/>
      <w:divBdr>
        <w:top w:val="none" w:sz="0" w:space="0" w:color="auto"/>
        <w:left w:val="none" w:sz="0" w:space="0" w:color="auto"/>
        <w:bottom w:val="none" w:sz="0" w:space="0" w:color="auto"/>
        <w:right w:val="none" w:sz="0" w:space="0" w:color="auto"/>
      </w:divBdr>
      <w:divsChild>
        <w:div w:id="1014304593">
          <w:marLeft w:val="0"/>
          <w:marRight w:val="0"/>
          <w:marTop w:val="0"/>
          <w:marBottom w:val="0"/>
          <w:divBdr>
            <w:top w:val="none" w:sz="0" w:space="0" w:color="auto"/>
            <w:left w:val="none" w:sz="0" w:space="0" w:color="auto"/>
            <w:bottom w:val="none" w:sz="0" w:space="0" w:color="auto"/>
            <w:right w:val="none" w:sz="0" w:space="0" w:color="auto"/>
          </w:divBdr>
          <w:divsChild>
            <w:div w:id="2053579306">
              <w:marLeft w:val="0"/>
              <w:marRight w:val="0"/>
              <w:marTop w:val="0"/>
              <w:marBottom w:val="0"/>
              <w:divBdr>
                <w:top w:val="none" w:sz="0" w:space="0" w:color="auto"/>
                <w:left w:val="none" w:sz="0" w:space="0" w:color="auto"/>
                <w:bottom w:val="none" w:sz="0" w:space="0" w:color="auto"/>
                <w:right w:val="none" w:sz="0" w:space="0" w:color="auto"/>
              </w:divBdr>
              <w:divsChild>
                <w:div w:id="230311007">
                  <w:marLeft w:val="0"/>
                  <w:marRight w:val="0"/>
                  <w:marTop w:val="0"/>
                  <w:marBottom w:val="0"/>
                  <w:divBdr>
                    <w:top w:val="none" w:sz="0" w:space="0" w:color="auto"/>
                    <w:left w:val="none" w:sz="0" w:space="0" w:color="auto"/>
                    <w:bottom w:val="none" w:sz="0" w:space="0" w:color="auto"/>
                    <w:right w:val="none" w:sz="0" w:space="0" w:color="auto"/>
                  </w:divBdr>
                  <w:divsChild>
                    <w:div w:id="1275555581">
                      <w:marLeft w:val="0"/>
                      <w:marRight w:val="0"/>
                      <w:marTop w:val="0"/>
                      <w:marBottom w:val="0"/>
                      <w:divBdr>
                        <w:top w:val="none" w:sz="0" w:space="0" w:color="auto"/>
                        <w:left w:val="none" w:sz="0" w:space="0" w:color="auto"/>
                        <w:bottom w:val="none" w:sz="0" w:space="0" w:color="auto"/>
                        <w:right w:val="none" w:sz="0" w:space="0" w:color="auto"/>
                      </w:divBdr>
                      <w:divsChild>
                        <w:div w:id="404570152">
                          <w:marLeft w:val="0"/>
                          <w:marRight w:val="0"/>
                          <w:marTop w:val="0"/>
                          <w:marBottom w:val="0"/>
                          <w:divBdr>
                            <w:top w:val="none" w:sz="0" w:space="0" w:color="auto"/>
                            <w:left w:val="none" w:sz="0" w:space="0" w:color="auto"/>
                            <w:bottom w:val="none" w:sz="0" w:space="0" w:color="auto"/>
                            <w:right w:val="none" w:sz="0" w:space="0" w:color="auto"/>
                          </w:divBdr>
                          <w:divsChild>
                            <w:div w:id="1708338003">
                              <w:marLeft w:val="0"/>
                              <w:marRight w:val="0"/>
                              <w:marTop w:val="0"/>
                              <w:marBottom w:val="0"/>
                              <w:divBdr>
                                <w:top w:val="none" w:sz="0" w:space="0" w:color="auto"/>
                                <w:left w:val="none" w:sz="0" w:space="0" w:color="auto"/>
                                <w:bottom w:val="none" w:sz="0" w:space="0" w:color="auto"/>
                                <w:right w:val="none" w:sz="0" w:space="0" w:color="auto"/>
                              </w:divBdr>
                              <w:divsChild>
                                <w:div w:id="1259485710">
                                  <w:marLeft w:val="0"/>
                                  <w:marRight w:val="0"/>
                                  <w:marTop w:val="0"/>
                                  <w:marBottom w:val="0"/>
                                  <w:divBdr>
                                    <w:top w:val="none" w:sz="0" w:space="0" w:color="auto"/>
                                    <w:left w:val="none" w:sz="0" w:space="0" w:color="auto"/>
                                    <w:bottom w:val="none" w:sz="0" w:space="0" w:color="auto"/>
                                    <w:right w:val="none" w:sz="0" w:space="0" w:color="auto"/>
                                  </w:divBdr>
                                </w:div>
                                <w:div w:id="907881822">
                                  <w:marLeft w:val="0"/>
                                  <w:marRight w:val="0"/>
                                  <w:marTop w:val="0"/>
                                  <w:marBottom w:val="0"/>
                                  <w:divBdr>
                                    <w:top w:val="none" w:sz="0" w:space="0" w:color="auto"/>
                                    <w:left w:val="none" w:sz="0" w:space="0" w:color="auto"/>
                                    <w:bottom w:val="none" w:sz="0" w:space="0" w:color="auto"/>
                                    <w:right w:val="none" w:sz="0" w:space="0" w:color="auto"/>
                                  </w:divBdr>
                                </w:div>
                                <w:div w:id="345330800">
                                  <w:marLeft w:val="0"/>
                                  <w:marRight w:val="0"/>
                                  <w:marTop w:val="0"/>
                                  <w:marBottom w:val="0"/>
                                  <w:divBdr>
                                    <w:top w:val="none" w:sz="0" w:space="0" w:color="auto"/>
                                    <w:left w:val="none" w:sz="0" w:space="0" w:color="auto"/>
                                    <w:bottom w:val="none" w:sz="0" w:space="0" w:color="auto"/>
                                    <w:right w:val="none" w:sz="0" w:space="0" w:color="auto"/>
                                  </w:divBdr>
                                </w:div>
                                <w:div w:id="177000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316512">
      <w:bodyDiv w:val="1"/>
      <w:marLeft w:val="0"/>
      <w:marRight w:val="0"/>
      <w:marTop w:val="0"/>
      <w:marBottom w:val="0"/>
      <w:divBdr>
        <w:top w:val="none" w:sz="0" w:space="0" w:color="auto"/>
        <w:left w:val="none" w:sz="0" w:space="0" w:color="auto"/>
        <w:bottom w:val="none" w:sz="0" w:space="0" w:color="auto"/>
        <w:right w:val="none" w:sz="0" w:space="0" w:color="auto"/>
      </w:divBdr>
      <w:divsChild>
        <w:div w:id="717586032">
          <w:marLeft w:val="0"/>
          <w:marRight w:val="0"/>
          <w:marTop w:val="0"/>
          <w:marBottom w:val="0"/>
          <w:divBdr>
            <w:top w:val="none" w:sz="0" w:space="0" w:color="auto"/>
            <w:left w:val="none" w:sz="0" w:space="0" w:color="auto"/>
            <w:bottom w:val="none" w:sz="0" w:space="0" w:color="auto"/>
            <w:right w:val="none" w:sz="0" w:space="0" w:color="auto"/>
          </w:divBdr>
          <w:divsChild>
            <w:div w:id="1731340836">
              <w:marLeft w:val="0"/>
              <w:marRight w:val="0"/>
              <w:marTop w:val="0"/>
              <w:marBottom w:val="0"/>
              <w:divBdr>
                <w:top w:val="none" w:sz="0" w:space="0" w:color="auto"/>
                <w:left w:val="none" w:sz="0" w:space="0" w:color="auto"/>
                <w:bottom w:val="none" w:sz="0" w:space="0" w:color="auto"/>
                <w:right w:val="none" w:sz="0" w:space="0" w:color="auto"/>
              </w:divBdr>
              <w:divsChild>
                <w:div w:id="1660503538">
                  <w:marLeft w:val="0"/>
                  <w:marRight w:val="0"/>
                  <w:marTop w:val="0"/>
                  <w:marBottom w:val="0"/>
                  <w:divBdr>
                    <w:top w:val="none" w:sz="0" w:space="0" w:color="auto"/>
                    <w:left w:val="none" w:sz="0" w:space="0" w:color="auto"/>
                    <w:bottom w:val="none" w:sz="0" w:space="0" w:color="auto"/>
                    <w:right w:val="none" w:sz="0" w:space="0" w:color="auto"/>
                  </w:divBdr>
                  <w:divsChild>
                    <w:div w:id="1565532195">
                      <w:marLeft w:val="0"/>
                      <w:marRight w:val="0"/>
                      <w:marTop w:val="0"/>
                      <w:marBottom w:val="0"/>
                      <w:divBdr>
                        <w:top w:val="none" w:sz="0" w:space="0" w:color="auto"/>
                        <w:left w:val="none" w:sz="0" w:space="0" w:color="auto"/>
                        <w:bottom w:val="none" w:sz="0" w:space="0" w:color="auto"/>
                        <w:right w:val="none" w:sz="0" w:space="0" w:color="auto"/>
                      </w:divBdr>
                      <w:divsChild>
                        <w:div w:id="1204633633">
                          <w:marLeft w:val="0"/>
                          <w:marRight w:val="0"/>
                          <w:marTop w:val="0"/>
                          <w:marBottom w:val="0"/>
                          <w:divBdr>
                            <w:top w:val="none" w:sz="0" w:space="0" w:color="auto"/>
                            <w:left w:val="none" w:sz="0" w:space="0" w:color="auto"/>
                            <w:bottom w:val="none" w:sz="0" w:space="0" w:color="auto"/>
                            <w:right w:val="none" w:sz="0" w:space="0" w:color="auto"/>
                          </w:divBdr>
                          <w:divsChild>
                            <w:div w:id="54818576">
                              <w:marLeft w:val="0"/>
                              <w:marRight w:val="0"/>
                              <w:marTop w:val="0"/>
                              <w:marBottom w:val="0"/>
                              <w:divBdr>
                                <w:top w:val="none" w:sz="0" w:space="0" w:color="auto"/>
                                <w:left w:val="none" w:sz="0" w:space="0" w:color="auto"/>
                                <w:bottom w:val="none" w:sz="0" w:space="0" w:color="auto"/>
                                <w:right w:val="none" w:sz="0" w:space="0" w:color="auto"/>
                              </w:divBdr>
                              <w:divsChild>
                                <w:div w:id="123085132">
                                  <w:marLeft w:val="0"/>
                                  <w:marRight w:val="0"/>
                                  <w:marTop w:val="0"/>
                                  <w:marBottom w:val="0"/>
                                  <w:divBdr>
                                    <w:top w:val="none" w:sz="0" w:space="0" w:color="auto"/>
                                    <w:left w:val="none" w:sz="0" w:space="0" w:color="auto"/>
                                    <w:bottom w:val="none" w:sz="0" w:space="0" w:color="auto"/>
                                    <w:right w:val="none" w:sz="0" w:space="0" w:color="auto"/>
                                  </w:divBdr>
                                  <w:divsChild>
                                    <w:div w:id="1100101452">
                                      <w:marLeft w:val="0"/>
                                      <w:marRight w:val="0"/>
                                      <w:marTop w:val="0"/>
                                      <w:marBottom w:val="0"/>
                                      <w:divBdr>
                                        <w:top w:val="none" w:sz="0" w:space="0" w:color="auto"/>
                                        <w:left w:val="none" w:sz="0" w:space="0" w:color="auto"/>
                                        <w:bottom w:val="none" w:sz="0" w:space="0" w:color="auto"/>
                                        <w:right w:val="none" w:sz="0" w:space="0" w:color="auto"/>
                                      </w:divBdr>
                                      <w:divsChild>
                                        <w:div w:id="801189156">
                                          <w:marLeft w:val="0"/>
                                          <w:marRight w:val="0"/>
                                          <w:marTop w:val="0"/>
                                          <w:marBottom w:val="0"/>
                                          <w:divBdr>
                                            <w:top w:val="none" w:sz="0" w:space="0" w:color="auto"/>
                                            <w:left w:val="none" w:sz="0" w:space="0" w:color="auto"/>
                                            <w:bottom w:val="none" w:sz="0" w:space="0" w:color="auto"/>
                                            <w:right w:val="none" w:sz="0" w:space="0" w:color="auto"/>
                                          </w:divBdr>
                                          <w:divsChild>
                                            <w:div w:id="1667900179">
                                              <w:marLeft w:val="0"/>
                                              <w:marRight w:val="0"/>
                                              <w:marTop w:val="0"/>
                                              <w:marBottom w:val="0"/>
                                              <w:divBdr>
                                                <w:top w:val="none" w:sz="0" w:space="0" w:color="auto"/>
                                                <w:left w:val="none" w:sz="0" w:space="0" w:color="auto"/>
                                                <w:bottom w:val="none" w:sz="0" w:space="0" w:color="auto"/>
                                                <w:right w:val="none" w:sz="0" w:space="0" w:color="auto"/>
                                              </w:divBdr>
                                              <w:divsChild>
                                                <w:div w:id="1223907794">
                                                  <w:marLeft w:val="0"/>
                                                  <w:marRight w:val="0"/>
                                                  <w:marTop w:val="0"/>
                                                  <w:marBottom w:val="0"/>
                                                  <w:divBdr>
                                                    <w:top w:val="none" w:sz="0" w:space="0" w:color="auto"/>
                                                    <w:left w:val="none" w:sz="0" w:space="0" w:color="auto"/>
                                                    <w:bottom w:val="none" w:sz="0" w:space="0" w:color="auto"/>
                                                    <w:right w:val="none" w:sz="0" w:space="0" w:color="auto"/>
                                                  </w:divBdr>
                                                  <w:divsChild>
                                                    <w:div w:id="714736455">
                                                      <w:marLeft w:val="0"/>
                                                      <w:marRight w:val="0"/>
                                                      <w:marTop w:val="0"/>
                                                      <w:marBottom w:val="0"/>
                                                      <w:divBdr>
                                                        <w:top w:val="none" w:sz="0" w:space="0" w:color="auto"/>
                                                        <w:left w:val="none" w:sz="0" w:space="0" w:color="auto"/>
                                                        <w:bottom w:val="none" w:sz="0" w:space="0" w:color="auto"/>
                                                        <w:right w:val="none" w:sz="0" w:space="0" w:color="auto"/>
                                                      </w:divBdr>
                                                      <w:divsChild>
                                                        <w:div w:id="666903238">
                                                          <w:marLeft w:val="0"/>
                                                          <w:marRight w:val="0"/>
                                                          <w:marTop w:val="0"/>
                                                          <w:marBottom w:val="0"/>
                                                          <w:divBdr>
                                                            <w:top w:val="none" w:sz="0" w:space="0" w:color="auto"/>
                                                            <w:left w:val="none" w:sz="0" w:space="0" w:color="auto"/>
                                                            <w:bottom w:val="none" w:sz="0" w:space="0" w:color="auto"/>
                                                            <w:right w:val="none" w:sz="0" w:space="0" w:color="auto"/>
                                                          </w:divBdr>
                                                          <w:divsChild>
                                                            <w:div w:id="16268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63710056">
      <w:bodyDiv w:val="1"/>
      <w:marLeft w:val="0"/>
      <w:marRight w:val="0"/>
      <w:marTop w:val="0"/>
      <w:marBottom w:val="0"/>
      <w:divBdr>
        <w:top w:val="none" w:sz="0" w:space="0" w:color="auto"/>
        <w:left w:val="none" w:sz="0" w:space="0" w:color="auto"/>
        <w:bottom w:val="none" w:sz="0" w:space="0" w:color="auto"/>
        <w:right w:val="none" w:sz="0" w:space="0" w:color="auto"/>
      </w:divBdr>
    </w:div>
    <w:div w:id="1205752380">
      <w:bodyDiv w:val="1"/>
      <w:marLeft w:val="0"/>
      <w:marRight w:val="0"/>
      <w:marTop w:val="0"/>
      <w:marBottom w:val="0"/>
      <w:divBdr>
        <w:top w:val="none" w:sz="0" w:space="0" w:color="auto"/>
        <w:left w:val="none" w:sz="0" w:space="0" w:color="auto"/>
        <w:bottom w:val="none" w:sz="0" w:space="0" w:color="auto"/>
        <w:right w:val="none" w:sz="0" w:space="0" w:color="auto"/>
      </w:divBdr>
    </w:div>
    <w:div w:id="1362583333">
      <w:bodyDiv w:val="1"/>
      <w:marLeft w:val="0"/>
      <w:marRight w:val="0"/>
      <w:marTop w:val="0"/>
      <w:marBottom w:val="0"/>
      <w:divBdr>
        <w:top w:val="none" w:sz="0" w:space="0" w:color="auto"/>
        <w:left w:val="none" w:sz="0" w:space="0" w:color="auto"/>
        <w:bottom w:val="none" w:sz="0" w:space="0" w:color="auto"/>
        <w:right w:val="none" w:sz="0" w:space="0" w:color="auto"/>
      </w:divBdr>
    </w:div>
    <w:div w:id="1379935986">
      <w:bodyDiv w:val="1"/>
      <w:marLeft w:val="0"/>
      <w:marRight w:val="0"/>
      <w:marTop w:val="0"/>
      <w:marBottom w:val="0"/>
      <w:divBdr>
        <w:top w:val="none" w:sz="0" w:space="0" w:color="auto"/>
        <w:left w:val="none" w:sz="0" w:space="0" w:color="auto"/>
        <w:bottom w:val="none" w:sz="0" w:space="0" w:color="auto"/>
        <w:right w:val="none" w:sz="0" w:space="0" w:color="auto"/>
      </w:divBdr>
    </w:div>
    <w:div w:id="1398897631">
      <w:bodyDiv w:val="1"/>
      <w:marLeft w:val="0"/>
      <w:marRight w:val="0"/>
      <w:marTop w:val="0"/>
      <w:marBottom w:val="0"/>
      <w:divBdr>
        <w:top w:val="none" w:sz="0" w:space="0" w:color="auto"/>
        <w:left w:val="none" w:sz="0" w:space="0" w:color="auto"/>
        <w:bottom w:val="none" w:sz="0" w:space="0" w:color="auto"/>
        <w:right w:val="none" w:sz="0" w:space="0" w:color="auto"/>
      </w:divBdr>
    </w:div>
    <w:div w:id="1454708836">
      <w:bodyDiv w:val="1"/>
      <w:marLeft w:val="0"/>
      <w:marRight w:val="0"/>
      <w:marTop w:val="0"/>
      <w:marBottom w:val="0"/>
      <w:divBdr>
        <w:top w:val="none" w:sz="0" w:space="0" w:color="auto"/>
        <w:left w:val="none" w:sz="0" w:space="0" w:color="auto"/>
        <w:bottom w:val="none" w:sz="0" w:space="0" w:color="auto"/>
        <w:right w:val="none" w:sz="0" w:space="0" w:color="auto"/>
      </w:divBdr>
    </w:div>
    <w:div w:id="1665550821">
      <w:bodyDiv w:val="1"/>
      <w:marLeft w:val="0"/>
      <w:marRight w:val="0"/>
      <w:marTop w:val="0"/>
      <w:marBottom w:val="0"/>
      <w:divBdr>
        <w:top w:val="none" w:sz="0" w:space="0" w:color="auto"/>
        <w:left w:val="none" w:sz="0" w:space="0" w:color="auto"/>
        <w:bottom w:val="none" w:sz="0" w:space="0" w:color="auto"/>
        <w:right w:val="none" w:sz="0" w:space="0" w:color="auto"/>
      </w:divBdr>
    </w:div>
    <w:div w:id="2144928903">
      <w:bodyDiv w:val="1"/>
      <w:marLeft w:val="0"/>
      <w:marRight w:val="0"/>
      <w:marTop w:val="0"/>
      <w:marBottom w:val="0"/>
      <w:divBdr>
        <w:top w:val="none" w:sz="0" w:space="0" w:color="auto"/>
        <w:left w:val="none" w:sz="0" w:space="0" w:color="auto"/>
        <w:bottom w:val="none" w:sz="0" w:space="0" w:color="auto"/>
        <w:right w:val="none" w:sz="0" w:space="0" w:color="auto"/>
      </w:divBdr>
      <w:divsChild>
        <w:div w:id="519129777">
          <w:marLeft w:val="432"/>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02.safelinks.protection.outlook.com/?url=http%3A%2F%2Fwww.freudenberg.com%2F&amp;data=05%7C01%7CKatrin.Boettcher%40freudenberg-pm.com%7Cb842f96c332449e3846008db463194a9%7Cc7b0778106f341d7b40f5b2de1018509%7C0%7C0%7C638180950979533767%7CUnknown%7CTWFpbGZsb3d8eyJWIjoiMC4wLjAwMDAiLCJQIjoiV2luMzIiLCJBTiI6Ik1haWwiLCJXVCI6Mn0%3D%7C3000%7C%7C%7C&amp;sdata=kH5NQGuO0LOpwQ2PIXl2iez%2BBW%2Fx6R23TY23WFjHWQ8%3D&amp;reserved=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02.safelinks.protection.outlook.com/?url=http%3A%2F%2Fwww.freudenberg-pm.com%2F&amp;data=05%7C01%7CKatrin.Boettcher%40freudenberg-pm.com%7Cb842f96c332449e3846008db463194a9%7Cc7b0778106f341d7b40f5b2de1018509%7C0%7C0%7C638180950979533767%7CUnknown%7CTWFpbGZsb3d8eyJWIjoiMC4wLjAwMDAiLCJQIjoiV2luMzIiLCJBTiI6Ik1haWwiLCJXVCI6Mn0%3D%7C3000%7C%7C%7C&amp;sdata=Z9Qqpb2bKguISzdIflVrbN0g2mD9qRU2HMGh9yoXy6Y%3D&amp;reserved=0"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7189ad72-6166-4d2d-b776-1d414a3dd114">
      <UserInfo>
        <DisplayName/>
        <AccountId xsi:nil="true"/>
        <AccountType/>
      </UserInfo>
    </SharedWithUsers>
    <MediaLengthInSeconds xmlns="a7ed23eb-128b-4ad1-b5ee-d369d0a41abc" xsi:nil="true"/>
    <lcf76f155ced4ddcb4097134ff3c332f xmlns="a7ed23eb-128b-4ad1-b5ee-d369d0a41abc">
      <Terms xmlns="http://schemas.microsoft.com/office/infopath/2007/PartnerControls"/>
    </lcf76f155ced4ddcb4097134ff3c332f>
    <TaxCatchAll xmlns="7189ad72-6166-4d2d-b776-1d414a3dd11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2B506D881DFD794E9E39527D3C90F66A" ma:contentTypeVersion="22" ma:contentTypeDescription="Ein neues Dokument erstellen." ma:contentTypeScope="" ma:versionID="b4556e510c9012edb6999301ad698157">
  <xsd:schema xmlns:xsd="http://www.w3.org/2001/XMLSchema" xmlns:xs="http://www.w3.org/2001/XMLSchema" xmlns:p="http://schemas.microsoft.com/office/2006/metadata/properties" xmlns:ns2="a7ed23eb-128b-4ad1-b5ee-d369d0a41abc" xmlns:ns3="7189ad72-6166-4d2d-b776-1d414a3dd114" targetNamespace="http://schemas.microsoft.com/office/2006/metadata/properties" ma:root="true" ma:fieldsID="f1b69495596e9d1292b0e35ed1429e15" ns2:_="" ns3:_="">
    <xsd:import namespace="a7ed23eb-128b-4ad1-b5ee-d369d0a41abc"/>
    <xsd:import namespace="7189ad72-6166-4d2d-b776-1d414a3dd11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d23eb-128b-4ad1-b5ee-d369d0a41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206e7a38-10a0-476f-88ae-df4e3172b1c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89ad72-6166-4d2d-b776-1d414a3dd114"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272b19a9-1db1-4f43-a03d-0a6b26e74e6a}" ma:internalName="TaxCatchAll" ma:showField="CatchAllData" ma:web="7189ad72-6166-4d2d-b776-1d414a3dd1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341F69-0A93-4E38-8090-1AFBD50651F2}">
  <ds:schemaRefs>
    <ds:schemaRef ds:uri="http://schemas.microsoft.com/sharepoint/v3/contenttype/forms"/>
  </ds:schemaRefs>
</ds:datastoreItem>
</file>

<file path=customXml/itemProps2.xml><?xml version="1.0" encoding="utf-8"?>
<ds:datastoreItem xmlns:ds="http://schemas.openxmlformats.org/officeDocument/2006/customXml" ds:itemID="{E2920EB0-87EB-4AFB-BD86-459BBE6E8E9B}">
  <ds:schemaRefs>
    <ds:schemaRef ds:uri="http://schemas.microsoft.com/office/2006/metadata/properties"/>
    <ds:schemaRef ds:uri="http://schemas.microsoft.com/office/infopath/2007/PartnerControls"/>
    <ds:schemaRef ds:uri="7189ad72-6166-4d2d-b776-1d414a3dd114"/>
    <ds:schemaRef ds:uri="a7ed23eb-128b-4ad1-b5ee-d369d0a41abc"/>
  </ds:schemaRefs>
</ds:datastoreItem>
</file>

<file path=customXml/itemProps3.xml><?xml version="1.0" encoding="utf-8"?>
<ds:datastoreItem xmlns:ds="http://schemas.openxmlformats.org/officeDocument/2006/customXml" ds:itemID="{F4804001-1283-4298-825B-F6CE93D31C7F}">
  <ds:schemaRefs>
    <ds:schemaRef ds:uri="http://schemas.openxmlformats.org/officeDocument/2006/bibliography"/>
  </ds:schemaRefs>
</ds:datastoreItem>
</file>

<file path=customXml/itemProps4.xml><?xml version="1.0" encoding="utf-8"?>
<ds:datastoreItem xmlns:ds="http://schemas.openxmlformats.org/officeDocument/2006/customXml" ds:itemID="{313D3ECF-956F-4CE5-8919-4AA1D929D2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d23eb-128b-4ad1-b5ee-d369d0a41abc"/>
    <ds:schemaRef ds:uri="7189ad72-6166-4d2d-b776-1d414a3dd1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756</Words>
  <Characters>4764</Characters>
  <Application>Microsoft Office Word</Application>
  <DocSecurity>0</DocSecurity>
  <Lines>39</Lines>
  <Paragraphs>11</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freudenberg pm</Company>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Boettcher, Katrin</dc:creator>
  <dc:description/>
  <cp:lastModifiedBy>Markus Reinhardt, kuehlhaus AG</cp:lastModifiedBy>
  <cp:revision>2</cp:revision>
  <cp:lastPrinted>2023-06-14T07:46:00Z</cp:lastPrinted>
  <dcterms:created xsi:type="dcterms:W3CDTF">2023-06-20T04:04:00Z</dcterms:created>
  <dcterms:modified xsi:type="dcterms:W3CDTF">2023-06-20T04:04:00Z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0x0101002B506D881DFD794E9E39527D3C90F66A</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y fmtid="{D5CDD505-2E9C-101B-9397-08002B2CF9AE}" pid="10" name="MSIP_Label_41f6dd24-d674-4469-bea3-7d76697f0bbf_Enabled">
    <vt:lpwstr>true</vt:lpwstr>
  </property>
  <property fmtid="{D5CDD505-2E9C-101B-9397-08002B2CF9AE}" pid="11" name="MSIP_Label_41f6dd24-d674-4469-bea3-7d76697f0bbf_SetDate">
    <vt:lpwstr>2023-06-15T14:16:48Z</vt:lpwstr>
  </property>
  <property fmtid="{D5CDD505-2E9C-101B-9397-08002B2CF9AE}" pid="12" name="MSIP_Label_41f6dd24-d674-4469-bea3-7d76697f0bbf_Method">
    <vt:lpwstr>Standard</vt:lpwstr>
  </property>
  <property fmtid="{D5CDD505-2E9C-101B-9397-08002B2CF9AE}" pid="13" name="MSIP_Label_41f6dd24-d674-4469-bea3-7d76697f0bbf_Name">
    <vt:lpwstr>Internal</vt:lpwstr>
  </property>
  <property fmtid="{D5CDD505-2E9C-101B-9397-08002B2CF9AE}" pid="14" name="MSIP_Label_41f6dd24-d674-4469-bea3-7d76697f0bbf_SiteId">
    <vt:lpwstr>c7b07781-06f3-41d7-b40f-5b2de1018509</vt:lpwstr>
  </property>
  <property fmtid="{D5CDD505-2E9C-101B-9397-08002B2CF9AE}" pid="15" name="MSIP_Label_41f6dd24-d674-4469-bea3-7d76697f0bbf_ActionId">
    <vt:lpwstr>c20ae196-7a22-4357-ac39-b948f65b8847</vt:lpwstr>
  </property>
  <property fmtid="{D5CDD505-2E9C-101B-9397-08002B2CF9AE}" pid="16" name="MSIP_Label_41f6dd24-d674-4469-bea3-7d76697f0bbf_ContentBits">
    <vt:lpwstr>2</vt:lpwstr>
  </property>
</Properties>
</file>