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87F63" w14:textId="74366A34" w:rsidR="0088307B" w:rsidRPr="00B148D4" w:rsidRDefault="0088307B" w:rsidP="0088307B">
      <w:pPr>
        <w:spacing w:line="360" w:lineRule="auto"/>
        <w:rPr>
          <w:rFonts w:ascii="Arial" w:hAnsi="Arial" w:cs="Arial"/>
          <w:b/>
          <w:color w:val="000000" w:themeColor="text1"/>
          <w:sz w:val="32"/>
          <w:szCs w:val="32"/>
        </w:rPr>
      </w:pPr>
      <w:r w:rsidRPr="00B148D4">
        <w:rPr>
          <w:rFonts w:ascii="Arial" w:hAnsi="Arial" w:cs="Arial"/>
          <w:b/>
          <w:color w:val="000000" w:themeColor="text1"/>
          <w:sz w:val="32"/>
          <w:szCs w:val="32"/>
        </w:rPr>
        <w:t>Press</w:t>
      </w:r>
      <w:r w:rsidR="00B148D4" w:rsidRPr="00B148D4">
        <w:rPr>
          <w:rFonts w:ascii="Arial" w:hAnsi="Arial" w:cs="Arial"/>
          <w:b/>
          <w:color w:val="000000" w:themeColor="text1"/>
          <w:sz w:val="32"/>
          <w:szCs w:val="32"/>
        </w:rPr>
        <w:t xml:space="preserve"> Release </w:t>
      </w:r>
    </w:p>
    <w:p w14:paraId="12BBF99F" w14:textId="77777777" w:rsidR="0088307B" w:rsidRPr="00B148D4" w:rsidRDefault="0088307B" w:rsidP="003809DD">
      <w:pPr>
        <w:spacing w:line="360" w:lineRule="auto"/>
        <w:jc w:val="both"/>
        <w:rPr>
          <w:rFonts w:ascii="Arial" w:hAnsi="Arial" w:cs="Arial"/>
          <w:b/>
          <w:color w:val="000000" w:themeColor="text1"/>
          <w:sz w:val="32"/>
          <w:szCs w:val="32"/>
        </w:rPr>
      </w:pPr>
    </w:p>
    <w:p w14:paraId="5063F797" w14:textId="055A38BE" w:rsidR="00A16104" w:rsidRPr="00B148D4" w:rsidRDefault="00B148D4" w:rsidP="003809DD">
      <w:pPr>
        <w:spacing w:line="360" w:lineRule="auto"/>
        <w:jc w:val="both"/>
        <w:rPr>
          <w:rFonts w:ascii="Arial" w:hAnsi="Arial" w:cs="Arial"/>
          <w:b/>
          <w:color w:val="000000" w:themeColor="text1"/>
          <w:sz w:val="32"/>
          <w:szCs w:val="32"/>
        </w:rPr>
      </w:pPr>
      <w:r w:rsidRPr="00B148D4">
        <w:rPr>
          <w:rFonts w:ascii="Arial" w:hAnsi="Arial" w:cs="Arial"/>
          <w:b/>
          <w:color w:val="000000" w:themeColor="text1"/>
          <w:sz w:val="32"/>
          <w:szCs w:val="32"/>
        </w:rPr>
        <w:t xml:space="preserve">Freudenberg and Ratti develop process for </w:t>
      </w:r>
      <w:r w:rsidR="000357DD">
        <w:rPr>
          <w:rFonts w:ascii="Arial" w:hAnsi="Arial" w:cs="Arial"/>
          <w:b/>
          <w:color w:val="000000" w:themeColor="text1"/>
          <w:sz w:val="32"/>
          <w:szCs w:val="32"/>
        </w:rPr>
        <w:t>re</w:t>
      </w:r>
      <w:r w:rsidR="0045025E">
        <w:rPr>
          <w:rFonts w:ascii="Arial" w:hAnsi="Arial" w:cs="Arial"/>
          <w:b/>
          <w:color w:val="000000" w:themeColor="text1"/>
          <w:sz w:val="32"/>
          <w:szCs w:val="32"/>
        </w:rPr>
        <w:t>-</w:t>
      </w:r>
      <w:r w:rsidR="000357DD">
        <w:rPr>
          <w:rFonts w:ascii="Arial" w:hAnsi="Arial" w:cs="Arial"/>
          <w:b/>
          <w:color w:val="000000" w:themeColor="text1"/>
          <w:sz w:val="32"/>
          <w:szCs w:val="32"/>
        </w:rPr>
        <w:t>using</w:t>
      </w:r>
      <w:r w:rsidRPr="00B148D4">
        <w:rPr>
          <w:rFonts w:ascii="Arial" w:hAnsi="Arial" w:cs="Arial"/>
          <w:b/>
          <w:color w:val="000000" w:themeColor="text1"/>
          <w:sz w:val="32"/>
          <w:szCs w:val="32"/>
        </w:rPr>
        <w:t xml:space="preserve"> silk textiles </w:t>
      </w:r>
      <w:r w:rsidR="000322E6">
        <w:rPr>
          <w:rFonts w:ascii="Arial" w:hAnsi="Arial" w:cs="Arial"/>
          <w:b/>
          <w:color w:val="000000" w:themeColor="text1"/>
          <w:sz w:val="32"/>
          <w:szCs w:val="32"/>
        </w:rPr>
        <w:t xml:space="preserve">for usage </w:t>
      </w:r>
      <w:r w:rsidRPr="00B148D4">
        <w:rPr>
          <w:rFonts w:ascii="Arial" w:hAnsi="Arial" w:cs="Arial"/>
          <w:b/>
          <w:color w:val="000000" w:themeColor="text1"/>
          <w:sz w:val="32"/>
          <w:szCs w:val="32"/>
        </w:rPr>
        <w:t>in thermal insulation</w:t>
      </w:r>
    </w:p>
    <w:p w14:paraId="261E49DA" w14:textId="77777777" w:rsidR="00A16104" w:rsidRPr="00B148D4" w:rsidRDefault="00A16104" w:rsidP="009E73C5">
      <w:pPr>
        <w:spacing w:line="360" w:lineRule="auto"/>
        <w:jc w:val="both"/>
        <w:rPr>
          <w:rFonts w:ascii="Arial" w:hAnsi="Arial" w:cs="Arial"/>
          <w:color w:val="000000" w:themeColor="text1"/>
        </w:rPr>
      </w:pPr>
    </w:p>
    <w:p w14:paraId="7AFC6437" w14:textId="4240B2F3" w:rsidR="0094270F" w:rsidRDefault="00A16104" w:rsidP="0045025E">
      <w:pPr>
        <w:spacing w:line="360" w:lineRule="auto"/>
        <w:jc w:val="both"/>
        <w:rPr>
          <w:rFonts w:ascii="Arial" w:hAnsi="Arial" w:cs="Arial"/>
          <w:b/>
          <w:color w:val="000000" w:themeColor="text1"/>
        </w:rPr>
      </w:pPr>
      <w:r w:rsidRPr="00B148D4">
        <w:rPr>
          <w:rFonts w:ascii="Arial" w:hAnsi="Arial" w:cs="Arial"/>
          <w:b/>
          <w:color w:val="000000" w:themeColor="text1"/>
        </w:rPr>
        <w:t xml:space="preserve">Weinheim, </w:t>
      </w:r>
      <w:r w:rsidR="0045025E">
        <w:rPr>
          <w:rFonts w:ascii="Arial" w:hAnsi="Arial" w:cs="Arial"/>
          <w:b/>
          <w:color w:val="000000" w:themeColor="text1"/>
        </w:rPr>
        <w:t>December 14</w:t>
      </w:r>
      <w:r w:rsidR="00B148D4">
        <w:rPr>
          <w:rFonts w:ascii="Arial" w:hAnsi="Arial" w:cs="Arial"/>
          <w:b/>
          <w:color w:val="000000" w:themeColor="text1"/>
        </w:rPr>
        <w:t>,</w:t>
      </w:r>
      <w:r w:rsidR="003809DD" w:rsidRPr="00B148D4">
        <w:rPr>
          <w:rFonts w:ascii="Arial" w:hAnsi="Arial" w:cs="Arial"/>
          <w:b/>
          <w:color w:val="000000" w:themeColor="text1"/>
        </w:rPr>
        <w:t xml:space="preserve"> </w:t>
      </w:r>
      <w:r w:rsidRPr="00B148D4">
        <w:rPr>
          <w:rFonts w:ascii="Arial" w:hAnsi="Arial" w:cs="Arial"/>
          <w:b/>
          <w:color w:val="000000" w:themeColor="text1"/>
        </w:rPr>
        <w:t xml:space="preserve">2020. </w:t>
      </w:r>
      <w:r w:rsidR="00B148D4" w:rsidRPr="00B148D4">
        <w:rPr>
          <w:rFonts w:ascii="Arial" w:hAnsi="Arial" w:cs="Arial"/>
          <w:b/>
          <w:color w:val="000000" w:themeColor="text1"/>
        </w:rPr>
        <w:t>Freudenberg Performance Materials (Freudenberg) and Ratti, the Italian fashion textile</w:t>
      </w:r>
      <w:r w:rsidR="0075372D">
        <w:rPr>
          <w:rFonts w:ascii="Arial" w:hAnsi="Arial" w:cs="Arial"/>
          <w:b/>
          <w:color w:val="000000" w:themeColor="text1"/>
        </w:rPr>
        <w:t xml:space="preserve"> company</w:t>
      </w:r>
      <w:r w:rsidR="00B148D4" w:rsidRPr="00B148D4">
        <w:rPr>
          <w:rFonts w:ascii="Arial" w:hAnsi="Arial" w:cs="Arial"/>
          <w:b/>
          <w:color w:val="000000" w:themeColor="text1"/>
        </w:rPr>
        <w:t xml:space="preserve">, have been working together on sustainability projects since the start of this year. The first </w:t>
      </w:r>
      <w:r w:rsidR="00EF31EF">
        <w:rPr>
          <w:rFonts w:ascii="Arial" w:hAnsi="Arial" w:cs="Arial"/>
          <w:b/>
          <w:color w:val="000000" w:themeColor="text1"/>
        </w:rPr>
        <w:t>fruit</w:t>
      </w:r>
      <w:r w:rsidR="00B148D4" w:rsidRPr="00B148D4">
        <w:rPr>
          <w:rFonts w:ascii="Arial" w:hAnsi="Arial" w:cs="Arial"/>
          <w:b/>
          <w:color w:val="000000" w:themeColor="text1"/>
        </w:rPr>
        <w:t xml:space="preserve"> of this collaboration is a process for</w:t>
      </w:r>
      <w:r w:rsidR="0075372D">
        <w:rPr>
          <w:rFonts w:ascii="Arial" w:hAnsi="Arial" w:cs="Arial"/>
          <w:b/>
          <w:color w:val="000000" w:themeColor="text1"/>
        </w:rPr>
        <w:t xml:space="preserve"> reus</w:t>
      </w:r>
      <w:r w:rsidR="00BC6511">
        <w:rPr>
          <w:rFonts w:ascii="Arial" w:hAnsi="Arial" w:cs="Arial"/>
          <w:b/>
          <w:color w:val="000000" w:themeColor="text1"/>
        </w:rPr>
        <w:t>ing</w:t>
      </w:r>
      <w:r w:rsidR="00B148D4" w:rsidRPr="00B148D4">
        <w:rPr>
          <w:rFonts w:ascii="Arial" w:hAnsi="Arial" w:cs="Arial"/>
          <w:b/>
          <w:color w:val="000000" w:themeColor="text1"/>
        </w:rPr>
        <w:t xml:space="preserve"> silk textiles </w:t>
      </w:r>
      <w:r w:rsidR="000322E6">
        <w:rPr>
          <w:rFonts w:ascii="Arial" w:hAnsi="Arial" w:cs="Arial"/>
          <w:b/>
          <w:color w:val="000000" w:themeColor="text1"/>
        </w:rPr>
        <w:t xml:space="preserve">and use it for the manufacturing </w:t>
      </w:r>
      <w:r w:rsidR="00B148D4" w:rsidRPr="00B148D4">
        <w:rPr>
          <w:rFonts w:ascii="Arial" w:hAnsi="Arial" w:cs="Arial"/>
          <w:b/>
          <w:color w:val="000000" w:themeColor="text1"/>
        </w:rPr>
        <w:t>of high-performance thermal insulation, which Ratti is currently launching onto the market.</w:t>
      </w:r>
      <w:r w:rsidR="00EF31EF">
        <w:rPr>
          <w:rFonts w:ascii="Arial" w:hAnsi="Arial" w:cs="Arial"/>
          <w:b/>
          <w:color w:val="000000" w:themeColor="text1"/>
        </w:rPr>
        <w:t xml:space="preserve"> </w:t>
      </w:r>
      <w:r w:rsidR="00B148D4" w:rsidRPr="00B148D4">
        <w:rPr>
          <w:rFonts w:ascii="Arial" w:hAnsi="Arial" w:cs="Arial"/>
          <w:b/>
          <w:color w:val="000000" w:themeColor="text1"/>
        </w:rPr>
        <w:t>As a production partner in this project, Freudenberg is contributing to the sustainable development of the clothing and textile industry.</w:t>
      </w:r>
    </w:p>
    <w:p w14:paraId="48124DDC" w14:textId="77777777" w:rsidR="00B148D4" w:rsidRPr="00B148D4" w:rsidRDefault="00B148D4" w:rsidP="0045025E">
      <w:pPr>
        <w:spacing w:line="360" w:lineRule="auto"/>
        <w:jc w:val="both"/>
        <w:rPr>
          <w:rFonts w:ascii="Arial" w:hAnsi="Arial" w:cs="Arial"/>
          <w:color w:val="000000" w:themeColor="text1"/>
        </w:rPr>
      </w:pPr>
    </w:p>
    <w:p w14:paraId="7699ABC9" w14:textId="523A7346" w:rsidR="001756CA" w:rsidRPr="001756CA" w:rsidRDefault="001756CA" w:rsidP="0045025E">
      <w:pPr>
        <w:spacing w:line="360" w:lineRule="auto"/>
        <w:jc w:val="both"/>
        <w:rPr>
          <w:rFonts w:ascii="Arial" w:hAnsi="Arial" w:cs="Arial"/>
          <w:color w:val="000000" w:themeColor="text1"/>
        </w:rPr>
      </w:pPr>
      <w:r w:rsidRPr="001756CA">
        <w:rPr>
          <w:rFonts w:ascii="Arial" w:hAnsi="Arial" w:cs="Arial"/>
          <w:color w:val="000000" w:themeColor="text1"/>
        </w:rPr>
        <w:t xml:space="preserve">The practice of using recycled materials from other industries, such as </w:t>
      </w:r>
      <w:r w:rsidR="000322E6">
        <w:rPr>
          <w:rFonts w:ascii="Arial" w:hAnsi="Arial" w:cs="Arial"/>
          <w:color w:val="000000" w:themeColor="text1"/>
        </w:rPr>
        <w:t xml:space="preserve">post-consumer </w:t>
      </w:r>
      <w:r w:rsidRPr="001756CA">
        <w:rPr>
          <w:rFonts w:ascii="Arial" w:hAnsi="Arial" w:cs="Arial"/>
          <w:color w:val="000000" w:themeColor="text1"/>
        </w:rPr>
        <w:t xml:space="preserve">PET bottles, has been common practice in the textile industry for years. Freudenberg and Ratti are now </w:t>
      </w:r>
      <w:r w:rsidR="0045025E">
        <w:rPr>
          <w:rFonts w:ascii="Arial" w:hAnsi="Arial" w:cs="Arial"/>
          <w:color w:val="000000" w:themeColor="text1"/>
        </w:rPr>
        <w:t>re-</w:t>
      </w:r>
      <w:r w:rsidRPr="001756CA">
        <w:rPr>
          <w:rFonts w:ascii="Arial" w:hAnsi="Arial" w:cs="Arial"/>
          <w:color w:val="000000" w:themeColor="text1"/>
        </w:rPr>
        <w:t xml:space="preserve">using silk textiles from their own industry, the clothing industry, in a jointly developed process. Ratti </w:t>
      </w:r>
      <w:r w:rsidR="0075372D">
        <w:rPr>
          <w:rFonts w:ascii="Arial" w:hAnsi="Arial" w:cs="Arial"/>
          <w:color w:val="000000" w:themeColor="text1"/>
        </w:rPr>
        <w:t>re</w:t>
      </w:r>
      <w:r w:rsidR="0045025E">
        <w:rPr>
          <w:rFonts w:ascii="Arial" w:hAnsi="Arial" w:cs="Arial"/>
          <w:color w:val="000000" w:themeColor="text1"/>
        </w:rPr>
        <w:t>-</w:t>
      </w:r>
      <w:r w:rsidR="0075372D">
        <w:rPr>
          <w:rFonts w:ascii="Arial" w:hAnsi="Arial" w:cs="Arial"/>
          <w:color w:val="000000" w:themeColor="text1"/>
        </w:rPr>
        <w:t>use</w:t>
      </w:r>
      <w:r w:rsidR="00BC6511">
        <w:rPr>
          <w:rFonts w:ascii="Arial" w:hAnsi="Arial" w:cs="Arial"/>
          <w:color w:val="000000" w:themeColor="text1"/>
        </w:rPr>
        <w:t>s</w:t>
      </w:r>
      <w:r w:rsidRPr="001756CA">
        <w:rPr>
          <w:rFonts w:ascii="Arial" w:hAnsi="Arial" w:cs="Arial"/>
          <w:color w:val="000000" w:themeColor="text1"/>
        </w:rPr>
        <w:t xml:space="preserve"> silk </w:t>
      </w:r>
      <w:r w:rsidR="000322E6">
        <w:rPr>
          <w:rFonts w:ascii="Arial" w:hAnsi="Arial" w:cs="Arial"/>
          <w:color w:val="000000" w:themeColor="text1"/>
        </w:rPr>
        <w:t>textile</w:t>
      </w:r>
      <w:r w:rsidR="006B55CF">
        <w:rPr>
          <w:rFonts w:ascii="Arial" w:hAnsi="Arial" w:cs="Arial"/>
          <w:color w:val="000000" w:themeColor="text1"/>
        </w:rPr>
        <w:t>s</w:t>
      </w:r>
      <w:r w:rsidR="000322E6">
        <w:rPr>
          <w:rFonts w:ascii="Arial" w:hAnsi="Arial" w:cs="Arial"/>
          <w:color w:val="000000" w:themeColor="text1"/>
        </w:rPr>
        <w:t xml:space="preserve"> </w:t>
      </w:r>
      <w:r w:rsidRPr="001756CA">
        <w:rPr>
          <w:rFonts w:ascii="Arial" w:hAnsi="Arial" w:cs="Arial"/>
          <w:color w:val="000000" w:themeColor="text1"/>
        </w:rPr>
        <w:t>(outer fabric</w:t>
      </w:r>
      <w:r w:rsidR="0075372D">
        <w:rPr>
          <w:rFonts w:ascii="Arial" w:hAnsi="Arial" w:cs="Arial"/>
          <w:color w:val="000000" w:themeColor="text1"/>
        </w:rPr>
        <w:t>s</w:t>
      </w:r>
      <w:r w:rsidRPr="001756CA">
        <w:rPr>
          <w:rFonts w:ascii="Arial" w:hAnsi="Arial" w:cs="Arial"/>
          <w:color w:val="000000" w:themeColor="text1"/>
        </w:rPr>
        <w:t xml:space="preserve">/clothing) </w:t>
      </w:r>
      <w:r w:rsidR="0075372D">
        <w:rPr>
          <w:rFonts w:ascii="Arial" w:hAnsi="Arial" w:cs="Arial"/>
          <w:color w:val="000000" w:themeColor="text1"/>
        </w:rPr>
        <w:t xml:space="preserve">and </w:t>
      </w:r>
      <w:r w:rsidRPr="001756CA">
        <w:rPr>
          <w:rFonts w:ascii="Arial" w:hAnsi="Arial" w:cs="Arial"/>
          <w:color w:val="000000" w:themeColor="text1"/>
        </w:rPr>
        <w:t xml:space="preserve">Freudenberg uses this to produce thermal insulation made from </w:t>
      </w:r>
      <w:r w:rsidR="00CF6F2A" w:rsidRPr="0045025E">
        <w:rPr>
          <w:rFonts w:ascii="Arial" w:hAnsi="Arial" w:cs="Arial" w:hint="eastAsia"/>
          <w:color w:val="000000" w:themeColor="text1"/>
        </w:rPr>
        <w:t>70</w:t>
      </w:r>
      <w:r w:rsidR="008E39FA" w:rsidRPr="00CF6F2A">
        <w:rPr>
          <w:rFonts w:ascii="Arial" w:hAnsi="Arial" w:cs="Arial"/>
          <w:color w:val="000000" w:themeColor="text1"/>
        </w:rPr>
        <w:t xml:space="preserve">% </w:t>
      </w:r>
      <w:r w:rsidR="00F7347C">
        <w:rPr>
          <w:rFonts w:ascii="Arial" w:hAnsi="Arial" w:cs="Arial"/>
          <w:color w:val="000000" w:themeColor="text1"/>
        </w:rPr>
        <w:t>re</w:t>
      </w:r>
      <w:r w:rsidR="0045025E">
        <w:rPr>
          <w:rFonts w:ascii="Arial" w:hAnsi="Arial" w:cs="Arial"/>
          <w:color w:val="000000" w:themeColor="text1"/>
        </w:rPr>
        <w:t>-</w:t>
      </w:r>
      <w:r w:rsidR="00F7347C">
        <w:rPr>
          <w:rFonts w:ascii="Arial" w:hAnsi="Arial" w:cs="Arial"/>
          <w:color w:val="000000" w:themeColor="text1"/>
        </w:rPr>
        <w:t xml:space="preserve">used </w:t>
      </w:r>
      <w:r w:rsidRPr="00CF6F2A">
        <w:rPr>
          <w:rFonts w:ascii="Arial" w:hAnsi="Arial" w:cs="Arial"/>
          <w:color w:val="000000" w:themeColor="text1"/>
        </w:rPr>
        <w:t>silk</w:t>
      </w:r>
      <w:r w:rsidRPr="001756CA">
        <w:rPr>
          <w:rFonts w:ascii="Arial" w:hAnsi="Arial" w:cs="Arial"/>
          <w:color w:val="000000" w:themeColor="text1"/>
        </w:rPr>
        <w:t xml:space="preserve">, which Ratti </w:t>
      </w:r>
      <w:r w:rsidR="008E39FA">
        <w:rPr>
          <w:rFonts w:ascii="Arial" w:hAnsi="Arial" w:cs="Arial"/>
          <w:color w:val="000000" w:themeColor="text1"/>
        </w:rPr>
        <w:t xml:space="preserve">then </w:t>
      </w:r>
      <w:r w:rsidRPr="001756CA">
        <w:rPr>
          <w:rFonts w:ascii="Arial" w:hAnsi="Arial" w:cs="Arial"/>
          <w:color w:val="000000" w:themeColor="text1"/>
        </w:rPr>
        <w:t>markets.</w:t>
      </w:r>
    </w:p>
    <w:p w14:paraId="00602859" w14:textId="77777777" w:rsidR="001756CA" w:rsidRPr="001756CA" w:rsidRDefault="001756CA" w:rsidP="0045025E">
      <w:pPr>
        <w:spacing w:line="360" w:lineRule="auto"/>
        <w:jc w:val="both"/>
        <w:rPr>
          <w:rFonts w:ascii="Arial" w:hAnsi="Arial" w:cs="Arial"/>
          <w:color w:val="000000" w:themeColor="text1"/>
        </w:rPr>
      </w:pPr>
    </w:p>
    <w:p w14:paraId="1CE0D119" w14:textId="471DE905" w:rsidR="00943156" w:rsidRPr="00B148D4" w:rsidRDefault="00F7347C" w:rsidP="0045025E">
      <w:pPr>
        <w:spacing w:line="360" w:lineRule="auto"/>
        <w:jc w:val="both"/>
        <w:rPr>
          <w:rFonts w:ascii="Arial" w:hAnsi="Arial" w:cs="Arial"/>
          <w:color w:val="000000" w:themeColor="text1"/>
        </w:rPr>
      </w:pPr>
      <w:r>
        <w:rPr>
          <w:rFonts w:ascii="Arial" w:hAnsi="Arial" w:cs="Arial"/>
          <w:color w:val="000000" w:themeColor="text1"/>
        </w:rPr>
        <w:t xml:space="preserve">In addition, Freudenberg´s </w:t>
      </w:r>
      <w:r w:rsidR="001756CA" w:rsidRPr="001756CA">
        <w:rPr>
          <w:rFonts w:ascii="Arial" w:hAnsi="Arial" w:cs="Arial"/>
          <w:color w:val="000000" w:themeColor="text1"/>
        </w:rPr>
        <w:t>solvent-free manufacturing process for the waddings significantly reduce</w:t>
      </w:r>
      <w:r w:rsidR="00EF31EF">
        <w:rPr>
          <w:rFonts w:ascii="Arial" w:hAnsi="Arial" w:cs="Arial"/>
          <w:color w:val="000000" w:themeColor="text1"/>
        </w:rPr>
        <w:t>s</w:t>
      </w:r>
      <w:r w:rsidR="001756CA" w:rsidRPr="001756CA">
        <w:rPr>
          <w:rFonts w:ascii="Arial" w:hAnsi="Arial" w:cs="Arial"/>
          <w:color w:val="000000" w:themeColor="text1"/>
        </w:rPr>
        <w:t xml:space="preserve"> the environmental impact of the new process. </w:t>
      </w:r>
      <w:r w:rsidR="008E39FA">
        <w:rPr>
          <w:rFonts w:ascii="Arial" w:hAnsi="Arial" w:cs="Arial"/>
          <w:color w:val="000000" w:themeColor="text1"/>
        </w:rPr>
        <w:t>“</w:t>
      </w:r>
      <w:r w:rsidR="001756CA" w:rsidRPr="001756CA">
        <w:rPr>
          <w:rFonts w:ascii="Arial" w:hAnsi="Arial" w:cs="Arial"/>
          <w:color w:val="000000" w:themeColor="text1"/>
        </w:rPr>
        <w:t>Our partnership with Ratti proves once again what joint innovation work can achieve</w:t>
      </w:r>
      <w:r w:rsidR="0045025E">
        <w:rPr>
          <w:rFonts w:ascii="Arial" w:hAnsi="Arial" w:cs="Arial"/>
          <w:color w:val="000000" w:themeColor="text1"/>
        </w:rPr>
        <w:t xml:space="preserve">. Thus, we </w:t>
      </w:r>
      <w:r w:rsidR="001756CA" w:rsidRPr="001756CA">
        <w:rPr>
          <w:rFonts w:ascii="Arial" w:hAnsi="Arial" w:cs="Arial"/>
          <w:color w:val="000000" w:themeColor="text1"/>
        </w:rPr>
        <w:t xml:space="preserve">make a valuable contribution to extending the scope of sustainability </w:t>
      </w:r>
      <w:r w:rsidR="00EF31EF">
        <w:rPr>
          <w:rFonts w:ascii="Arial" w:hAnsi="Arial" w:cs="Arial"/>
          <w:color w:val="000000" w:themeColor="text1"/>
        </w:rPr>
        <w:t>with</w:t>
      </w:r>
      <w:r w:rsidR="001756CA" w:rsidRPr="001756CA">
        <w:rPr>
          <w:rFonts w:ascii="Arial" w:hAnsi="Arial" w:cs="Arial"/>
          <w:color w:val="000000" w:themeColor="text1"/>
        </w:rPr>
        <w:t>in the textile industry</w:t>
      </w:r>
      <w:r w:rsidR="008E39FA">
        <w:rPr>
          <w:rFonts w:ascii="Arial" w:hAnsi="Arial" w:cs="Arial"/>
          <w:color w:val="000000" w:themeColor="text1"/>
        </w:rPr>
        <w:t>”</w:t>
      </w:r>
      <w:r w:rsidR="001756CA" w:rsidRPr="001756CA">
        <w:rPr>
          <w:rFonts w:ascii="Arial" w:hAnsi="Arial" w:cs="Arial"/>
          <w:color w:val="000000" w:themeColor="text1"/>
        </w:rPr>
        <w:t>, explained Jonathan Oh, General Manager Freudenberg Performance Materials Apparel.</w:t>
      </w:r>
    </w:p>
    <w:p w14:paraId="38CE87DD" w14:textId="77777777" w:rsidR="0045025E" w:rsidRDefault="0045025E" w:rsidP="0045025E">
      <w:pPr>
        <w:spacing w:line="360" w:lineRule="auto"/>
        <w:jc w:val="both"/>
        <w:rPr>
          <w:rFonts w:ascii="Arial" w:hAnsi="Arial" w:cs="Arial"/>
          <w:color w:val="000000" w:themeColor="text1"/>
        </w:rPr>
      </w:pPr>
    </w:p>
    <w:p w14:paraId="778DDA78" w14:textId="432511BD" w:rsidR="00F41452" w:rsidRPr="0045025E" w:rsidRDefault="00704ED3" w:rsidP="0045025E">
      <w:pPr>
        <w:spacing w:line="360" w:lineRule="auto"/>
        <w:jc w:val="both"/>
        <w:rPr>
          <w:rFonts w:ascii="Arial" w:hAnsi="Arial" w:cs="Arial"/>
          <w:color w:val="000000" w:themeColor="text1"/>
        </w:rPr>
      </w:pPr>
      <w:r w:rsidRPr="0045025E">
        <w:rPr>
          <w:rFonts w:ascii="Arial" w:hAnsi="Arial" w:cs="Arial"/>
          <w:color w:val="000000" w:themeColor="text1"/>
        </w:rPr>
        <w:t>Freudenberg possesses the</w:t>
      </w:r>
      <w:r w:rsidR="00CF6F2A" w:rsidRPr="0045025E">
        <w:rPr>
          <w:rFonts w:ascii="Arial" w:hAnsi="Arial" w:cs="Arial"/>
          <w:color w:val="000000" w:themeColor="text1"/>
        </w:rPr>
        <w:t xml:space="preserve"> nonwoven</w:t>
      </w:r>
      <w:r w:rsidRPr="0045025E">
        <w:rPr>
          <w:rFonts w:ascii="Arial" w:hAnsi="Arial" w:cs="Arial"/>
          <w:color w:val="000000" w:themeColor="text1"/>
        </w:rPr>
        <w:t xml:space="preserve"> industry</w:t>
      </w:r>
      <w:r w:rsidR="008E39FA" w:rsidRPr="0045025E">
        <w:rPr>
          <w:rFonts w:ascii="Arial" w:hAnsi="Arial" w:cs="Arial"/>
          <w:color w:val="000000" w:themeColor="text1"/>
        </w:rPr>
        <w:t>’</w:t>
      </w:r>
      <w:r w:rsidRPr="0045025E">
        <w:rPr>
          <w:rFonts w:ascii="Arial" w:hAnsi="Arial" w:cs="Arial"/>
          <w:color w:val="000000" w:themeColor="text1"/>
        </w:rPr>
        <w:t xml:space="preserve">s most extensive technology platform. For decades, this has enabled the leading supplier of technical textiles to offer sustainable solutions for a wide range of applications. Airlaid technology </w:t>
      </w:r>
      <w:r w:rsidRPr="0045025E">
        <w:rPr>
          <w:rFonts w:ascii="Arial" w:hAnsi="Arial" w:cs="Arial"/>
          <w:color w:val="000000" w:themeColor="text1"/>
        </w:rPr>
        <w:lastRenderedPageBreak/>
        <w:t xml:space="preserve">plays a key role in the </w:t>
      </w:r>
      <w:r w:rsidR="00D32DEB" w:rsidRPr="0045025E">
        <w:rPr>
          <w:rFonts w:ascii="Arial" w:hAnsi="Arial" w:cs="Arial"/>
          <w:color w:val="000000" w:themeColor="text1"/>
        </w:rPr>
        <w:t>re</w:t>
      </w:r>
      <w:r w:rsidR="0045025E">
        <w:rPr>
          <w:rFonts w:ascii="Arial" w:hAnsi="Arial" w:cs="Arial"/>
          <w:color w:val="000000" w:themeColor="text1"/>
        </w:rPr>
        <w:t>-</w:t>
      </w:r>
      <w:r w:rsidR="00D32DEB" w:rsidRPr="0045025E">
        <w:rPr>
          <w:rFonts w:ascii="Arial" w:hAnsi="Arial" w:cs="Arial"/>
          <w:color w:val="000000" w:themeColor="text1"/>
        </w:rPr>
        <w:t xml:space="preserve">use </w:t>
      </w:r>
      <w:r w:rsidRPr="0045025E">
        <w:rPr>
          <w:rFonts w:ascii="Arial" w:hAnsi="Arial" w:cs="Arial"/>
          <w:color w:val="000000" w:themeColor="text1"/>
        </w:rPr>
        <w:t>of silk textiles</w:t>
      </w:r>
      <w:r w:rsidR="00EF31EF" w:rsidRPr="0045025E">
        <w:rPr>
          <w:rFonts w:ascii="Arial" w:hAnsi="Arial" w:cs="Arial"/>
          <w:color w:val="000000" w:themeColor="text1"/>
        </w:rPr>
        <w:t xml:space="preserve">, enabling </w:t>
      </w:r>
      <w:r w:rsidRPr="0045025E">
        <w:rPr>
          <w:rFonts w:ascii="Arial" w:hAnsi="Arial" w:cs="Arial"/>
          <w:color w:val="000000" w:themeColor="text1"/>
        </w:rPr>
        <w:t xml:space="preserve">Freudenberg to produce waddings with a three-dimensional structure from </w:t>
      </w:r>
      <w:r w:rsidR="00BC0882">
        <w:rPr>
          <w:rFonts w:ascii="Arial" w:hAnsi="Arial" w:cs="Arial"/>
          <w:color w:val="000000" w:themeColor="text1"/>
        </w:rPr>
        <w:t xml:space="preserve">this </w:t>
      </w:r>
      <w:bookmarkStart w:id="0" w:name="_GoBack"/>
      <w:bookmarkEnd w:id="0"/>
      <w:r w:rsidRPr="0045025E">
        <w:rPr>
          <w:rFonts w:ascii="Arial" w:hAnsi="Arial" w:cs="Arial"/>
          <w:color w:val="000000" w:themeColor="text1"/>
        </w:rPr>
        <w:t xml:space="preserve">material. This leads to the formation of </w:t>
      </w:r>
      <w:r w:rsidR="008E39FA" w:rsidRPr="0045025E">
        <w:rPr>
          <w:rFonts w:ascii="Arial" w:hAnsi="Arial" w:cs="Arial"/>
          <w:color w:val="000000" w:themeColor="text1"/>
        </w:rPr>
        <w:t xml:space="preserve">countless tiny </w:t>
      </w:r>
      <w:r w:rsidRPr="0045025E">
        <w:rPr>
          <w:rFonts w:ascii="Arial" w:hAnsi="Arial" w:cs="Arial"/>
          <w:color w:val="000000" w:themeColor="text1"/>
        </w:rPr>
        <w:t xml:space="preserve">air chambers, which give the padding </w:t>
      </w:r>
      <w:r w:rsidR="008E39FA" w:rsidRPr="0045025E">
        <w:rPr>
          <w:rFonts w:ascii="Arial" w:hAnsi="Arial" w:cs="Arial"/>
          <w:color w:val="000000" w:themeColor="text1"/>
        </w:rPr>
        <w:t xml:space="preserve">excellent </w:t>
      </w:r>
      <w:r w:rsidRPr="0045025E">
        <w:rPr>
          <w:rFonts w:ascii="Arial" w:hAnsi="Arial" w:cs="Arial"/>
          <w:color w:val="000000" w:themeColor="text1"/>
        </w:rPr>
        <w:t xml:space="preserve">thermal insulation </w:t>
      </w:r>
      <w:r w:rsidR="008E39FA" w:rsidRPr="0045025E">
        <w:rPr>
          <w:rFonts w:ascii="Arial" w:hAnsi="Arial" w:cs="Arial"/>
          <w:color w:val="000000" w:themeColor="text1"/>
        </w:rPr>
        <w:t xml:space="preserve">properties </w:t>
      </w:r>
      <w:r w:rsidRPr="0045025E">
        <w:rPr>
          <w:rFonts w:ascii="Arial" w:hAnsi="Arial" w:cs="Arial"/>
          <w:color w:val="000000" w:themeColor="text1"/>
        </w:rPr>
        <w:t xml:space="preserve">combined with exceptional breathability. Its high dimensional stability and wash resistance, as well as its </w:t>
      </w:r>
      <w:r w:rsidR="008E39FA" w:rsidRPr="0045025E">
        <w:rPr>
          <w:rFonts w:ascii="Arial" w:hAnsi="Arial" w:cs="Arial"/>
          <w:color w:val="000000" w:themeColor="text1"/>
        </w:rPr>
        <w:t>impressive durability</w:t>
      </w:r>
      <w:r w:rsidRPr="0045025E">
        <w:rPr>
          <w:rFonts w:ascii="Arial" w:hAnsi="Arial" w:cs="Arial"/>
          <w:color w:val="000000" w:themeColor="text1"/>
        </w:rPr>
        <w:t xml:space="preserve">, make this </w:t>
      </w:r>
      <w:r w:rsidR="00D32DEB" w:rsidRPr="0045025E">
        <w:rPr>
          <w:rFonts w:ascii="Arial" w:hAnsi="Arial" w:cs="Arial"/>
          <w:color w:val="000000" w:themeColor="text1"/>
        </w:rPr>
        <w:t xml:space="preserve">wadding made from </w:t>
      </w:r>
      <w:r w:rsidR="00CF6F2A" w:rsidRPr="0045025E">
        <w:rPr>
          <w:rFonts w:ascii="Arial" w:hAnsi="Arial" w:cs="Arial" w:hint="eastAsia"/>
          <w:color w:val="000000" w:themeColor="text1"/>
        </w:rPr>
        <w:t>70</w:t>
      </w:r>
      <w:r w:rsidRPr="0045025E">
        <w:rPr>
          <w:rFonts w:ascii="Arial" w:hAnsi="Arial" w:cs="Arial"/>
          <w:color w:val="000000" w:themeColor="text1"/>
        </w:rPr>
        <w:t xml:space="preserve">% </w:t>
      </w:r>
      <w:r w:rsidR="00D32DEB" w:rsidRPr="0045025E">
        <w:rPr>
          <w:rFonts w:ascii="Arial" w:hAnsi="Arial" w:cs="Arial"/>
          <w:color w:val="000000" w:themeColor="text1"/>
        </w:rPr>
        <w:t>re</w:t>
      </w:r>
      <w:r w:rsidR="0045025E">
        <w:rPr>
          <w:rFonts w:ascii="Arial" w:hAnsi="Arial" w:cs="Arial"/>
          <w:color w:val="000000" w:themeColor="text1"/>
        </w:rPr>
        <w:t>-</w:t>
      </w:r>
      <w:r w:rsidR="00D32DEB" w:rsidRPr="0045025E">
        <w:rPr>
          <w:rFonts w:ascii="Arial" w:hAnsi="Arial" w:cs="Arial"/>
          <w:color w:val="000000" w:themeColor="text1"/>
        </w:rPr>
        <w:t xml:space="preserve">used </w:t>
      </w:r>
      <w:r w:rsidRPr="0045025E">
        <w:rPr>
          <w:rFonts w:ascii="Arial" w:hAnsi="Arial" w:cs="Arial"/>
          <w:color w:val="000000" w:themeColor="text1"/>
        </w:rPr>
        <w:t xml:space="preserve">silk </w:t>
      </w:r>
      <w:r w:rsidR="00D32DEB" w:rsidRPr="0045025E">
        <w:rPr>
          <w:rFonts w:ascii="Arial" w:hAnsi="Arial" w:cs="Arial"/>
          <w:color w:val="000000" w:themeColor="text1"/>
        </w:rPr>
        <w:t xml:space="preserve">textiles </w:t>
      </w:r>
      <w:r w:rsidRPr="0045025E">
        <w:rPr>
          <w:rFonts w:ascii="Arial" w:hAnsi="Arial" w:cs="Arial"/>
          <w:color w:val="000000" w:themeColor="text1"/>
        </w:rPr>
        <w:t>an excellent choice for environmentally conscious outdoor enthusiasts.</w:t>
      </w:r>
    </w:p>
    <w:p w14:paraId="32D419D2" w14:textId="77777777" w:rsidR="00704ED3" w:rsidRPr="00B148D4" w:rsidRDefault="00704ED3" w:rsidP="0045025E">
      <w:pPr>
        <w:spacing w:line="360" w:lineRule="auto"/>
        <w:jc w:val="both"/>
        <w:rPr>
          <w:rFonts w:ascii="Arial" w:hAnsi="Arial" w:cs="Arial"/>
          <w:color w:val="000000" w:themeColor="text1"/>
        </w:rPr>
      </w:pPr>
    </w:p>
    <w:p w14:paraId="18033657" w14:textId="77777777" w:rsidR="00F41452" w:rsidRPr="00B148D4" w:rsidRDefault="00F41452" w:rsidP="00CF6F2A">
      <w:pPr>
        <w:pStyle w:val="Headline0"/>
        <w:spacing w:line="240" w:lineRule="auto"/>
        <w:rPr>
          <w:rFonts w:ascii="Arial" w:hAnsi="Arial" w:cs="Arial"/>
          <w:bCs w:val="0"/>
          <w:caps w:val="0"/>
          <w:color w:val="000000" w:themeColor="text1"/>
          <w:sz w:val="24"/>
          <w:szCs w:val="24"/>
        </w:rPr>
      </w:pPr>
      <w:r w:rsidRPr="00B148D4">
        <w:rPr>
          <w:rFonts w:ascii="Arial" w:hAnsi="Arial" w:cs="Arial"/>
          <w:bCs w:val="0"/>
          <w:caps w:val="0"/>
          <w:color w:val="000000" w:themeColor="text1"/>
          <w:sz w:val="24"/>
          <w:szCs w:val="24"/>
        </w:rPr>
        <w:t>Contact for media enquiries</w:t>
      </w:r>
    </w:p>
    <w:p w14:paraId="4E486E1D" w14:textId="77777777" w:rsidR="00F41452" w:rsidRPr="000322E6" w:rsidRDefault="00F41452" w:rsidP="00CF6F2A">
      <w:pPr>
        <w:pStyle w:val="Headline0"/>
        <w:spacing w:line="240" w:lineRule="auto"/>
        <w:rPr>
          <w:rFonts w:ascii="Arial" w:hAnsi="Arial" w:cs="Arial"/>
          <w:bCs w:val="0"/>
          <w:caps w:val="0"/>
          <w:color w:val="000000" w:themeColor="text1"/>
          <w:sz w:val="24"/>
          <w:szCs w:val="24"/>
          <w:lang w:val="de-DE"/>
        </w:rPr>
      </w:pPr>
      <w:r w:rsidRPr="00B148D4">
        <w:rPr>
          <w:rFonts w:ascii="Arial" w:hAnsi="Arial" w:cs="Arial"/>
          <w:bCs w:val="0"/>
          <w:caps w:val="0"/>
          <w:color w:val="000000" w:themeColor="text1"/>
          <w:sz w:val="24"/>
          <w:szCs w:val="24"/>
        </w:rPr>
        <w:t xml:space="preserve">Freudenberg Performance Materials Holding SE &amp; Co. </w:t>
      </w:r>
      <w:r w:rsidRPr="000322E6">
        <w:rPr>
          <w:rFonts w:ascii="Arial" w:hAnsi="Arial" w:cs="Arial"/>
          <w:bCs w:val="0"/>
          <w:caps w:val="0"/>
          <w:color w:val="000000" w:themeColor="text1"/>
          <w:sz w:val="24"/>
          <w:szCs w:val="24"/>
          <w:lang w:val="de-DE"/>
        </w:rPr>
        <w:t>KG</w:t>
      </w:r>
    </w:p>
    <w:p w14:paraId="4BB52574" w14:textId="77777777" w:rsidR="00F41452" w:rsidRPr="000322E6" w:rsidRDefault="00F41452" w:rsidP="00CF6F2A">
      <w:pPr>
        <w:pStyle w:val="Headline0"/>
        <w:spacing w:line="240" w:lineRule="auto"/>
        <w:rPr>
          <w:rFonts w:ascii="Arial" w:hAnsi="Arial" w:cs="Arial"/>
          <w:b w:val="0"/>
          <w:caps w:val="0"/>
          <w:color w:val="000000" w:themeColor="text1"/>
          <w:sz w:val="24"/>
          <w:szCs w:val="24"/>
          <w:lang w:val="de-DE"/>
        </w:rPr>
      </w:pPr>
      <w:r w:rsidRPr="000322E6">
        <w:rPr>
          <w:rFonts w:ascii="Arial" w:hAnsi="Arial" w:cs="Arial"/>
          <w:b w:val="0"/>
          <w:caps w:val="0"/>
          <w:color w:val="000000" w:themeColor="text1"/>
          <w:sz w:val="24"/>
          <w:szCs w:val="24"/>
          <w:lang w:val="de-DE"/>
        </w:rPr>
        <w:t>Holger Steingraeber, Director Global Communications</w:t>
      </w:r>
    </w:p>
    <w:p w14:paraId="7F6AA196" w14:textId="77777777" w:rsidR="00F41452" w:rsidRPr="000322E6" w:rsidRDefault="00F41452" w:rsidP="00CF6F2A">
      <w:pPr>
        <w:pStyle w:val="Headline0"/>
        <w:spacing w:line="240" w:lineRule="auto"/>
        <w:rPr>
          <w:rFonts w:ascii="Arial" w:hAnsi="Arial" w:cs="Arial"/>
          <w:b w:val="0"/>
          <w:caps w:val="0"/>
          <w:color w:val="000000" w:themeColor="text1"/>
          <w:sz w:val="24"/>
          <w:szCs w:val="24"/>
          <w:lang w:val="de-DE"/>
        </w:rPr>
      </w:pPr>
      <w:r w:rsidRPr="000322E6">
        <w:rPr>
          <w:rFonts w:ascii="Arial" w:hAnsi="Arial" w:cs="Arial"/>
          <w:b w:val="0"/>
          <w:caps w:val="0"/>
          <w:color w:val="000000" w:themeColor="text1"/>
          <w:sz w:val="24"/>
          <w:szCs w:val="24"/>
          <w:lang w:val="de-DE"/>
        </w:rPr>
        <w:t>Höhnerweg 2-4 / 69469 Weinheim / Germany</w:t>
      </w:r>
    </w:p>
    <w:p w14:paraId="38C5FE84" w14:textId="77777777" w:rsidR="00F41452" w:rsidRPr="00BC0882" w:rsidRDefault="00F41452" w:rsidP="00CF6F2A">
      <w:pPr>
        <w:pStyle w:val="Headline0"/>
        <w:spacing w:line="240" w:lineRule="auto"/>
        <w:rPr>
          <w:rFonts w:ascii="Arial" w:hAnsi="Arial" w:cs="Arial"/>
          <w:b w:val="0"/>
          <w:caps w:val="0"/>
          <w:color w:val="000000" w:themeColor="text1"/>
          <w:sz w:val="24"/>
          <w:szCs w:val="24"/>
          <w:lang w:val="de-DE"/>
        </w:rPr>
      </w:pPr>
      <w:r w:rsidRPr="00BC0882">
        <w:rPr>
          <w:rFonts w:ascii="Arial" w:hAnsi="Arial" w:cs="Arial"/>
          <w:b w:val="0"/>
          <w:caps w:val="0"/>
          <w:color w:val="000000" w:themeColor="text1"/>
          <w:sz w:val="24"/>
          <w:szCs w:val="24"/>
          <w:lang w:val="de-DE"/>
        </w:rPr>
        <w:t xml:space="preserve">Phone +49 6201 80 </w:t>
      </w:r>
      <w:r w:rsidR="004D40A4" w:rsidRPr="00BC0882">
        <w:rPr>
          <w:rFonts w:ascii="Arial" w:hAnsi="Arial" w:cs="Arial"/>
          <w:b w:val="0"/>
          <w:caps w:val="0"/>
          <w:color w:val="000000" w:themeColor="text1"/>
          <w:sz w:val="24"/>
          <w:szCs w:val="24"/>
          <w:lang w:val="de-DE"/>
        </w:rPr>
        <w:t>6503</w:t>
      </w:r>
    </w:p>
    <w:p w14:paraId="1EC1CDB8" w14:textId="77777777" w:rsidR="00F41452" w:rsidRPr="00BC0882" w:rsidRDefault="00F41452" w:rsidP="00CF6F2A">
      <w:pPr>
        <w:pStyle w:val="Headline0"/>
        <w:spacing w:line="240" w:lineRule="auto"/>
        <w:rPr>
          <w:rFonts w:ascii="Arial" w:hAnsi="Arial" w:cs="Arial"/>
          <w:b w:val="0"/>
          <w:caps w:val="0"/>
          <w:color w:val="000000" w:themeColor="text1"/>
          <w:sz w:val="24"/>
          <w:szCs w:val="24"/>
          <w:lang w:val="de-DE"/>
        </w:rPr>
      </w:pPr>
      <w:r w:rsidRPr="00BC0882">
        <w:rPr>
          <w:rFonts w:ascii="Arial" w:hAnsi="Arial" w:cs="Arial"/>
          <w:b w:val="0"/>
          <w:caps w:val="0"/>
          <w:color w:val="000000" w:themeColor="text1"/>
          <w:sz w:val="24"/>
          <w:szCs w:val="24"/>
          <w:lang w:val="de-DE"/>
        </w:rPr>
        <w:t>Holger.Steingraeber@freudenberg-pm.com</w:t>
      </w:r>
    </w:p>
    <w:p w14:paraId="0BFDD56D" w14:textId="77777777" w:rsidR="00F41452" w:rsidRPr="00BC0882" w:rsidRDefault="00F41452" w:rsidP="00CF6F2A">
      <w:pPr>
        <w:pStyle w:val="KeinAbsatzformat"/>
        <w:spacing w:line="240" w:lineRule="auto"/>
        <w:rPr>
          <w:rFonts w:ascii="Arial" w:hAnsi="Arial" w:cs="Arial"/>
          <w:color w:val="000000" w:themeColor="text1"/>
        </w:rPr>
      </w:pPr>
      <w:r w:rsidRPr="00BC0882">
        <w:rPr>
          <w:rFonts w:ascii="Arial" w:hAnsi="Arial" w:cs="Arial"/>
          <w:color w:val="000000" w:themeColor="text1"/>
        </w:rPr>
        <w:t>www.freudenberg-pm.com</w:t>
      </w:r>
    </w:p>
    <w:p w14:paraId="23F17850" w14:textId="77777777" w:rsidR="00F41452" w:rsidRPr="00BC0882" w:rsidRDefault="00F41452" w:rsidP="00CF6F2A">
      <w:pPr>
        <w:pStyle w:val="KeinAbsatzformat"/>
        <w:spacing w:line="240" w:lineRule="auto"/>
        <w:rPr>
          <w:rFonts w:ascii="Arial" w:hAnsi="Arial" w:cs="Arial"/>
          <w:color w:val="000000" w:themeColor="text1"/>
        </w:rPr>
      </w:pPr>
    </w:p>
    <w:p w14:paraId="01A15402" w14:textId="77777777" w:rsidR="00F41452" w:rsidRPr="000322E6" w:rsidRDefault="00F41452" w:rsidP="00CF6F2A">
      <w:pPr>
        <w:pStyle w:val="Headline0"/>
        <w:spacing w:line="240" w:lineRule="auto"/>
        <w:rPr>
          <w:rFonts w:ascii="Arial" w:hAnsi="Arial" w:cs="Arial"/>
          <w:b w:val="0"/>
          <w:caps w:val="0"/>
          <w:color w:val="000000" w:themeColor="text1"/>
          <w:sz w:val="24"/>
          <w:szCs w:val="24"/>
          <w:lang w:val="de-DE"/>
        </w:rPr>
      </w:pPr>
      <w:r w:rsidRPr="000322E6">
        <w:rPr>
          <w:rFonts w:ascii="Arial" w:hAnsi="Arial" w:cs="Arial"/>
          <w:b w:val="0"/>
          <w:caps w:val="0"/>
          <w:color w:val="000000" w:themeColor="text1"/>
          <w:sz w:val="24"/>
          <w:szCs w:val="24"/>
          <w:lang w:val="de-DE"/>
        </w:rPr>
        <w:t>Katrin Böttcher, Manager Global Communications</w:t>
      </w:r>
    </w:p>
    <w:p w14:paraId="25207405" w14:textId="77777777" w:rsidR="00F41452" w:rsidRPr="000322E6" w:rsidRDefault="00F41452" w:rsidP="00CF6F2A">
      <w:pPr>
        <w:pStyle w:val="Headline0"/>
        <w:spacing w:line="240" w:lineRule="auto"/>
        <w:rPr>
          <w:rFonts w:ascii="Arial" w:hAnsi="Arial" w:cs="Arial"/>
          <w:b w:val="0"/>
          <w:caps w:val="0"/>
          <w:color w:val="000000" w:themeColor="text1"/>
          <w:sz w:val="24"/>
          <w:szCs w:val="24"/>
          <w:lang w:val="de-DE"/>
        </w:rPr>
      </w:pPr>
      <w:r w:rsidRPr="000322E6">
        <w:rPr>
          <w:rFonts w:ascii="Arial" w:hAnsi="Arial" w:cs="Arial"/>
          <w:b w:val="0"/>
          <w:caps w:val="0"/>
          <w:color w:val="000000" w:themeColor="text1"/>
          <w:sz w:val="24"/>
          <w:szCs w:val="24"/>
          <w:lang w:val="de-DE"/>
        </w:rPr>
        <w:t>Höhnerweg 2-4 / 69469 Weinheim / Germany</w:t>
      </w:r>
    </w:p>
    <w:p w14:paraId="690FAC7F" w14:textId="77777777" w:rsidR="00F41452" w:rsidRPr="00B148D4" w:rsidRDefault="00F41452" w:rsidP="00CF6F2A">
      <w:pPr>
        <w:pStyle w:val="Headline0"/>
        <w:spacing w:line="240" w:lineRule="auto"/>
        <w:rPr>
          <w:rFonts w:ascii="Arial" w:hAnsi="Arial" w:cs="Arial"/>
          <w:b w:val="0"/>
          <w:caps w:val="0"/>
          <w:color w:val="000000" w:themeColor="text1"/>
          <w:sz w:val="24"/>
          <w:szCs w:val="24"/>
        </w:rPr>
      </w:pPr>
      <w:r w:rsidRPr="00B148D4">
        <w:rPr>
          <w:rFonts w:ascii="Arial" w:hAnsi="Arial" w:cs="Arial"/>
          <w:b w:val="0"/>
          <w:caps w:val="0"/>
          <w:color w:val="000000" w:themeColor="text1"/>
          <w:sz w:val="24"/>
          <w:szCs w:val="24"/>
        </w:rPr>
        <w:t xml:space="preserve">Phone +49 6201 80 5977 </w:t>
      </w:r>
    </w:p>
    <w:p w14:paraId="195970D3" w14:textId="77777777" w:rsidR="00F41452" w:rsidRPr="00B148D4" w:rsidRDefault="00F41452" w:rsidP="00CF6F2A">
      <w:pPr>
        <w:pStyle w:val="Headline0"/>
        <w:spacing w:line="240" w:lineRule="auto"/>
        <w:rPr>
          <w:rFonts w:ascii="Arial" w:hAnsi="Arial" w:cs="Arial"/>
          <w:b w:val="0"/>
          <w:caps w:val="0"/>
          <w:color w:val="000000" w:themeColor="text1"/>
          <w:sz w:val="24"/>
          <w:szCs w:val="24"/>
        </w:rPr>
      </w:pPr>
      <w:r w:rsidRPr="00B148D4">
        <w:rPr>
          <w:rFonts w:ascii="Arial" w:hAnsi="Arial" w:cs="Arial"/>
          <w:b w:val="0"/>
          <w:caps w:val="0"/>
          <w:color w:val="000000" w:themeColor="text1"/>
          <w:sz w:val="24"/>
          <w:szCs w:val="24"/>
        </w:rPr>
        <w:t>Katrin.Boettcher@freudenberg-pm.com</w:t>
      </w:r>
    </w:p>
    <w:p w14:paraId="174A0102" w14:textId="77777777" w:rsidR="00F41452" w:rsidRPr="00B148D4" w:rsidRDefault="00F41452" w:rsidP="00CF6F2A">
      <w:pPr>
        <w:pStyle w:val="KeinAbsatzformat"/>
        <w:spacing w:line="240" w:lineRule="auto"/>
        <w:rPr>
          <w:rFonts w:ascii="Arial" w:hAnsi="Arial" w:cs="Arial"/>
          <w:color w:val="000000" w:themeColor="text1"/>
          <w:lang w:val="en-US"/>
        </w:rPr>
      </w:pPr>
      <w:r w:rsidRPr="00B148D4">
        <w:rPr>
          <w:rFonts w:ascii="Arial" w:hAnsi="Arial" w:cs="Arial"/>
          <w:color w:val="000000" w:themeColor="text1"/>
          <w:lang w:val="en-US"/>
        </w:rPr>
        <w:t xml:space="preserve">www.freudenberg-pm.com </w:t>
      </w:r>
    </w:p>
    <w:p w14:paraId="0D155F9A" w14:textId="77777777" w:rsidR="00F41452" w:rsidRPr="00B148D4" w:rsidRDefault="00F41452" w:rsidP="00CF6F2A">
      <w:pPr>
        <w:pStyle w:val="KeinAbsatzformat"/>
        <w:spacing w:line="360" w:lineRule="auto"/>
        <w:rPr>
          <w:rFonts w:ascii="Arial" w:hAnsi="Arial" w:cs="Arial"/>
          <w:color w:val="000000" w:themeColor="text1"/>
          <w:lang w:val="en-US"/>
        </w:rPr>
      </w:pPr>
    </w:p>
    <w:p w14:paraId="0801616E" w14:textId="77777777" w:rsidR="00F41452" w:rsidRPr="00B148D4" w:rsidRDefault="00F41452" w:rsidP="00CF6F2A">
      <w:pPr>
        <w:pStyle w:val="Headline0"/>
        <w:spacing w:line="240" w:lineRule="auto"/>
        <w:rPr>
          <w:rFonts w:ascii="Arial" w:hAnsi="Arial" w:cs="Arial"/>
          <w:b w:val="0"/>
          <w:bCs w:val="0"/>
          <w:caps w:val="0"/>
          <w:color w:val="000000" w:themeColor="text1"/>
          <w:sz w:val="24"/>
          <w:szCs w:val="24"/>
        </w:rPr>
      </w:pPr>
      <w:r w:rsidRPr="00B148D4">
        <w:rPr>
          <w:rFonts w:ascii="Arial" w:hAnsi="Arial" w:cs="Arial"/>
          <w:caps w:val="0"/>
          <w:color w:val="000000" w:themeColor="text1"/>
          <w:sz w:val="24"/>
          <w:szCs w:val="24"/>
        </w:rPr>
        <w:t>About Freudenberg Performance Materials</w:t>
      </w:r>
    </w:p>
    <w:p w14:paraId="38035B34" w14:textId="77777777" w:rsidR="00F41452" w:rsidRPr="00B148D4" w:rsidRDefault="00F41452" w:rsidP="00CF6F2A">
      <w:pPr>
        <w:rPr>
          <w:rFonts w:ascii="Arial" w:hAnsi="Arial" w:cs="Arial"/>
          <w:bCs/>
          <w:color w:val="000000" w:themeColor="text1"/>
        </w:rPr>
      </w:pPr>
      <w:r w:rsidRPr="00B148D4">
        <w:rPr>
          <w:rFonts w:ascii="Arial" w:hAnsi="Arial" w:cs="Arial"/>
          <w:bCs/>
          <w:color w:val="000000" w:themeColor="text1"/>
        </w:rPr>
        <w:t xml:space="preserve">Freudenberg Performance Materials is a leading global supplier of innovative technical textiles for a broad range of markets and applications such as apparel, automotive, building materials, energy, filter media, healthcare, building interiors, shoe and leather goods as well as specialties. The Business Group generated sales of 890 million euros in 2019. Today, Freudenberg Performance Materials has 35 production sites around the world in 15 countries and has some 5,500 employees. Freudenberg Performance Materials attaches great importance to social and ecological responsibility as the basis for its business success. For more information, please visit </w:t>
      </w:r>
      <w:hyperlink r:id="rId9" w:history="1">
        <w:r w:rsidRPr="00B148D4">
          <w:rPr>
            <w:rStyle w:val="Hyperlink"/>
            <w:rFonts w:ascii="Arial" w:hAnsi="Arial" w:cs="Arial"/>
            <w:bCs/>
            <w:color w:val="000000" w:themeColor="text1"/>
          </w:rPr>
          <w:t>www.freudenberg-pm.com</w:t>
        </w:r>
      </w:hyperlink>
      <w:r w:rsidRPr="00B148D4">
        <w:rPr>
          <w:rFonts w:ascii="Arial" w:hAnsi="Arial" w:cs="Arial"/>
          <w:bCs/>
          <w:color w:val="000000" w:themeColor="text1"/>
        </w:rPr>
        <w:t xml:space="preserve"> </w:t>
      </w:r>
    </w:p>
    <w:p w14:paraId="73CEB41A" w14:textId="77777777" w:rsidR="009E73C5" w:rsidRPr="00B148D4" w:rsidRDefault="009E73C5" w:rsidP="00CF6F2A">
      <w:pPr>
        <w:rPr>
          <w:rFonts w:ascii="Arial" w:hAnsi="Arial" w:cs="Arial"/>
          <w:bCs/>
          <w:color w:val="000000" w:themeColor="text1"/>
        </w:rPr>
      </w:pPr>
      <w:r w:rsidRPr="00B148D4">
        <w:rPr>
          <w:rFonts w:ascii="Arial" w:hAnsi="Arial" w:cs="Arial"/>
          <w:bCs/>
          <w:color w:val="000000" w:themeColor="text1"/>
        </w:rPr>
        <w:t xml:space="preserve">The company is a Business Group of Freudenberg Group. In 2019, the Freudenberg Group employed more than 49,000 people in some 60 countries worldwide and generated sales of more than €9.4 billion. For more information, please visit </w:t>
      </w:r>
      <w:hyperlink r:id="rId10" w:history="1">
        <w:r w:rsidRPr="00CF6F2A">
          <w:rPr>
            <w:rFonts w:ascii="Arial" w:hAnsi="Arial" w:cs="Arial"/>
            <w:bCs/>
            <w:color w:val="000000" w:themeColor="text1"/>
          </w:rPr>
          <w:t>www.freudenberg.com</w:t>
        </w:r>
      </w:hyperlink>
    </w:p>
    <w:p w14:paraId="44B5CB3A" w14:textId="0DF94FD0" w:rsidR="00F41452" w:rsidRPr="00B148D4" w:rsidRDefault="00F41452" w:rsidP="00CF6F2A">
      <w:pPr>
        <w:spacing w:line="360" w:lineRule="auto"/>
        <w:rPr>
          <w:rFonts w:ascii="Arial" w:hAnsi="Arial" w:cs="Arial"/>
          <w:color w:val="000000" w:themeColor="text1"/>
        </w:rPr>
      </w:pPr>
    </w:p>
    <w:sectPr w:rsidR="00F41452" w:rsidRPr="00B148D4" w:rsidSect="004D40A4">
      <w:headerReference w:type="default" r:id="rId11"/>
      <w:footerReference w:type="default" r:id="rId12"/>
      <w:pgSz w:w="11900" w:h="16840"/>
      <w:pgMar w:top="2268" w:right="2261" w:bottom="981" w:left="1304"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B7A69" w14:textId="77777777" w:rsidR="003F2AB9" w:rsidRDefault="003F2AB9" w:rsidP="000D6FD1">
      <w:r>
        <w:separator/>
      </w:r>
    </w:p>
  </w:endnote>
  <w:endnote w:type="continuationSeparator" w:id="0">
    <w:p w14:paraId="4BE00B06" w14:textId="77777777" w:rsidR="003F2AB9" w:rsidRDefault="003F2AB9"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00"/>
    <w:family w:val="auto"/>
    <w:pitch w:val="variable"/>
    <w:sig w:usb0="60000287" w:usb1="00000001" w:usb2="00000000" w:usb3="00000000" w:csb0="0000019F" w:csb1="00000000"/>
  </w:font>
  <w:font w:name="Bliss2-Bold">
    <w:altName w:val="Franklin Gothic Medium Cond"/>
    <w:charset w:val="00"/>
    <w:family w:val="auto"/>
    <w:pitch w:val="variable"/>
    <w:sig w:usb0="00000001" w:usb1="5000204B" w:usb2="00000000" w:usb3="00000000" w:csb0="0000009B"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DD59" w14:textId="1FCD7F6B" w:rsidR="00EF31EF" w:rsidRPr="004758F3" w:rsidRDefault="00EF31EF" w:rsidP="00364014">
    <w:pPr>
      <w:pStyle w:val="Fuzeile"/>
      <w:tabs>
        <w:tab w:val="clear" w:pos="9072"/>
        <w:tab w:val="right" w:pos="9781"/>
      </w:tabs>
      <w:rPr>
        <w:rFonts w:ascii="Arial" w:hAnsi="Arial" w:cs="Arial"/>
        <w:sz w:val="20"/>
      </w:rPr>
    </w:pPr>
    <w:r>
      <w:rPr>
        <w:noProof/>
        <w:lang w:eastAsia="zh-CN"/>
      </w:rPr>
      <mc:AlternateContent>
        <mc:Choice Requires="wps">
          <w:drawing>
            <wp:anchor distT="45720" distB="45720" distL="114300" distR="114300" simplePos="0" relativeHeight="251672576" behindDoc="0" locked="0" layoutInCell="1" allowOverlap="1" wp14:anchorId="15982CB4" wp14:editId="09F7A712">
              <wp:simplePos x="0" y="0"/>
              <wp:positionH relativeFrom="page">
                <wp:posOffset>3365500</wp:posOffset>
              </wp:positionH>
              <wp:positionV relativeFrom="paragraph">
                <wp:posOffset>-24130</wp:posOffset>
              </wp:positionV>
              <wp:extent cx="1148715" cy="202565"/>
              <wp:effectExtent l="0" t="0" r="0" b="698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02565"/>
                      </a:xfrm>
                      <a:prstGeom prst="rect">
                        <a:avLst/>
                      </a:prstGeom>
                      <a:solidFill>
                        <a:srgbClr val="FFFFFF"/>
                      </a:solidFill>
                      <a:ln w="9525">
                        <a:noFill/>
                        <a:miter lim="800000"/>
                        <a:headEnd/>
                        <a:tailEnd/>
                      </a:ln>
                    </wps:spPr>
                    <wps:txbx>
                      <w:txbxContent>
                        <w:p w14:paraId="4BC37325" w14:textId="77777777" w:rsidR="00EF31EF" w:rsidRPr="00072254" w:rsidRDefault="00EF31EF" w:rsidP="003E0EE0">
                          <w:pPr>
                            <w:jc w:val="center"/>
                            <w:rPr>
                              <w:rFonts w:ascii="Arial" w:hAnsi="Arial" w:cs="Arial"/>
                              <w:sz w:val="14"/>
                            </w:rPr>
                          </w:pPr>
                          <w:r w:rsidRPr="00072254">
                            <w:rPr>
                              <w:rFonts w:ascii="Arial" w:hAnsi="Arial" w:cs="Arial"/>
                              <w:sz w:val="14"/>
                            </w:rPr>
                            <w:t>Document Classification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82CB4" id="_x0000_t202" coordsize="21600,21600" o:spt="202" path="m,l,21600r21600,l21600,xe">
              <v:stroke joinstyle="miter"/>
              <v:path gradientshapeok="t" o:connecttype="rect"/>
            </v:shapetype>
            <v:shape id="_x0000_s1027" type="#_x0000_t202" style="position:absolute;margin-left:265pt;margin-top:-1.9pt;width:90.45pt;height:15.95pt;z-index:2516725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" stroked="f">
              <v:textbox style="mso-fit-shape-to-text:t">
                <w:txbxContent>
                  <w:p w14:paraId="4BC37325" w14:textId="77777777" w:rsidR="00EF31EF" w:rsidRPr="00072254" w:rsidRDefault="00EF31EF" w:rsidP="003E0EE0">
                    <w:pPr>
                      <w:jc w:val="center"/>
                      <w:rPr>
                        <w:rFonts w:ascii="Arial" w:hAnsi="Arial" w:cs="Arial"/>
                        <w:sz w:val="14"/>
                      </w:rPr>
                    </w:pPr>
                    <w:r w:rsidRPr="00072254">
                      <w:rPr>
                        <w:rFonts w:ascii="Arial" w:hAnsi="Arial" w:cs="Arial"/>
                        <w:sz w:val="14"/>
                      </w:rPr>
                      <w:t>Document Classification</w:t>
                    </w:r>
                  </w:p>
                </w:txbxContent>
              </v:textbox>
              <w10:wrap anchorx="page"/>
            </v:shape>
          </w:pict>
        </mc:Fallback>
      </mc:AlternateContent>
    </w:r>
    <w:r w:rsidRPr="004758F3">
      <w:rPr>
        <w:rFonts w:ascii="Arial" w:hAnsi="Arial" w:cs="Arial"/>
        <w:sz w:val="20"/>
      </w:rPr>
      <w:tab/>
    </w:r>
    <w:r w:rsidRPr="004758F3">
      <w:rPr>
        <w:rFonts w:ascii="Arial" w:hAnsi="Arial" w:cs="Arial"/>
        <w:sz w:val="20"/>
      </w:rPr>
      <w:tab/>
    </w:r>
    <w:r w:rsidRPr="004758F3">
      <w:rPr>
        <w:rFonts w:ascii="Arial" w:hAnsi="Arial" w:cs="Arial"/>
        <w:sz w:val="20"/>
      </w:rPr>
      <w:fldChar w:fldCharType="begin"/>
    </w:r>
    <w:r w:rsidRPr="004758F3">
      <w:rPr>
        <w:rFonts w:ascii="Arial" w:hAnsi="Arial" w:cs="Arial"/>
        <w:sz w:val="20"/>
      </w:rPr>
      <w:instrText>PAGE   \* MERGEFORMAT</w:instrText>
    </w:r>
    <w:r w:rsidRPr="004758F3">
      <w:rPr>
        <w:rFonts w:ascii="Arial" w:hAnsi="Arial" w:cs="Arial"/>
        <w:sz w:val="20"/>
      </w:rPr>
      <w:fldChar w:fldCharType="separate"/>
    </w:r>
    <w:r w:rsidR="00BC6511">
      <w:rPr>
        <w:rFonts w:ascii="Arial" w:hAnsi="Arial" w:cs="Arial"/>
        <w:noProof/>
        <w:sz w:val="20"/>
      </w:rPr>
      <w:t>3</w:t>
    </w:r>
    <w:r w:rsidRPr="004758F3">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C01AF" w14:textId="77777777" w:rsidR="003F2AB9" w:rsidRDefault="003F2AB9" w:rsidP="000D6FD1">
      <w:r>
        <w:separator/>
      </w:r>
    </w:p>
  </w:footnote>
  <w:footnote w:type="continuationSeparator" w:id="0">
    <w:p w14:paraId="3D395077" w14:textId="77777777" w:rsidR="003F2AB9" w:rsidRDefault="003F2AB9"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78D0" w14:textId="77777777" w:rsidR="00EF31EF" w:rsidRDefault="00EF31EF">
    <w:pPr>
      <w:pStyle w:val="Kopfzeile"/>
    </w:pPr>
    <w:r>
      <w:t>Lv</w:t>
    </w:r>
  </w:p>
  <w:p w14:paraId="19C378C4" w14:textId="77777777" w:rsidR="00EF31EF" w:rsidRDefault="00EF31EF">
    <w:pPr>
      <w:pStyle w:val="Kopfzeile"/>
    </w:pPr>
  </w:p>
  <w:p w14:paraId="7AFCA954" w14:textId="77777777" w:rsidR="00EF31EF" w:rsidRDefault="00EF31EF">
    <w:pPr>
      <w:pStyle w:val="Kopfzeile"/>
    </w:pPr>
    <w:r>
      <w:rPr>
        <w:noProof/>
        <w:lang w:eastAsia="zh-CN"/>
      </w:rPr>
      <mc:AlternateContent>
        <mc:Choice Requires="wps">
          <w:drawing>
            <wp:anchor distT="45720" distB="45720" distL="114300" distR="114300" simplePos="0" relativeHeight="251670528" behindDoc="0" locked="0" layoutInCell="1" allowOverlap="1" wp14:anchorId="02AA643E" wp14:editId="5DD45778">
              <wp:simplePos x="0" y="0"/>
              <wp:positionH relativeFrom="column">
                <wp:posOffset>5213</wp:posOffset>
              </wp:positionH>
              <wp:positionV relativeFrom="paragraph">
                <wp:posOffset>66040</wp:posOffset>
              </wp:positionV>
              <wp:extent cx="795020" cy="279400"/>
              <wp:effectExtent l="0" t="0" r="24130" b="2603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79400"/>
                      </a:xfrm>
                      <a:prstGeom prst="rect">
                        <a:avLst/>
                      </a:prstGeom>
                      <a:solidFill>
                        <a:schemeClr val="bg1"/>
                      </a:solidFill>
                      <a:ln w="9525">
                        <a:solidFill>
                          <a:schemeClr val="bg1"/>
                        </a:solidFill>
                        <a:miter lim="800000"/>
                        <a:headEnd/>
                        <a:tailEnd/>
                      </a:ln>
                    </wps:spPr>
                    <wps:txbx>
                      <w:txbxContent>
                        <w:p w14:paraId="7CD1216C" w14:textId="77777777" w:rsidR="00EF31EF" w:rsidRDefault="00EF31E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A643E" id="_x0000_t202" coordsize="21600,21600" o:spt="202" path="m,l,21600r21600,l21600,xe">
              <v:stroke joinstyle="miter"/>
              <v:path gradientshapeok="t" o:connecttype="rect"/>
            </v:shapetype>
            <v:shape id="Textfeld 2" o:spid="_x0000_s1026" type="#_x0000_t202" style="position:absolute;margin-left:.4pt;margin-top:5.2pt;width:62.6pt;height:2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" fillcolor="white [3212]" strokecolor="white [3212]">
              <v:textbox style="mso-fit-shape-to-text:t">
                <w:txbxContent>
                  <w:p w14:paraId="7CD1216C" w14:textId="77777777" w:rsidR="00EF31EF" w:rsidRDefault="00EF31EF"/>
                </w:txbxContent>
              </v:textbox>
            </v:shape>
          </w:pict>
        </mc:Fallback>
      </mc:AlternateContent>
    </w:r>
  </w:p>
  <w:p w14:paraId="49F8E936" w14:textId="1F86EB2D" w:rsidR="00EF31EF" w:rsidRPr="004758F3" w:rsidRDefault="00EF31EF">
    <w:pPr>
      <w:pStyle w:val="Kopfzeile"/>
      <w:rPr>
        <w:b/>
      </w:rPr>
    </w:pPr>
    <w:r>
      <w:rPr>
        <w:noProof/>
        <w:lang w:eastAsia="zh-CN"/>
      </w:rPr>
      <w:drawing>
        <wp:anchor distT="0" distB="0" distL="114300" distR="114300" simplePos="0" relativeHeight="251664384" behindDoc="0" locked="0" layoutInCell="1" allowOverlap="1" wp14:anchorId="362C723C" wp14:editId="622737E5">
          <wp:simplePos x="0" y="0"/>
          <wp:positionH relativeFrom="page">
            <wp:posOffset>0</wp:posOffset>
          </wp:positionH>
          <wp:positionV relativeFrom="page">
            <wp:posOffset>0</wp:posOffset>
          </wp:positionV>
          <wp:extent cx="7560000" cy="1080000"/>
          <wp:effectExtent l="0" t="0" r="0" b="762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sdt>
      <w:sdtPr>
        <w:rPr>
          <w:rStyle w:val="Formatvorlage1"/>
          <w:b w:val="0"/>
          <w:sz w:val="16"/>
        </w:rPr>
        <w:id w:val="718554833"/>
        <w:dropDownList>
          <w:listItem w:value="Wählen Sie ein Element aus."/>
          <w:listItem w:displayText="Public" w:value="Public"/>
          <w:listItem w:displayText="Internal" w:value="Internal"/>
          <w:listItem w:displayText="Confidential" w:value="Confidential"/>
          <w:listItem w:displayText="Strictly confidential" w:value="Strictly confidential"/>
        </w:dropDownList>
      </w:sdtPr>
      <w:sdtEndPr>
        <w:rPr>
          <w:rStyle w:val="Formatvorlage1"/>
        </w:rPr>
      </w:sdtEndPr>
      <w:sdtContent>
        <w:r w:rsidRPr="004758F3">
          <w:rPr>
            <w:rStyle w:val="Formatvorlage1"/>
            <w:b w:val="0"/>
            <w:sz w:val="16"/>
          </w:rPr>
          <w:t>Internal</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756176"/>
    <w:rsid w:val="00017148"/>
    <w:rsid w:val="00017B3F"/>
    <w:rsid w:val="000322E6"/>
    <w:rsid w:val="000357DD"/>
    <w:rsid w:val="00046B91"/>
    <w:rsid w:val="00050E18"/>
    <w:rsid w:val="00054BB0"/>
    <w:rsid w:val="00056FE2"/>
    <w:rsid w:val="00057650"/>
    <w:rsid w:val="00072254"/>
    <w:rsid w:val="0007712E"/>
    <w:rsid w:val="000859A2"/>
    <w:rsid w:val="00090F94"/>
    <w:rsid w:val="000914AF"/>
    <w:rsid w:val="000B4C3D"/>
    <w:rsid w:val="000B7EE6"/>
    <w:rsid w:val="000D6FD1"/>
    <w:rsid w:val="000E046C"/>
    <w:rsid w:val="000F7E70"/>
    <w:rsid w:val="0010760C"/>
    <w:rsid w:val="00147428"/>
    <w:rsid w:val="001756CA"/>
    <w:rsid w:val="001773CF"/>
    <w:rsid w:val="001A04B3"/>
    <w:rsid w:val="001A206B"/>
    <w:rsid w:val="001A5E88"/>
    <w:rsid w:val="001A7E91"/>
    <w:rsid w:val="001B08AF"/>
    <w:rsid w:val="001B4201"/>
    <w:rsid w:val="001B6014"/>
    <w:rsid w:val="001B76BC"/>
    <w:rsid w:val="001C299C"/>
    <w:rsid w:val="001C59DB"/>
    <w:rsid w:val="001D06CA"/>
    <w:rsid w:val="001F445F"/>
    <w:rsid w:val="0020170A"/>
    <w:rsid w:val="00233347"/>
    <w:rsid w:val="002336AD"/>
    <w:rsid w:val="00236B67"/>
    <w:rsid w:val="002427E3"/>
    <w:rsid w:val="002647D2"/>
    <w:rsid w:val="002916E4"/>
    <w:rsid w:val="002A3D8B"/>
    <w:rsid w:val="002D0CD0"/>
    <w:rsid w:val="002E52D7"/>
    <w:rsid w:val="00307BE0"/>
    <w:rsid w:val="003122EC"/>
    <w:rsid w:val="00313458"/>
    <w:rsid w:val="00313644"/>
    <w:rsid w:val="00321BC5"/>
    <w:rsid w:val="003229F3"/>
    <w:rsid w:val="00327F4D"/>
    <w:rsid w:val="00334C21"/>
    <w:rsid w:val="0033574D"/>
    <w:rsid w:val="00364014"/>
    <w:rsid w:val="003809DD"/>
    <w:rsid w:val="00387B35"/>
    <w:rsid w:val="003A1CA9"/>
    <w:rsid w:val="003B2C84"/>
    <w:rsid w:val="003B3B1B"/>
    <w:rsid w:val="003B768B"/>
    <w:rsid w:val="003C1649"/>
    <w:rsid w:val="003C17B9"/>
    <w:rsid w:val="003C4902"/>
    <w:rsid w:val="003E0EE0"/>
    <w:rsid w:val="003F2AB9"/>
    <w:rsid w:val="003F46E1"/>
    <w:rsid w:val="0040178C"/>
    <w:rsid w:val="00410696"/>
    <w:rsid w:val="00434F44"/>
    <w:rsid w:val="00435DFC"/>
    <w:rsid w:val="0045025E"/>
    <w:rsid w:val="00453092"/>
    <w:rsid w:val="00456D7E"/>
    <w:rsid w:val="004744F2"/>
    <w:rsid w:val="004758F3"/>
    <w:rsid w:val="00482853"/>
    <w:rsid w:val="00482FE1"/>
    <w:rsid w:val="004842CE"/>
    <w:rsid w:val="004A039C"/>
    <w:rsid w:val="004C2872"/>
    <w:rsid w:val="004C61CD"/>
    <w:rsid w:val="004D40A4"/>
    <w:rsid w:val="004E2A5A"/>
    <w:rsid w:val="004E3236"/>
    <w:rsid w:val="004F357B"/>
    <w:rsid w:val="00506B5B"/>
    <w:rsid w:val="005154BD"/>
    <w:rsid w:val="00520A15"/>
    <w:rsid w:val="005217DE"/>
    <w:rsid w:val="00530702"/>
    <w:rsid w:val="00531A67"/>
    <w:rsid w:val="00545E26"/>
    <w:rsid w:val="005618C3"/>
    <w:rsid w:val="00564784"/>
    <w:rsid w:val="00597502"/>
    <w:rsid w:val="005C19E3"/>
    <w:rsid w:val="005C33B3"/>
    <w:rsid w:val="005D0EC9"/>
    <w:rsid w:val="005D2C65"/>
    <w:rsid w:val="005D4426"/>
    <w:rsid w:val="00604005"/>
    <w:rsid w:val="00615049"/>
    <w:rsid w:val="00643FAC"/>
    <w:rsid w:val="00656E6C"/>
    <w:rsid w:val="0067098C"/>
    <w:rsid w:val="00672618"/>
    <w:rsid w:val="006B55CF"/>
    <w:rsid w:val="006B668D"/>
    <w:rsid w:val="006C5683"/>
    <w:rsid w:val="006C71E7"/>
    <w:rsid w:val="006C7CA8"/>
    <w:rsid w:val="006F1E53"/>
    <w:rsid w:val="00704ED3"/>
    <w:rsid w:val="0071723C"/>
    <w:rsid w:val="007338C7"/>
    <w:rsid w:val="00747FB8"/>
    <w:rsid w:val="0075372D"/>
    <w:rsid w:val="00756176"/>
    <w:rsid w:val="00765E9B"/>
    <w:rsid w:val="00771B9D"/>
    <w:rsid w:val="0077761F"/>
    <w:rsid w:val="007A3878"/>
    <w:rsid w:val="007B1CEE"/>
    <w:rsid w:val="007B43F7"/>
    <w:rsid w:val="00864C89"/>
    <w:rsid w:val="008714B3"/>
    <w:rsid w:val="0087352E"/>
    <w:rsid w:val="0088307B"/>
    <w:rsid w:val="00886BE1"/>
    <w:rsid w:val="0088765F"/>
    <w:rsid w:val="008A2D1F"/>
    <w:rsid w:val="008B131E"/>
    <w:rsid w:val="008C7462"/>
    <w:rsid w:val="008D5DF9"/>
    <w:rsid w:val="008E39FA"/>
    <w:rsid w:val="008E5882"/>
    <w:rsid w:val="00911810"/>
    <w:rsid w:val="009125F3"/>
    <w:rsid w:val="00922DAE"/>
    <w:rsid w:val="00941EE5"/>
    <w:rsid w:val="0094270F"/>
    <w:rsid w:val="0094296B"/>
    <w:rsid w:val="00943156"/>
    <w:rsid w:val="009761F4"/>
    <w:rsid w:val="00993A7A"/>
    <w:rsid w:val="009A1D29"/>
    <w:rsid w:val="009B52FE"/>
    <w:rsid w:val="009B5714"/>
    <w:rsid w:val="009C76DB"/>
    <w:rsid w:val="009D0796"/>
    <w:rsid w:val="009D42A5"/>
    <w:rsid w:val="009D7108"/>
    <w:rsid w:val="009E6658"/>
    <w:rsid w:val="009E73C5"/>
    <w:rsid w:val="009F4680"/>
    <w:rsid w:val="00A16104"/>
    <w:rsid w:val="00A17BD0"/>
    <w:rsid w:val="00A26F20"/>
    <w:rsid w:val="00A44362"/>
    <w:rsid w:val="00A45C34"/>
    <w:rsid w:val="00A87A1E"/>
    <w:rsid w:val="00AA2DD7"/>
    <w:rsid w:val="00AD2D90"/>
    <w:rsid w:val="00AD405A"/>
    <w:rsid w:val="00AF7F89"/>
    <w:rsid w:val="00B148D4"/>
    <w:rsid w:val="00B14911"/>
    <w:rsid w:val="00B4409A"/>
    <w:rsid w:val="00B47187"/>
    <w:rsid w:val="00B503E2"/>
    <w:rsid w:val="00B57DE7"/>
    <w:rsid w:val="00B616C8"/>
    <w:rsid w:val="00B61E83"/>
    <w:rsid w:val="00B6327D"/>
    <w:rsid w:val="00B731AA"/>
    <w:rsid w:val="00B8794D"/>
    <w:rsid w:val="00B925AD"/>
    <w:rsid w:val="00BA008F"/>
    <w:rsid w:val="00BB0641"/>
    <w:rsid w:val="00BB3436"/>
    <w:rsid w:val="00BC0882"/>
    <w:rsid w:val="00BC0E1A"/>
    <w:rsid w:val="00BC6511"/>
    <w:rsid w:val="00BC66E5"/>
    <w:rsid w:val="00C42F7E"/>
    <w:rsid w:val="00C550E4"/>
    <w:rsid w:val="00C65A0F"/>
    <w:rsid w:val="00C728A1"/>
    <w:rsid w:val="00C82995"/>
    <w:rsid w:val="00CA7D2F"/>
    <w:rsid w:val="00CB624C"/>
    <w:rsid w:val="00CC60CC"/>
    <w:rsid w:val="00CD6641"/>
    <w:rsid w:val="00CE6EE6"/>
    <w:rsid w:val="00CF6EF8"/>
    <w:rsid w:val="00CF6F2A"/>
    <w:rsid w:val="00D238E8"/>
    <w:rsid w:val="00D32DEB"/>
    <w:rsid w:val="00D51A50"/>
    <w:rsid w:val="00D6537C"/>
    <w:rsid w:val="00D91D10"/>
    <w:rsid w:val="00DA722D"/>
    <w:rsid w:val="00DA753C"/>
    <w:rsid w:val="00DE1986"/>
    <w:rsid w:val="00DF09A1"/>
    <w:rsid w:val="00DF0B5B"/>
    <w:rsid w:val="00DF4425"/>
    <w:rsid w:val="00E05EAD"/>
    <w:rsid w:val="00E12CF1"/>
    <w:rsid w:val="00E13E0C"/>
    <w:rsid w:val="00E17056"/>
    <w:rsid w:val="00E2743D"/>
    <w:rsid w:val="00E47D5E"/>
    <w:rsid w:val="00E51CDF"/>
    <w:rsid w:val="00E5761A"/>
    <w:rsid w:val="00E85B8A"/>
    <w:rsid w:val="00E905E2"/>
    <w:rsid w:val="00E9438E"/>
    <w:rsid w:val="00ED2683"/>
    <w:rsid w:val="00EF31EF"/>
    <w:rsid w:val="00F14797"/>
    <w:rsid w:val="00F41452"/>
    <w:rsid w:val="00F6757A"/>
    <w:rsid w:val="00F723F8"/>
    <w:rsid w:val="00F7347C"/>
    <w:rsid w:val="00F7556B"/>
    <w:rsid w:val="00F75AEE"/>
    <w:rsid w:val="00F90C86"/>
    <w:rsid w:val="00F95723"/>
    <w:rsid w:val="00FB1662"/>
    <w:rsid w:val="00FC37AF"/>
    <w:rsid w:val="00FD377A"/>
    <w:rsid w:val="00FE47DC"/>
    <w:rsid w:val="00FF091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D27B09"/>
  <w14:defaultImageDpi w14:val="330"/>
  <w15:docId w15:val="{20948069-9268-45AF-911E-95CA3CF8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character" w:styleId="Platzhaltertext">
    <w:name w:val="Placeholder Text"/>
    <w:basedOn w:val="Absatz-Standardschriftart"/>
    <w:uiPriority w:val="99"/>
    <w:semiHidden/>
    <w:rsid w:val="00564784"/>
    <w:rPr>
      <w:color w:val="808080"/>
    </w:rPr>
  </w:style>
  <w:style w:type="character" w:customStyle="1" w:styleId="Formatvorlage1">
    <w:name w:val="Formatvorlage1"/>
    <w:basedOn w:val="Absatz-Standardschriftart"/>
    <w:uiPriority w:val="1"/>
    <w:rsid w:val="00564784"/>
    <w:rPr>
      <w:rFonts w:ascii="Arial" w:hAnsi="Arial"/>
      <w:b/>
      <w:sz w:val="24"/>
    </w:rPr>
  </w:style>
  <w:style w:type="paragraph" w:styleId="Sprechblasentext">
    <w:name w:val="Balloon Text"/>
    <w:basedOn w:val="Standard"/>
    <w:link w:val="SprechblasentextZchn"/>
    <w:uiPriority w:val="99"/>
    <w:semiHidden/>
    <w:unhideWhenUsed/>
    <w:rsid w:val="0005765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7650"/>
    <w:rPr>
      <w:rFonts w:ascii="Segoe UI" w:hAnsi="Segoe UI" w:cs="Segoe UI"/>
      <w:sz w:val="18"/>
      <w:szCs w:val="18"/>
    </w:rPr>
  </w:style>
  <w:style w:type="character" w:styleId="Kommentarzeichen">
    <w:name w:val="annotation reference"/>
    <w:basedOn w:val="Absatz-Standardschriftart"/>
    <w:uiPriority w:val="99"/>
    <w:semiHidden/>
    <w:unhideWhenUsed/>
    <w:rsid w:val="005D4426"/>
    <w:rPr>
      <w:sz w:val="16"/>
      <w:szCs w:val="16"/>
    </w:rPr>
  </w:style>
  <w:style w:type="paragraph" w:styleId="Kommentartext">
    <w:name w:val="annotation text"/>
    <w:basedOn w:val="Standard"/>
    <w:link w:val="KommentartextZchn"/>
    <w:uiPriority w:val="99"/>
    <w:semiHidden/>
    <w:unhideWhenUsed/>
    <w:rsid w:val="005D4426"/>
    <w:rPr>
      <w:sz w:val="20"/>
      <w:szCs w:val="20"/>
    </w:rPr>
  </w:style>
  <w:style w:type="character" w:customStyle="1" w:styleId="KommentartextZchn">
    <w:name w:val="Kommentartext Zchn"/>
    <w:basedOn w:val="Absatz-Standardschriftart"/>
    <w:link w:val="Kommentartext"/>
    <w:uiPriority w:val="99"/>
    <w:semiHidden/>
    <w:rsid w:val="005D4426"/>
    <w:rPr>
      <w:sz w:val="20"/>
      <w:szCs w:val="20"/>
      <w:lang w:val="en-US"/>
    </w:rPr>
  </w:style>
  <w:style w:type="paragraph" w:styleId="Kommentarthema">
    <w:name w:val="annotation subject"/>
    <w:basedOn w:val="Kommentartext"/>
    <w:next w:val="Kommentartext"/>
    <w:link w:val="KommentarthemaZchn"/>
    <w:uiPriority w:val="99"/>
    <w:semiHidden/>
    <w:unhideWhenUsed/>
    <w:rsid w:val="005D4426"/>
    <w:rPr>
      <w:b/>
      <w:bCs/>
    </w:rPr>
  </w:style>
  <w:style w:type="character" w:customStyle="1" w:styleId="KommentarthemaZchn">
    <w:name w:val="Kommentarthema Zchn"/>
    <w:basedOn w:val="KommentartextZchn"/>
    <w:link w:val="Kommentarthema"/>
    <w:uiPriority w:val="99"/>
    <w:semiHidden/>
    <w:rsid w:val="005D4426"/>
    <w:rPr>
      <w:b/>
      <w:bCs/>
      <w:sz w:val="20"/>
      <w:szCs w:val="20"/>
      <w:lang w:val="en-US"/>
    </w:rPr>
  </w:style>
  <w:style w:type="paragraph" w:styleId="berarbeitung">
    <w:name w:val="Revision"/>
    <w:hidden/>
    <w:uiPriority w:val="99"/>
    <w:semiHidden/>
    <w:rsid w:val="00E12CF1"/>
    <w:rPr>
      <w:lang w:val="en-US"/>
    </w:rPr>
  </w:style>
  <w:style w:type="paragraph" w:styleId="StandardWeb">
    <w:name w:val="Normal (Web)"/>
    <w:basedOn w:val="Standard"/>
    <w:uiPriority w:val="99"/>
    <w:unhideWhenUsed/>
    <w:rsid w:val="009E73C5"/>
    <w:pPr>
      <w:spacing w:before="100" w:beforeAutospacing="1" w:after="100" w:afterAutospacing="1"/>
    </w:pPr>
    <w:rPr>
      <w:rFonts w:ascii="Calibri" w:hAnsi="Calibri" w:cs="Calibri"/>
      <w:sz w:val="22"/>
      <w:szCs w:val="22"/>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95760">
      <w:bodyDiv w:val="1"/>
      <w:marLeft w:val="0"/>
      <w:marRight w:val="0"/>
      <w:marTop w:val="0"/>
      <w:marBottom w:val="0"/>
      <w:divBdr>
        <w:top w:val="none" w:sz="0" w:space="0" w:color="auto"/>
        <w:left w:val="none" w:sz="0" w:space="0" w:color="auto"/>
        <w:bottom w:val="none" w:sz="0" w:space="0" w:color="auto"/>
        <w:right w:val="none" w:sz="0" w:space="0" w:color="auto"/>
      </w:divBdr>
    </w:div>
    <w:div w:id="1448423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reudenberg.com" TargetMode="External"/><Relationship Id="rId4" Type="http://schemas.openxmlformats.org/officeDocument/2006/relationships/styles" Target="styles.xml"/><Relationship Id="rId9" Type="http://schemas.openxmlformats.org/officeDocument/2006/relationships/hyperlink" Target="http://www.freudenberg-p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boettcher\AppData\Roaming\Microsoft\Templates\FPM_Memo_A4.dotx" TargetMode="External"/></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4" ma:contentTypeDescription="Ein neues Dokument erstellen." ma:contentTypeScope="" ma:versionID="83c97c226b5a0075628124a058a28fe8">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77689ce52d5f675e231b2d67ec3b6cce"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E1DAC-AD3E-47A7-8488-83CE00FD7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36e30-e28e-47c7-8ec0-3903f38d3ea0"/>
    <ds:schemaRef ds:uri="548ca719-f388-44b2-9537-ebe9bae1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E14AD-D1EB-480D-AAB7-588E9A0FB0F0}">
  <ds:schemaRefs>
    <ds:schemaRef ds:uri="http://schemas.microsoft.com/sharepoint/v3/contenttype/forms"/>
  </ds:schemaRefs>
</ds:datastoreItem>
</file>

<file path=customXml/itemProps3.xml><?xml version="1.0" encoding="utf-8"?>
<ds:datastoreItem xmlns:ds="http://schemas.openxmlformats.org/officeDocument/2006/customXml" ds:itemID="{147EE29D-7402-40D9-97EA-E82DD422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FPM_Memo_A4.dotx</Template>
  <TotalTime>0</TotalTime>
  <Pages>2</Pages>
  <Words>521</Words>
  <Characters>3285</Characters>
  <Application>Microsoft Office Word</Application>
  <DocSecurity>0</DocSecurity>
  <Lines>27</Lines>
  <Paragraphs>7</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Diao, Huanhuan</dc:creator>
  <cp:lastModifiedBy>Boettcher, Katrin</cp:lastModifiedBy>
  <cp:revision>3</cp:revision>
  <cp:lastPrinted>2019-02-08T09:40:00Z</cp:lastPrinted>
  <dcterms:created xsi:type="dcterms:W3CDTF">2020-12-14T11:38:00Z</dcterms:created>
  <dcterms:modified xsi:type="dcterms:W3CDTF">2020-12-14T11:53:00Z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