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6EA0F" w14:textId="09CDFB66" w:rsidR="007C2C6A" w:rsidRDefault="007C2C6A" w:rsidP="002F7AC0">
      <w:pPr>
        <w:pStyle w:val="Copy"/>
        <w:tabs>
          <w:tab w:val="right" w:pos="9781"/>
        </w:tabs>
        <w:spacing w:line="340" w:lineRule="atLeast"/>
        <w:jc w:val="both"/>
        <w:rPr>
          <w:rFonts w:cs="Arial"/>
          <w:b/>
          <w:noProof w:val="0"/>
          <w:sz w:val="32"/>
          <w:szCs w:val="32"/>
        </w:rPr>
      </w:pPr>
      <w:bookmarkStart w:id="0" w:name="_MacBuGuideStaticData_3101H"/>
      <w:bookmarkStart w:id="1" w:name="_MacBuGuideStaticData_1989H"/>
    </w:p>
    <w:p w14:paraId="307E0F87" w14:textId="77777777" w:rsidR="00FD218D" w:rsidRPr="002C5103" w:rsidRDefault="00FD218D" w:rsidP="002F7AC0">
      <w:pPr>
        <w:pStyle w:val="Copy"/>
        <w:tabs>
          <w:tab w:val="right" w:pos="9781"/>
        </w:tabs>
        <w:spacing w:line="340" w:lineRule="atLeast"/>
        <w:jc w:val="both"/>
        <w:rPr>
          <w:rFonts w:cs="Arial"/>
          <w:b/>
          <w:noProof w:val="0"/>
          <w:sz w:val="32"/>
          <w:szCs w:val="32"/>
          <w:lang w:val="de-DE"/>
        </w:rPr>
      </w:pPr>
      <w:r w:rsidRPr="002F7AC0">
        <w:rPr>
          <w:b/>
          <w:noProof w:val="0"/>
          <w:sz w:val="32"/>
          <w:szCs w:val="32"/>
          <w:lang w:val="de"/>
        </w:rPr>
        <w:t>PRESSEMITTEILUNG</w:t>
      </w:r>
    </w:p>
    <w:p w14:paraId="6F266BDB" w14:textId="77777777" w:rsidR="005848F2" w:rsidRPr="002C5103" w:rsidRDefault="005848F2" w:rsidP="002F7AC0">
      <w:pPr>
        <w:pStyle w:val="Copy"/>
        <w:tabs>
          <w:tab w:val="right" w:pos="9781"/>
        </w:tabs>
        <w:spacing w:line="340" w:lineRule="atLeast"/>
        <w:jc w:val="both"/>
        <w:rPr>
          <w:rFonts w:cs="Arial"/>
          <w:caps/>
          <w:noProof w:val="0"/>
          <w:sz w:val="32"/>
          <w:szCs w:val="32"/>
          <w:lang w:val="de-DE"/>
        </w:rPr>
      </w:pPr>
    </w:p>
    <w:bookmarkEnd w:id="0"/>
    <w:bookmarkEnd w:id="1"/>
    <w:p w14:paraId="3004AB24" w14:textId="77777777" w:rsidR="000C14BE" w:rsidRPr="002C5103" w:rsidRDefault="000C14BE" w:rsidP="000C14BE">
      <w:pPr>
        <w:rPr>
          <w:rFonts w:ascii="Arial" w:hAnsi="Arial" w:cs="Arial"/>
          <w:b/>
          <w:bCs/>
          <w:color w:val="000000" w:themeColor="text1"/>
          <w:sz w:val="30"/>
          <w:szCs w:val="30"/>
          <w:lang w:val="de-DE"/>
        </w:rPr>
      </w:pPr>
    </w:p>
    <w:p w14:paraId="3E266436" w14:textId="3775B40E" w:rsidR="006452FF" w:rsidRPr="00A666AF" w:rsidRDefault="6B718F79" w:rsidP="003B3DCA">
      <w:pPr>
        <w:spacing w:line="360" w:lineRule="auto"/>
        <w:rPr>
          <w:rFonts w:ascii="Arial" w:hAnsi="Arial" w:cs="Arial"/>
          <w:b/>
          <w:bCs/>
          <w:color w:val="000000" w:themeColor="text1"/>
          <w:sz w:val="30"/>
          <w:szCs w:val="30"/>
          <w:lang w:val="de-DE"/>
        </w:rPr>
      </w:pPr>
      <w:r w:rsidRPr="50E8CBCA">
        <w:rPr>
          <w:rFonts w:ascii="Arial" w:hAnsi="Arial" w:cs="Arial"/>
          <w:b/>
          <w:bCs/>
          <w:color w:val="000000" w:themeColor="text1"/>
          <w:sz w:val="30"/>
          <w:szCs w:val="30"/>
          <w:lang w:val="de"/>
        </w:rPr>
        <w:t xml:space="preserve">IDEA 2022: Freudenberg, Low &amp; Bonar </w:t>
      </w:r>
      <w:bookmarkStart w:id="2" w:name="_Hlk94794393"/>
      <w:r w:rsidR="4523C3DB" w:rsidRPr="50E8CBCA">
        <w:rPr>
          <w:rFonts w:ascii="Arial" w:hAnsi="Arial" w:cs="Arial"/>
          <w:b/>
          <w:bCs/>
          <w:color w:val="000000" w:themeColor="text1"/>
          <w:sz w:val="30"/>
          <w:szCs w:val="30"/>
          <w:lang w:val="de"/>
        </w:rPr>
        <w:t xml:space="preserve">und </w:t>
      </w:r>
      <w:r w:rsidRPr="50E8CBCA">
        <w:rPr>
          <w:rFonts w:ascii="Arial" w:hAnsi="Arial" w:cs="Arial"/>
          <w:b/>
          <w:bCs/>
          <w:color w:val="000000" w:themeColor="text1"/>
          <w:sz w:val="30"/>
          <w:szCs w:val="30"/>
          <w:lang w:val="de"/>
        </w:rPr>
        <w:t xml:space="preserve">Filc </w:t>
      </w:r>
      <w:r w:rsidR="7E4DE1BE" w:rsidRPr="50E8CBCA">
        <w:rPr>
          <w:rFonts w:ascii="Arial" w:hAnsi="Arial" w:cs="Arial"/>
          <w:b/>
          <w:bCs/>
          <w:color w:val="000000" w:themeColor="text1"/>
          <w:sz w:val="30"/>
          <w:szCs w:val="30"/>
          <w:lang w:val="de"/>
        </w:rPr>
        <w:t xml:space="preserve">präsentieren erstmals gemeinsam </w:t>
      </w:r>
      <w:r w:rsidRPr="50E8CBCA">
        <w:rPr>
          <w:rFonts w:ascii="Arial" w:hAnsi="Arial" w:cs="Arial"/>
          <w:b/>
          <w:bCs/>
          <w:color w:val="000000" w:themeColor="text1"/>
          <w:sz w:val="30"/>
          <w:szCs w:val="30"/>
          <w:lang w:val="de"/>
        </w:rPr>
        <w:t>innovative Lösungen.</w:t>
      </w:r>
      <w:bookmarkEnd w:id="2"/>
    </w:p>
    <w:p w14:paraId="61DF472E" w14:textId="77777777" w:rsidR="000C14BE" w:rsidRPr="00A666AF" w:rsidRDefault="000C14BE" w:rsidP="000C14BE">
      <w:pPr>
        <w:rPr>
          <w:rFonts w:ascii="Arial" w:hAnsi="Arial" w:cs="Arial"/>
          <w:lang w:val="de-DE"/>
        </w:rPr>
      </w:pPr>
    </w:p>
    <w:p w14:paraId="4DBA8833" w14:textId="1D806BAB" w:rsidR="00BE7470" w:rsidRPr="00A666AF" w:rsidRDefault="6B718F79" w:rsidP="50E8CBCA">
      <w:pPr>
        <w:spacing w:line="360" w:lineRule="auto"/>
        <w:jc w:val="both"/>
        <w:rPr>
          <w:rFonts w:ascii="Arial" w:hAnsi="Arial" w:cs="Arial"/>
          <w:b/>
          <w:bCs/>
          <w:lang w:val="de-DE"/>
        </w:rPr>
      </w:pPr>
      <w:bookmarkStart w:id="3" w:name="_Hlk94795520"/>
      <w:r w:rsidRPr="50E8CBCA">
        <w:rPr>
          <w:rFonts w:ascii="Arial" w:hAnsi="Arial" w:cs="Arial"/>
          <w:b/>
          <w:bCs/>
          <w:lang w:val="de"/>
        </w:rPr>
        <w:t>Durham, USA, 21</w:t>
      </w:r>
      <w:bookmarkStart w:id="4" w:name="_GoBack"/>
      <w:bookmarkEnd w:id="4"/>
      <w:r w:rsidRPr="50E8CBCA">
        <w:rPr>
          <w:rFonts w:ascii="Arial" w:hAnsi="Arial" w:cs="Arial"/>
          <w:b/>
          <w:bCs/>
          <w:lang w:val="de"/>
        </w:rPr>
        <w:t xml:space="preserve">. März </w:t>
      </w:r>
      <w:r w:rsidR="58628E1D" w:rsidRPr="50E8CBCA">
        <w:rPr>
          <w:rFonts w:ascii="Arial" w:hAnsi="Arial" w:cs="Arial"/>
          <w:b/>
          <w:bCs/>
          <w:lang w:val="de"/>
        </w:rPr>
        <w:t>2022</w:t>
      </w:r>
      <w:r w:rsidR="2A4C181C" w:rsidRPr="50E8CBCA">
        <w:rPr>
          <w:rFonts w:ascii="Arial" w:hAnsi="Arial" w:cs="Arial"/>
          <w:b/>
          <w:bCs/>
          <w:lang w:val="de"/>
        </w:rPr>
        <w:t xml:space="preserve">. </w:t>
      </w:r>
      <w:r w:rsidRPr="50E8CBCA">
        <w:rPr>
          <w:rFonts w:ascii="Arial" w:hAnsi="Arial" w:cs="Arial"/>
          <w:lang w:val="de"/>
        </w:rPr>
        <w:t xml:space="preserve"> </w:t>
      </w:r>
      <w:bookmarkStart w:id="5" w:name="_Hlk75182103"/>
      <w:bookmarkStart w:id="6" w:name="_Hlk75182181"/>
      <w:r w:rsidR="7E4DE1BE" w:rsidRPr="50E8CBCA">
        <w:rPr>
          <w:rFonts w:ascii="Arial" w:hAnsi="Arial" w:cs="Arial"/>
          <w:b/>
          <w:bCs/>
          <w:lang w:val="de"/>
        </w:rPr>
        <w:t>Mit der Übernahme von Low &amp; Bonar und Filc im Jahr 2020 hat Freudenberg Performance Materials (Freud</w:t>
      </w:r>
      <w:r w:rsidR="2D751E5F" w:rsidRPr="50E8CBCA">
        <w:rPr>
          <w:rFonts w:ascii="Arial" w:hAnsi="Arial" w:cs="Arial"/>
          <w:b/>
          <w:bCs/>
          <w:lang w:val="de"/>
        </w:rPr>
        <w:t>e</w:t>
      </w:r>
      <w:r w:rsidR="7E4DE1BE" w:rsidRPr="50E8CBCA">
        <w:rPr>
          <w:rFonts w:ascii="Arial" w:hAnsi="Arial" w:cs="Arial"/>
          <w:b/>
          <w:bCs/>
          <w:lang w:val="de"/>
        </w:rPr>
        <w:t>nberg) seine Technologieplattform nochmals erweitert. Diese Erweiterung ermöglicht es dem führenden Hersteller von Hochleistungsmaterialien seine technischen Textilien mit einer beispiellosen Vielfalt an Eigenschaften auszustatten.</w:t>
      </w:r>
      <w:r w:rsidR="7E4DE1BE" w:rsidRPr="50E8CBCA">
        <w:rPr>
          <w:rFonts w:ascii="Arial" w:hAnsi="Arial" w:cs="Arial"/>
          <w:lang w:val="de"/>
        </w:rPr>
        <w:t xml:space="preserve"> </w:t>
      </w:r>
      <w:r w:rsidR="7E4DE1BE" w:rsidRPr="50E8CBCA">
        <w:rPr>
          <w:rFonts w:ascii="Arial" w:hAnsi="Arial" w:cs="Arial"/>
          <w:b/>
          <w:bCs/>
          <w:lang w:val="de"/>
        </w:rPr>
        <w:t xml:space="preserve"> Freudenberg, Low &amp; Bonar und Filc präsentieren ihre innovativen Lösungen nun erstmals gemeinsam auf der IDEA Show. </w:t>
      </w:r>
      <w:r w:rsidR="754719D6" w:rsidRPr="50E8CBCA">
        <w:rPr>
          <w:rFonts w:ascii="Arial" w:hAnsi="Arial" w:cs="Arial"/>
          <w:b/>
          <w:bCs/>
          <w:lang w:val="de"/>
        </w:rPr>
        <w:t>Besucher</w:t>
      </w:r>
      <w:r w:rsidR="0B856B7D" w:rsidRPr="50E8CBCA">
        <w:rPr>
          <w:rFonts w:ascii="Arial" w:hAnsi="Arial" w:cs="Arial"/>
          <w:b/>
          <w:bCs/>
          <w:lang w:val="de"/>
        </w:rPr>
        <w:t xml:space="preserve"> finden</w:t>
      </w:r>
      <w:r w:rsidR="2A7AF017" w:rsidRPr="50E8CBCA">
        <w:rPr>
          <w:rFonts w:ascii="Arial" w:hAnsi="Arial" w:cs="Arial"/>
          <w:b/>
          <w:bCs/>
          <w:lang w:val="de"/>
        </w:rPr>
        <w:t xml:space="preserve"> Freudenberg auf </w:t>
      </w:r>
      <w:r w:rsidR="0B856B7D" w:rsidRPr="50E8CBCA">
        <w:rPr>
          <w:rFonts w:ascii="Arial" w:hAnsi="Arial" w:cs="Arial"/>
          <w:b/>
          <w:bCs/>
          <w:lang w:val="de"/>
        </w:rPr>
        <w:t>der</w:t>
      </w:r>
      <w:r w:rsidR="2A7AF017" w:rsidRPr="50E8CBCA">
        <w:rPr>
          <w:rFonts w:ascii="Arial" w:hAnsi="Arial" w:cs="Arial"/>
          <w:b/>
          <w:bCs/>
          <w:lang w:val="de"/>
        </w:rPr>
        <w:t xml:space="preserve"> IDEA Show in Miami vom 28. bis 31. März 2022 am Stand </w:t>
      </w:r>
      <w:r w:rsidR="35152BFB" w:rsidRPr="50E8CBCA">
        <w:rPr>
          <w:rFonts w:ascii="Arial" w:hAnsi="Arial" w:cs="Arial"/>
          <w:b/>
          <w:bCs/>
          <w:lang w:val="de"/>
        </w:rPr>
        <w:t>4408</w:t>
      </w:r>
      <w:r w:rsidR="754719D6" w:rsidRPr="50E8CBCA">
        <w:rPr>
          <w:rFonts w:ascii="Arial" w:hAnsi="Arial" w:cs="Arial"/>
          <w:b/>
          <w:bCs/>
          <w:lang w:val="de"/>
        </w:rPr>
        <w:t>.</w:t>
      </w:r>
    </w:p>
    <w:bookmarkEnd w:id="3"/>
    <w:p w14:paraId="0D90677E" w14:textId="77777777" w:rsidR="001F713C" w:rsidRDefault="001F713C" w:rsidP="00F574F3">
      <w:pPr>
        <w:pStyle w:val="KeinAbsatzformat"/>
        <w:spacing w:line="360" w:lineRule="auto"/>
        <w:jc w:val="both"/>
        <w:rPr>
          <w:rFonts w:ascii="Arial" w:hAnsi="Arial" w:cs="Arial"/>
          <w:b/>
          <w:color w:val="auto"/>
          <w:lang w:val="de-DE"/>
        </w:rPr>
      </w:pPr>
    </w:p>
    <w:p w14:paraId="769DC66F" w14:textId="5C283544" w:rsidR="00B04951" w:rsidRPr="00B04951" w:rsidRDefault="00B04951" w:rsidP="00F574F3">
      <w:pPr>
        <w:pStyle w:val="KeinAbsatzformat"/>
        <w:spacing w:line="360" w:lineRule="auto"/>
        <w:jc w:val="both"/>
        <w:rPr>
          <w:rFonts w:ascii="Arial" w:hAnsi="Arial" w:cs="Arial"/>
          <w:b/>
          <w:color w:val="auto"/>
          <w:lang w:val="de-DE"/>
        </w:rPr>
      </w:pPr>
      <w:r w:rsidRPr="00B04951">
        <w:rPr>
          <w:rFonts w:ascii="Arial" w:hAnsi="Arial" w:cs="Arial"/>
          <w:b/>
          <w:color w:val="auto"/>
          <w:lang w:val="de-DE"/>
        </w:rPr>
        <w:t>Noch nachhaltiger: Evolon®-Textilien aus recyceltem PET</w:t>
      </w:r>
    </w:p>
    <w:p w14:paraId="7E297989" w14:textId="62AF452D" w:rsidR="00F574F3" w:rsidRPr="00B04951" w:rsidRDefault="656001F2" w:rsidP="00F574F3">
      <w:pPr>
        <w:pStyle w:val="KeinAbsatzformat"/>
        <w:spacing w:line="360" w:lineRule="auto"/>
        <w:jc w:val="both"/>
        <w:rPr>
          <w:rFonts w:ascii="Arial" w:hAnsi="Arial" w:cs="Arial"/>
          <w:color w:val="auto"/>
          <w:lang w:val="de-DE"/>
        </w:rPr>
      </w:pPr>
      <w:r w:rsidRPr="50E8CBCA">
        <w:rPr>
          <w:rFonts w:ascii="Arial" w:hAnsi="Arial" w:cs="Arial"/>
          <w:color w:val="auto"/>
          <w:lang w:val="de-DE"/>
        </w:rPr>
        <w:t xml:space="preserve">Mit Evolon® RE präsentiert Freudenberg Performance Materials eine noch nachhaltigere Variante seiner hochleistungsfähigen Mikrofilament-Textilen an. Evolon® RE enthält recyceltes Polyester, das das Unternehmen selbst aus gebrauchten PET-Flaschen gewinnt. Evolon® RE-Produkte sind für verschiedene Anwendungen verfügbar, einschließlich Hightech-Reinigungstüchern und technischen Verpackungen. Ihre Gewichte reichen von 80g/m2 bis 300 g/m2. Evolon® RE bietet die gleich hohe und konstante Qualität wie alle anderen Evolon-Textilien. </w:t>
      </w:r>
    </w:p>
    <w:p w14:paraId="2D22EB92" w14:textId="77777777" w:rsidR="00B04951" w:rsidRPr="00270E87" w:rsidRDefault="00B04951" w:rsidP="00F574F3">
      <w:pPr>
        <w:pStyle w:val="KeinAbsatzformat"/>
        <w:spacing w:line="360" w:lineRule="auto"/>
        <w:rPr>
          <w:rFonts w:ascii="Arial" w:hAnsi="Arial" w:cs="Arial"/>
          <w:b/>
          <w:color w:val="auto"/>
          <w:lang w:val="de-DE"/>
        </w:rPr>
      </w:pPr>
    </w:p>
    <w:p w14:paraId="372763D3" w14:textId="278AD0F4" w:rsidR="00B04951" w:rsidRDefault="00B04951" w:rsidP="00F574F3">
      <w:pPr>
        <w:pStyle w:val="KeinAbsatzformat"/>
        <w:spacing w:line="360" w:lineRule="auto"/>
        <w:rPr>
          <w:rFonts w:ascii="Arial" w:hAnsi="Arial" w:cs="Arial"/>
          <w:b/>
          <w:color w:val="auto"/>
        </w:rPr>
      </w:pPr>
      <w:r>
        <w:rPr>
          <w:rFonts w:ascii="Arial" w:hAnsi="Arial" w:cs="Arial"/>
          <w:b/>
          <w:color w:val="auto"/>
        </w:rPr>
        <w:t>Kondensationskontrolle für Metalldächer</w:t>
      </w:r>
    </w:p>
    <w:p w14:paraId="32F8FE64" w14:textId="6BD64B9A" w:rsidR="000B41E7" w:rsidRPr="000B41E7" w:rsidRDefault="76265D54" w:rsidP="00BE28C7">
      <w:pPr>
        <w:pStyle w:val="KeinAbsatzformat"/>
        <w:spacing w:line="360" w:lineRule="auto"/>
        <w:jc w:val="both"/>
        <w:rPr>
          <w:rFonts w:ascii="Arial" w:hAnsi="Arial" w:cs="Arial"/>
          <w:color w:val="auto"/>
          <w:lang w:val="de-DE"/>
        </w:rPr>
      </w:pPr>
      <w:r w:rsidRPr="51D2DAC1">
        <w:rPr>
          <w:rFonts w:ascii="Arial" w:hAnsi="Arial" w:cs="Arial"/>
          <w:color w:val="auto"/>
          <w:lang w:val="de-DE"/>
        </w:rPr>
        <w:t xml:space="preserve">Wenn Temperatur und Luftfeuchtigkeit den Taupunkt erreichen, bildet sich an der Unterseite nicht isolierter Metalldächer Kondenswasser. Bei größeren Mengen entstehen Tropfen, die herabfallen und darunter befindliche Objekte beschädigen können. Üblicherweise wird versucht, die Dächer so zu isolieren, dass die Temperatur an der Verkleidung immer außerhalb des </w:t>
      </w:r>
      <w:r w:rsidRPr="51D2DAC1">
        <w:rPr>
          <w:rFonts w:ascii="Arial" w:hAnsi="Arial" w:cs="Arial"/>
          <w:color w:val="auto"/>
          <w:lang w:val="de-DE"/>
        </w:rPr>
        <w:lastRenderedPageBreak/>
        <w:t xml:space="preserve">Taupunktes liegt. Das Dachpaneel mit </w:t>
      </w:r>
      <w:r w:rsidR="57BFE624" w:rsidRPr="51D2DAC1">
        <w:rPr>
          <w:rFonts w:ascii="Arial" w:hAnsi="Arial" w:cs="Arial"/>
          <w:color w:val="auto"/>
          <w:lang w:val="de-DE"/>
        </w:rPr>
        <w:t>Dripstop</w:t>
      </w:r>
      <w:r w:rsidRPr="51D2DAC1">
        <w:rPr>
          <w:rFonts w:ascii="Arial" w:hAnsi="Arial" w:cs="Arial"/>
          <w:color w:val="auto"/>
          <w:lang w:val="de-DE"/>
        </w:rPr>
        <w:t xml:space="preserve">-Antikondensationsmembran bietet </w:t>
      </w:r>
      <w:r w:rsidR="000B41E7" w:rsidRPr="51D2DAC1">
        <w:rPr>
          <w:rFonts w:ascii="Arial" w:hAnsi="Arial" w:cs="Arial"/>
          <w:color w:val="auto"/>
          <w:lang w:val="de-DE"/>
        </w:rPr>
        <w:t>dagegen ein Medium</w:t>
      </w:r>
      <w:r w:rsidRPr="51D2DAC1">
        <w:rPr>
          <w:rFonts w:ascii="Arial" w:hAnsi="Arial" w:cs="Arial"/>
          <w:color w:val="auto"/>
          <w:lang w:val="de-DE"/>
        </w:rPr>
        <w:t xml:space="preserve"> zum Auffangen dieser Feuchtigkeit </w:t>
      </w:r>
      <w:r w:rsidR="000B41E7" w:rsidRPr="51D2DAC1">
        <w:rPr>
          <w:rFonts w:ascii="Arial" w:hAnsi="Arial" w:cs="Arial"/>
          <w:color w:val="auto"/>
          <w:lang w:val="de-DE"/>
        </w:rPr>
        <w:t>in den s</w:t>
      </w:r>
      <w:r w:rsidRPr="51D2DAC1">
        <w:rPr>
          <w:rFonts w:ascii="Arial" w:hAnsi="Arial" w:cs="Arial"/>
          <w:color w:val="auto"/>
          <w:lang w:val="de-DE"/>
        </w:rPr>
        <w:t>peziell entworfenen Taschen</w:t>
      </w:r>
      <w:r w:rsidR="000B41E7" w:rsidRPr="51D2DAC1">
        <w:rPr>
          <w:rFonts w:ascii="Arial" w:hAnsi="Arial" w:cs="Arial"/>
          <w:color w:val="auto"/>
          <w:lang w:val="de-DE"/>
        </w:rPr>
        <w:t>, die in der Membran gebildet werden</w:t>
      </w:r>
      <w:r w:rsidRPr="51D2DAC1">
        <w:rPr>
          <w:rFonts w:ascii="Arial" w:hAnsi="Arial" w:cs="Arial"/>
          <w:color w:val="auto"/>
          <w:lang w:val="de-DE"/>
        </w:rPr>
        <w:t xml:space="preserve">. </w:t>
      </w:r>
      <w:r w:rsidR="57BFE624" w:rsidRPr="51D2DAC1">
        <w:rPr>
          <w:rFonts w:ascii="Arial" w:hAnsi="Arial" w:cs="Arial"/>
          <w:color w:val="auto"/>
          <w:lang w:val="de-DE"/>
        </w:rPr>
        <w:t xml:space="preserve">Dripstop </w:t>
      </w:r>
      <w:r w:rsidRPr="51D2DAC1">
        <w:rPr>
          <w:rFonts w:ascii="Arial" w:hAnsi="Arial" w:cs="Arial"/>
          <w:color w:val="auto"/>
          <w:lang w:val="de-DE"/>
        </w:rPr>
        <w:t>hält diese Feuchtigkeit so lange fest, bis die Bedingungen wieder unter den Taupunkt sinken und sie in Form von normaler Feuchtigkeit wieder an die Luft abgegeben wird.</w:t>
      </w:r>
    </w:p>
    <w:p w14:paraId="3322333D" w14:textId="673B3B24" w:rsidR="00B04951" w:rsidRDefault="00B04951" w:rsidP="00F574F3">
      <w:pPr>
        <w:pStyle w:val="KeinAbsatzformat"/>
        <w:spacing w:line="360" w:lineRule="auto"/>
        <w:rPr>
          <w:rFonts w:ascii="Arial" w:hAnsi="Arial" w:cs="Arial"/>
          <w:b/>
          <w:color w:val="auto"/>
          <w:lang w:val="de-DE"/>
        </w:rPr>
      </w:pPr>
    </w:p>
    <w:p w14:paraId="3BECADE3" w14:textId="2FE806CF" w:rsidR="001F713C" w:rsidRPr="001F713C" w:rsidRDefault="001F713C" w:rsidP="001F713C">
      <w:pPr>
        <w:pStyle w:val="KeinAbsatzformat"/>
        <w:spacing w:line="360" w:lineRule="auto"/>
        <w:jc w:val="both"/>
        <w:rPr>
          <w:rFonts w:ascii="Arial" w:hAnsi="Arial" w:cs="Arial"/>
          <w:b/>
          <w:color w:val="auto"/>
          <w:lang w:val="de-DE"/>
        </w:rPr>
      </w:pPr>
      <w:r w:rsidRPr="001F713C">
        <w:rPr>
          <w:rFonts w:ascii="Arial" w:hAnsi="Arial" w:cs="Arial"/>
          <w:b/>
          <w:color w:val="auto"/>
          <w:lang w:val="de-DE"/>
        </w:rPr>
        <w:t>Einzigartige Filtrationsleitung für saubere Luft in Innenräumen</w:t>
      </w:r>
    </w:p>
    <w:p w14:paraId="7E5EBE8F" w14:textId="4C1B3459" w:rsidR="00F66133" w:rsidRPr="00F66133" w:rsidRDefault="2D751E5F" w:rsidP="00F66133">
      <w:pPr>
        <w:pStyle w:val="KeinAbsatzformat"/>
        <w:spacing w:line="360" w:lineRule="auto"/>
        <w:jc w:val="both"/>
        <w:rPr>
          <w:lang w:val="de-DE"/>
        </w:rPr>
      </w:pPr>
      <w:r w:rsidRPr="51D2DAC1">
        <w:rPr>
          <w:rFonts w:ascii="Arial" w:hAnsi="Arial" w:cs="Arial"/>
          <w:color w:val="auto"/>
          <w:lang w:val="de-DE"/>
        </w:rPr>
        <w:t>Colback</w:t>
      </w:r>
      <w:r w:rsidR="57BFE624" w:rsidRPr="51D2DAC1">
        <w:rPr>
          <w:rFonts w:ascii="Arial" w:hAnsi="Arial" w:cs="Arial"/>
          <w:color w:val="auto"/>
          <w:lang w:val="de-DE"/>
        </w:rPr>
        <w:t>®</w:t>
      </w:r>
      <w:r w:rsidRPr="51D2DAC1">
        <w:rPr>
          <w:rFonts w:ascii="Arial" w:hAnsi="Arial" w:cs="Arial"/>
          <w:color w:val="auto"/>
          <w:lang w:val="de-DE"/>
        </w:rPr>
        <w:t xml:space="preserve"> Plus ist ein plissiertes Medium mit eingebauter Filtrationskapazität zur Verwendung als Träger bei der Herstellung von Kabinenluft-, Raumluft- und HLK-Filtern. </w:t>
      </w:r>
      <w:bookmarkEnd w:id="5"/>
      <w:bookmarkEnd w:id="6"/>
      <w:r w:rsidR="00F66133" w:rsidRPr="00F66133">
        <w:rPr>
          <w:rFonts w:ascii="Arial" w:hAnsi="Arial" w:cs="Arial"/>
          <w:color w:val="auto"/>
          <w:lang w:val="de-DE"/>
        </w:rPr>
        <w:t>Colback Plus kombiniert die bekannten Leistungsmerkmale von Colback-Vliesstoffen Medien - Sicherstellung vor Druckverlust und hohe Faltensteifigkeit- mit einer einzigartigen Feinfasertechnologie. So wird ein einzigartiges Filtrationsprodukt mit hervorragenden Leistungseigenschaften geschaffen, das neue Fertigungsmöglic</w:t>
      </w:r>
      <w:r w:rsidR="00F66133">
        <w:rPr>
          <w:rFonts w:ascii="Arial" w:hAnsi="Arial" w:cs="Arial"/>
          <w:color w:val="auto"/>
          <w:lang w:val="de-DE"/>
        </w:rPr>
        <w:t>h</w:t>
      </w:r>
      <w:r w:rsidR="00F66133" w:rsidRPr="00F66133">
        <w:rPr>
          <w:rFonts w:ascii="Arial" w:hAnsi="Arial" w:cs="Arial"/>
          <w:color w:val="auto"/>
          <w:lang w:val="de-DE"/>
        </w:rPr>
        <w:t>keiten ermöglicht und dem Kunden einen Mehrwert bietet.</w:t>
      </w:r>
    </w:p>
    <w:p w14:paraId="3C163D3E" w14:textId="77777777" w:rsidR="00847B7A" w:rsidRPr="00A666AF" w:rsidRDefault="00847B7A" w:rsidP="00642962">
      <w:pPr>
        <w:pStyle w:val="Headline0"/>
        <w:spacing w:line="360" w:lineRule="auto"/>
        <w:ind w:right="-36"/>
        <w:jc w:val="both"/>
        <w:rPr>
          <w:rFonts w:ascii="Arial" w:hAnsi="Arial" w:cs="Arial"/>
          <w:bCs w:val="0"/>
          <w:caps w:val="0"/>
          <w:color w:val="auto"/>
          <w:sz w:val="20"/>
          <w:szCs w:val="20"/>
          <w:lang w:val="de-DE"/>
        </w:rPr>
      </w:pPr>
    </w:p>
    <w:p w14:paraId="3C38450C" w14:textId="77777777" w:rsidR="00642962" w:rsidRPr="00A666AF" w:rsidRDefault="00642962" w:rsidP="00642962">
      <w:pPr>
        <w:pStyle w:val="Headline0"/>
        <w:spacing w:line="360" w:lineRule="auto"/>
        <w:ind w:right="-36"/>
        <w:jc w:val="both"/>
        <w:rPr>
          <w:rFonts w:ascii="Arial" w:hAnsi="Arial" w:cs="Arial"/>
          <w:bCs w:val="0"/>
          <w:caps w:val="0"/>
          <w:color w:val="auto"/>
          <w:sz w:val="20"/>
          <w:szCs w:val="20"/>
          <w:lang w:val="de-DE"/>
        </w:rPr>
      </w:pPr>
      <w:r w:rsidRPr="00A666AF">
        <w:rPr>
          <w:rFonts w:ascii="Arial" w:hAnsi="Arial" w:cs="Arial"/>
          <w:bCs w:val="0"/>
          <w:caps w:val="0"/>
          <w:color w:val="auto"/>
          <w:sz w:val="20"/>
          <w:szCs w:val="20"/>
          <w:lang w:val="de"/>
        </w:rPr>
        <w:t>Kontakt für Medienanfragen</w:t>
      </w:r>
    </w:p>
    <w:p w14:paraId="55BDA8D0" w14:textId="77777777" w:rsidR="00642962" w:rsidRPr="00A666AF" w:rsidRDefault="00642962" w:rsidP="00642962">
      <w:pPr>
        <w:rPr>
          <w:rFonts w:ascii="Arial" w:hAnsi="Arial" w:cs="Arial"/>
          <w:b/>
          <w:sz w:val="20"/>
          <w:szCs w:val="20"/>
          <w:lang w:val="de-DE"/>
        </w:rPr>
      </w:pPr>
      <w:r w:rsidRPr="00A666AF">
        <w:rPr>
          <w:rFonts w:ascii="Arial" w:hAnsi="Arial" w:cs="Arial"/>
          <w:b/>
          <w:sz w:val="20"/>
          <w:szCs w:val="20"/>
          <w:lang w:val="de"/>
        </w:rPr>
        <w:t>Freudenberg Performance Materials LP</w:t>
      </w:r>
    </w:p>
    <w:p w14:paraId="68020A07" w14:textId="77777777" w:rsidR="00642962" w:rsidRPr="00A666AF" w:rsidRDefault="00642962" w:rsidP="00642962">
      <w:pPr>
        <w:rPr>
          <w:rFonts w:ascii="Arial" w:hAnsi="Arial" w:cs="Arial"/>
          <w:sz w:val="20"/>
          <w:szCs w:val="20"/>
          <w:lang w:val="de-DE"/>
        </w:rPr>
      </w:pPr>
      <w:r w:rsidRPr="00A666AF">
        <w:rPr>
          <w:rFonts w:ascii="Arial" w:hAnsi="Arial" w:cs="Arial"/>
          <w:sz w:val="20"/>
          <w:szCs w:val="20"/>
          <w:lang w:val="de"/>
        </w:rPr>
        <w:t>Carrie Smith</w:t>
      </w:r>
    </w:p>
    <w:p w14:paraId="31479FE9" w14:textId="77777777" w:rsidR="00642962" w:rsidRPr="00A666AF" w:rsidRDefault="00642962" w:rsidP="00642962">
      <w:pPr>
        <w:rPr>
          <w:rFonts w:ascii="Arial" w:hAnsi="Arial" w:cs="Arial"/>
          <w:sz w:val="20"/>
          <w:szCs w:val="20"/>
          <w:lang w:val="de-DE"/>
        </w:rPr>
      </w:pPr>
      <w:r w:rsidRPr="00A666AF">
        <w:rPr>
          <w:rFonts w:ascii="Arial" w:hAnsi="Arial" w:cs="Arial"/>
          <w:sz w:val="20"/>
          <w:szCs w:val="20"/>
          <w:lang w:val="de"/>
        </w:rPr>
        <w:t>3500 Industrieantrieb / Durham, NC 27704 / USA</w:t>
      </w:r>
    </w:p>
    <w:p w14:paraId="23CE80AB" w14:textId="6A101CCB" w:rsidR="00642962" w:rsidRPr="00A666AF" w:rsidRDefault="00642962" w:rsidP="00642962">
      <w:pPr>
        <w:rPr>
          <w:rFonts w:ascii="Arial" w:hAnsi="Arial" w:cs="Arial"/>
          <w:sz w:val="20"/>
          <w:szCs w:val="20"/>
        </w:rPr>
      </w:pPr>
      <w:r w:rsidRPr="00A666AF">
        <w:rPr>
          <w:rFonts w:ascii="Arial" w:hAnsi="Arial" w:cs="Arial"/>
          <w:sz w:val="20"/>
          <w:szCs w:val="20"/>
          <w:lang w:val="de"/>
        </w:rPr>
        <w:t xml:space="preserve">Tel. +1 </w:t>
      </w:r>
      <w:r w:rsidR="004262EB" w:rsidRPr="00A666AF">
        <w:rPr>
          <w:rFonts w:ascii="Arial" w:hAnsi="Arial" w:cs="Arial"/>
          <w:sz w:val="20"/>
          <w:szCs w:val="20"/>
          <w:lang w:val="de"/>
        </w:rPr>
        <w:t>919-479-7213;</w:t>
      </w:r>
      <w:r w:rsidRPr="00A666AF">
        <w:rPr>
          <w:rFonts w:ascii="Arial" w:hAnsi="Arial" w:cs="Arial"/>
          <w:sz w:val="20"/>
          <w:szCs w:val="20"/>
          <w:lang w:val="de"/>
        </w:rPr>
        <w:t xml:space="preserve"> </w:t>
      </w:r>
      <w:r w:rsidR="00F66133">
        <w:rPr>
          <w:rFonts w:ascii="Arial" w:hAnsi="Arial" w:cs="Arial"/>
          <w:sz w:val="20"/>
          <w:szCs w:val="20"/>
          <w:lang w:val="de"/>
        </w:rPr>
        <w:t xml:space="preserve">E-Mail: </w:t>
      </w:r>
      <w:r w:rsidRPr="00A666AF">
        <w:rPr>
          <w:rFonts w:ascii="Arial" w:hAnsi="Arial" w:cs="Arial"/>
          <w:sz w:val="20"/>
          <w:szCs w:val="20"/>
          <w:lang w:val="de"/>
        </w:rPr>
        <w:t>Carrie.</w:t>
      </w:r>
      <w:r w:rsidR="004262EB" w:rsidRPr="00A666AF">
        <w:rPr>
          <w:rFonts w:ascii="Arial" w:hAnsi="Arial" w:cs="Arial"/>
          <w:sz w:val="20"/>
          <w:szCs w:val="20"/>
        </w:rPr>
        <w:t>S</w:t>
      </w:r>
      <w:r w:rsidRPr="00A666AF">
        <w:rPr>
          <w:rFonts w:ascii="Arial" w:hAnsi="Arial" w:cs="Arial"/>
          <w:sz w:val="20"/>
          <w:szCs w:val="20"/>
        </w:rPr>
        <w:t>mith@freudenberg-pm.com</w:t>
      </w:r>
    </w:p>
    <w:p w14:paraId="442ADD7D" w14:textId="77777777" w:rsidR="00642962" w:rsidRPr="00A666AF" w:rsidRDefault="00642962" w:rsidP="00642962">
      <w:pPr>
        <w:rPr>
          <w:rFonts w:ascii="Arial" w:hAnsi="Arial" w:cs="Arial"/>
          <w:sz w:val="20"/>
          <w:szCs w:val="20"/>
        </w:rPr>
      </w:pPr>
    </w:p>
    <w:p w14:paraId="3B7FD52F" w14:textId="77777777" w:rsidR="00642962" w:rsidRPr="00A666AF" w:rsidRDefault="00642962" w:rsidP="00642962">
      <w:pPr>
        <w:rPr>
          <w:rFonts w:ascii="Arial" w:hAnsi="Arial" w:cs="Arial"/>
          <w:sz w:val="20"/>
          <w:szCs w:val="20"/>
          <w:lang w:val="de-DE"/>
        </w:rPr>
      </w:pPr>
      <w:r w:rsidRPr="00A666AF">
        <w:rPr>
          <w:rFonts w:ascii="Arial" w:hAnsi="Arial" w:cs="Arial"/>
          <w:sz w:val="20"/>
          <w:szCs w:val="20"/>
        </w:rPr>
        <w:t xml:space="preserve">Freudenberg Performance Materials Holding SE &amp; Co. </w:t>
      </w:r>
      <w:r w:rsidRPr="00A666AF">
        <w:rPr>
          <w:rFonts w:ascii="Arial" w:hAnsi="Arial" w:cs="Arial"/>
          <w:sz w:val="20"/>
          <w:szCs w:val="20"/>
          <w:lang w:val="de"/>
        </w:rPr>
        <w:t>KG</w:t>
      </w:r>
    </w:p>
    <w:p w14:paraId="32223E92" w14:textId="77777777" w:rsidR="00642962" w:rsidRPr="00A666AF" w:rsidRDefault="00642962" w:rsidP="00642962">
      <w:pPr>
        <w:rPr>
          <w:rFonts w:ascii="Arial" w:hAnsi="Arial" w:cs="Arial"/>
          <w:sz w:val="20"/>
          <w:szCs w:val="20"/>
          <w:lang w:val="de-DE"/>
        </w:rPr>
      </w:pPr>
      <w:r w:rsidRPr="00A666AF">
        <w:rPr>
          <w:rFonts w:ascii="Arial" w:hAnsi="Arial" w:cs="Arial"/>
          <w:sz w:val="20"/>
          <w:szCs w:val="20"/>
          <w:lang w:val="de"/>
        </w:rPr>
        <w:t>Holger Steingraeber, Director Global Communications</w:t>
      </w:r>
    </w:p>
    <w:p w14:paraId="66C7405A" w14:textId="77777777" w:rsidR="00642962" w:rsidRPr="00A666AF" w:rsidRDefault="00642962" w:rsidP="00642962">
      <w:pPr>
        <w:rPr>
          <w:rFonts w:ascii="Arial" w:hAnsi="Arial" w:cs="Arial"/>
          <w:sz w:val="20"/>
          <w:szCs w:val="20"/>
          <w:lang w:val="de-DE"/>
        </w:rPr>
      </w:pPr>
      <w:r w:rsidRPr="00A666AF">
        <w:rPr>
          <w:rFonts w:ascii="Arial" w:hAnsi="Arial" w:cs="Arial"/>
          <w:sz w:val="20"/>
          <w:szCs w:val="20"/>
          <w:lang w:val="de"/>
        </w:rPr>
        <w:t>Höhnerweg 2-4 / 69469 Weinheim / Deutschland</w:t>
      </w:r>
    </w:p>
    <w:p w14:paraId="04FCAA52" w14:textId="072D8BBD" w:rsidR="00642962" w:rsidRPr="00A666AF" w:rsidRDefault="00642962" w:rsidP="00642962">
      <w:pPr>
        <w:rPr>
          <w:rFonts w:ascii="Arial" w:hAnsi="Arial" w:cs="Arial"/>
          <w:sz w:val="20"/>
          <w:szCs w:val="20"/>
          <w:lang w:val="de-DE"/>
        </w:rPr>
      </w:pPr>
      <w:r w:rsidRPr="00A666AF">
        <w:rPr>
          <w:rFonts w:ascii="Arial" w:hAnsi="Arial" w:cs="Arial"/>
          <w:sz w:val="20"/>
          <w:szCs w:val="20"/>
          <w:lang w:val="de"/>
        </w:rPr>
        <w:t xml:space="preserve">Tel. +49 6201 80 6640; E-Mail Holger.Steingraeber@freudenberg-pm.com </w:t>
      </w:r>
    </w:p>
    <w:p w14:paraId="6C1EB54C" w14:textId="77777777" w:rsidR="00642962" w:rsidRPr="00A666AF" w:rsidRDefault="00642962" w:rsidP="00642962">
      <w:pPr>
        <w:rPr>
          <w:rFonts w:ascii="Arial" w:hAnsi="Arial" w:cs="Arial"/>
          <w:sz w:val="20"/>
          <w:szCs w:val="20"/>
          <w:lang w:val="de-DE"/>
        </w:rPr>
      </w:pPr>
    </w:p>
    <w:p w14:paraId="711E1693" w14:textId="77777777" w:rsidR="00642962" w:rsidRPr="00A666AF" w:rsidRDefault="00642962" w:rsidP="00642962">
      <w:pPr>
        <w:rPr>
          <w:rFonts w:ascii="Arial" w:hAnsi="Arial" w:cs="Arial"/>
          <w:sz w:val="20"/>
          <w:szCs w:val="20"/>
          <w:lang w:val="de-DE"/>
        </w:rPr>
      </w:pPr>
      <w:r w:rsidRPr="00A666AF">
        <w:rPr>
          <w:rFonts w:ascii="Arial" w:hAnsi="Arial" w:cs="Arial"/>
          <w:sz w:val="20"/>
          <w:szCs w:val="20"/>
          <w:lang w:val="de"/>
        </w:rPr>
        <w:t>Bitte senden Sie Publikationsexemplare an diese Adresse</w:t>
      </w:r>
    </w:p>
    <w:p w14:paraId="406D7098" w14:textId="77777777" w:rsidR="00F66133" w:rsidRDefault="00F66133" w:rsidP="00642962">
      <w:pPr>
        <w:pStyle w:val="Headline0"/>
        <w:spacing w:line="288" w:lineRule="auto"/>
        <w:rPr>
          <w:rFonts w:ascii="Arial" w:hAnsi="Arial" w:cs="Arial"/>
          <w:caps w:val="0"/>
          <w:color w:val="000000"/>
          <w:sz w:val="20"/>
          <w:szCs w:val="20"/>
          <w:lang w:val="de"/>
        </w:rPr>
      </w:pPr>
    </w:p>
    <w:p w14:paraId="169D4CE9" w14:textId="50CF6BF5" w:rsidR="00642962" w:rsidRPr="00A666AF" w:rsidRDefault="00642962" w:rsidP="00642962">
      <w:pPr>
        <w:pStyle w:val="Headline0"/>
        <w:spacing w:line="288" w:lineRule="auto"/>
        <w:rPr>
          <w:rFonts w:ascii="Arial" w:hAnsi="Arial" w:cs="Arial"/>
          <w:caps w:val="0"/>
          <w:color w:val="000000"/>
          <w:sz w:val="20"/>
          <w:szCs w:val="20"/>
          <w:lang w:val="de-DE"/>
        </w:rPr>
      </w:pPr>
      <w:r w:rsidRPr="00A666AF">
        <w:rPr>
          <w:rFonts w:ascii="Arial" w:hAnsi="Arial" w:cs="Arial"/>
          <w:caps w:val="0"/>
          <w:color w:val="000000"/>
          <w:sz w:val="20"/>
          <w:szCs w:val="20"/>
          <w:lang w:val="de"/>
        </w:rPr>
        <w:t>Über Freudenberg Performance Materials</w:t>
      </w:r>
    </w:p>
    <w:p w14:paraId="2B9C36E6" w14:textId="77777777" w:rsidR="00642962" w:rsidRPr="00A666AF" w:rsidRDefault="00642962" w:rsidP="00642962">
      <w:pPr>
        <w:jc w:val="both"/>
        <w:rPr>
          <w:rFonts w:ascii="Arial" w:hAnsi="Arial" w:cs="Arial"/>
          <w:sz w:val="20"/>
          <w:szCs w:val="20"/>
          <w:lang w:val="de-DE"/>
        </w:rPr>
      </w:pPr>
      <w:r w:rsidRPr="00A666AF">
        <w:rPr>
          <w:rFonts w:ascii="Arial" w:hAnsi="Arial" w:cs="Arial"/>
          <w:sz w:val="20"/>
          <w:szCs w:val="20"/>
          <w:lang w:val="de"/>
        </w:rPr>
        <w:t>Freudenberg Performance Materials ist ein weltweit führender Anbieter von innovativen technischen Textilien für ein breites Spektrum von Märkten und Anwendungen wie Bekleidung, Automotive, Gebäudeinnenausstattung, Baustoffe, Gesundheitswesen, Energie, Filtermedien, Schuh- und Lederwaren sowie Spezialitäten. Im Jahr 2020</w:t>
      </w:r>
      <w:r w:rsidRPr="00A666AF">
        <w:rPr>
          <w:rFonts w:ascii="Arial" w:hAnsi="Arial" w:cs="Arial"/>
          <w:lang w:val="de"/>
        </w:rPr>
        <w:t xml:space="preserve"> erwirtschaftete </w:t>
      </w:r>
      <w:r w:rsidRPr="00A666AF">
        <w:rPr>
          <w:rFonts w:ascii="Arial" w:hAnsi="Arial" w:cs="Arial"/>
          <w:sz w:val="20"/>
          <w:szCs w:val="20"/>
          <w:lang w:val="de"/>
        </w:rPr>
        <w:t xml:space="preserve"> das Unternehmen einen Umsatz von mehr als</w:t>
      </w:r>
      <w:r w:rsidRPr="00A666AF">
        <w:rPr>
          <w:rFonts w:ascii="Arial" w:hAnsi="Arial" w:cs="Arial"/>
          <w:lang w:val="de"/>
        </w:rPr>
        <w:t xml:space="preserve"> </w:t>
      </w:r>
      <w:r w:rsidRPr="00A666AF">
        <w:rPr>
          <w:rFonts w:ascii="Arial" w:hAnsi="Arial" w:cs="Arial"/>
          <w:sz w:val="20"/>
          <w:szCs w:val="20"/>
          <w:lang w:val="de"/>
        </w:rPr>
        <w:t>1 Milliarde</w:t>
      </w:r>
      <w:r w:rsidRPr="00A666AF">
        <w:rPr>
          <w:rFonts w:ascii="Arial" w:hAnsi="Arial" w:cs="Arial"/>
          <w:lang w:val="de"/>
        </w:rPr>
        <w:t xml:space="preserve"> Euro</w:t>
      </w:r>
      <w:r w:rsidRPr="00A666AF">
        <w:rPr>
          <w:rFonts w:ascii="Arial" w:hAnsi="Arial" w:cs="Arial"/>
          <w:sz w:val="20"/>
          <w:szCs w:val="20"/>
          <w:lang w:val="de"/>
        </w:rPr>
        <w:t xml:space="preserve">, verfügte </w:t>
      </w:r>
      <w:r w:rsidRPr="00A666AF">
        <w:rPr>
          <w:rFonts w:ascii="Arial" w:hAnsi="Arial" w:cs="Arial"/>
          <w:lang w:val="de"/>
        </w:rPr>
        <w:t xml:space="preserve"> über </w:t>
      </w:r>
      <w:r w:rsidRPr="00A666AF">
        <w:rPr>
          <w:rFonts w:ascii="Arial" w:hAnsi="Arial" w:cs="Arial"/>
          <w:sz w:val="20"/>
          <w:szCs w:val="20"/>
          <w:lang w:val="de"/>
        </w:rPr>
        <w:t>33 Produktionsstandorte in</w:t>
      </w:r>
      <w:r w:rsidRPr="00A666AF">
        <w:rPr>
          <w:rFonts w:ascii="Arial" w:hAnsi="Arial" w:cs="Arial"/>
          <w:lang w:val="de"/>
        </w:rPr>
        <w:t xml:space="preserve"> </w:t>
      </w:r>
      <w:r w:rsidRPr="00A666AF">
        <w:rPr>
          <w:rFonts w:ascii="Arial" w:hAnsi="Arial" w:cs="Arial"/>
          <w:sz w:val="20"/>
          <w:szCs w:val="20"/>
          <w:lang w:val="de"/>
        </w:rPr>
        <w:t>14 Ländern der Welt und beschäftigte rund</w:t>
      </w:r>
      <w:r w:rsidRPr="00A666AF">
        <w:rPr>
          <w:rFonts w:ascii="Arial" w:hAnsi="Arial" w:cs="Arial"/>
          <w:lang w:val="de"/>
        </w:rPr>
        <w:t xml:space="preserve"> </w:t>
      </w:r>
      <w:r w:rsidRPr="00A666AF">
        <w:rPr>
          <w:rFonts w:ascii="Arial" w:hAnsi="Arial" w:cs="Arial"/>
          <w:sz w:val="20"/>
          <w:szCs w:val="20"/>
          <w:lang w:val="de"/>
        </w:rPr>
        <w:t>5.000</w:t>
      </w:r>
      <w:r w:rsidRPr="00A666AF">
        <w:rPr>
          <w:rFonts w:ascii="Arial" w:hAnsi="Arial" w:cs="Arial"/>
          <w:lang w:val="de"/>
        </w:rPr>
        <w:t xml:space="preserve"> </w:t>
      </w:r>
      <w:r w:rsidRPr="00A666AF">
        <w:rPr>
          <w:rFonts w:ascii="Arial" w:hAnsi="Arial" w:cs="Arial"/>
          <w:sz w:val="20"/>
          <w:szCs w:val="20"/>
          <w:lang w:val="de"/>
        </w:rPr>
        <w:t xml:space="preserve">Mitarbeiter. Freudenberg Performance Materials legt großen Wert auf soziale und ökologische Verantwortung als Basis für seinen Geschäftserfolg. Weitere Informationen finden Sie unter </w:t>
      </w:r>
      <w:hyperlink r:id="rId11" w:history="1">
        <w:r w:rsidRPr="00A666AF">
          <w:rPr>
            <w:rStyle w:val="Hyperlink"/>
            <w:rFonts w:ascii="Arial" w:hAnsi="Arial" w:cs="Arial"/>
            <w:sz w:val="20"/>
            <w:szCs w:val="20"/>
            <w:lang w:val="de"/>
          </w:rPr>
          <w:t>www.freudenberg-pm.com</w:t>
        </w:r>
      </w:hyperlink>
    </w:p>
    <w:p w14:paraId="22F2EE7F" w14:textId="77777777" w:rsidR="00642962" w:rsidRPr="00A666AF" w:rsidRDefault="00642962" w:rsidP="00642962">
      <w:pPr>
        <w:pStyle w:val="StandardWeb"/>
        <w:shd w:val="clear" w:color="auto" w:fill="FFFFFF"/>
        <w:spacing w:before="0" w:beforeAutospacing="0" w:after="0" w:afterAutospacing="0" w:line="288" w:lineRule="auto"/>
        <w:ind w:right="-284"/>
        <w:jc w:val="both"/>
        <w:textAlignment w:val="baseline"/>
        <w:rPr>
          <w:rFonts w:ascii="Arial" w:hAnsi="Arial" w:cs="Arial"/>
          <w:sz w:val="20"/>
          <w:szCs w:val="20"/>
        </w:rPr>
      </w:pPr>
      <w:r w:rsidRPr="00A666AF">
        <w:rPr>
          <w:rFonts w:ascii="Arial" w:hAnsi="Arial" w:cs="Arial"/>
          <w:sz w:val="20"/>
          <w:szCs w:val="20"/>
          <w:lang w:val="de"/>
        </w:rPr>
        <w:t>Das Unternehmen ist eine Business Group der Freudenberg Gruppe. Im Jahr 2020</w:t>
      </w:r>
      <w:r w:rsidRPr="00A666AF">
        <w:rPr>
          <w:rFonts w:ascii="Arial" w:hAnsi="Arial" w:cs="Arial"/>
          <w:lang w:val="de"/>
        </w:rPr>
        <w:t xml:space="preserve"> </w:t>
      </w:r>
      <w:r w:rsidRPr="00A666AF">
        <w:rPr>
          <w:rFonts w:ascii="Arial" w:hAnsi="Arial" w:cs="Arial"/>
          <w:sz w:val="20"/>
          <w:szCs w:val="20"/>
          <w:lang w:val="de"/>
        </w:rPr>
        <w:t>beschäftigte die Freudenberg Gruppe weltweit mehr als</w:t>
      </w:r>
      <w:r w:rsidRPr="00A666AF">
        <w:rPr>
          <w:rFonts w:ascii="Arial" w:hAnsi="Arial" w:cs="Arial"/>
          <w:lang w:val="de"/>
        </w:rPr>
        <w:t xml:space="preserve"> </w:t>
      </w:r>
      <w:r w:rsidRPr="00A666AF">
        <w:rPr>
          <w:rFonts w:ascii="Arial" w:hAnsi="Arial" w:cs="Arial"/>
          <w:sz w:val="20"/>
          <w:szCs w:val="20"/>
          <w:lang w:val="de"/>
        </w:rPr>
        <w:t>48.000</w:t>
      </w:r>
      <w:r w:rsidRPr="00A666AF">
        <w:rPr>
          <w:rFonts w:ascii="Arial" w:hAnsi="Arial" w:cs="Arial"/>
          <w:lang w:val="de"/>
        </w:rPr>
        <w:t xml:space="preserve"> </w:t>
      </w:r>
      <w:r w:rsidRPr="00A666AF">
        <w:rPr>
          <w:rFonts w:ascii="Arial" w:hAnsi="Arial" w:cs="Arial"/>
          <w:sz w:val="20"/>
          <w:szCs w:val="20"/>
          <w:lang w:val="de"/>
        </w:rPr>
        <w:t xml:space="preserve">Mitarbeiter in rund 60 Ländern und </w:t>
      </w:r>
      <w:r w:rsidRPr="00A666AF">
        <w:rPr>
          <w:rFonts w:ascii="Arial" w:hAnsi="Arial" w:cs="Arial"/>
          <w:sz w:val="20"/>
          <w:szCs w:val="20"/>
          <w:lang w:val="de"/>
        </w:rPr>
        <w:lastRenderedPageBreak/>
        <w:t>erwirtschaftete einen Umsatz von mehr als</w:t>
      </w:r>
      <w:r w:rsidRPr="00A666AF">
        <w:rPr>
          <w:rFonts w:ascii="Arial" w:hAnsi="Arial" w:cs="Arial"/>
          <w:lang w:val="de"/>
        </w:rPr>
        <w:t xml:space="preserve"> </w:t>
      </w:r>
      <w:r w:rsidRPr="00A666AF">
        <w:rPr>
          <w:rFonts w:ascii="Arial" w:hAnsi="Arial" w:cs="Arial"/>
          <w:sz w:val="20"/>
          <w:szCs w:val="20"/>
          <w:lang w:val="de"/>
        </w:rPr>
        <w:t>8</w:t>
      </w:r>
      <w:r w:rsidRPr="00A666AF">
        <w:rPr>
          <w:rFonts w:ascii="Arial" w:hAnsi="Arial" w:cs="Arial"/>
          <w:lang w:val="de"/>
        </w:rPr>
        <w:t xml:space="preserve"> Euro</w:t>
      </w:r>
      <w:r w:rsidRPr="00A666AF">
        <w:rPr>
          <w:rFonts w:ascii="Arial" w:hAnsi="Arial" w:cs="Arial"/>
          <w:sz w:val="20"/>
          <w:szCs w:val="20"/>
          <w:lang w:val="de"/>
        </w:rPr>
        <w:t>.</w:t>
      </w:r>
      <w:r w:rsidRPr="00A666AF">
        <w:rPr>
          <w:rFonts w:ascii="Arial" w:hAnsi="Arial" w:cs="Arial"/>
          <w:lang w:val="de"/>
        </w:rPr>
        <w:t xml:space="preserve"> </w:t>
      </w:r>
      <w:r w:rsidRPr="00A666AF">
        <w:rPr>
          <w:rFonts w:ascii="Arial" w:hAnsi="Arial" w:cs="Arial"/>
          <w:sz w:val="20"/>
          <w:szCs w:val="20"/>
          <w:lang w:val="de"/>
        </w:rPr>
        <w:t xml:space="preserve">8 Milliarden. Weitere Informationen finden Sie unter </w:t>
      </w:r>
      <w:hyperlink r:id="rId12" w:history="1">
        <w:r w:rsidRPr="00A666AF">
          <w:rPr>
            <w:rStyle w:val="Hyperlink"/>
            <w:rFonts w:ascii="Arial" w:hAnsi="Arial" w:cs="Arial"/>
            <w:sz w:val="20"/>
            <w:szCs w:val="20"/>
            <w:lang w:val="de"/>
          </w:rPr>
          <w:t>www.freudenberg.com</w:t>
        </w:r>
      </w:hyperlink>
    </w:p>
    <w:p w14:paraId="5CB448EA" w14:textId="4E576517" w:rsidR="00107BE2" w:rsidRPr="00A666AF" w:rsidRDefault="00107BE2" w:rsidP="00642962">
      <w:pPr>
        <w:pStyle w:val="Headline0"/>
        <w:spacing w:line="360" w:lineRule="auto"/>
        <w:ind w:right="-36"/>
        <w:jc w:val="both"/>
        <w:rPr>
          <w:rFonts w:ascii="Arial" w:hAnsi="Arial" w:cs="Arial"/>
          <w:sz w:val="20"/>
          <w:szCs w:val="20"/>
          <w:lang w:val="de-DE"/>
        </w:rPr>
      </w:pPr>
    </w:p>
    <w:sectPr w:rsidR="00107BE2" w:rsidRPr="00A666AF" w:rsidSect="004B3526">
      <w:headerReference w:type="default" r:id="rId13"/>
      <w:footerReference w:type="default" r:id="rId14"/>
      <w:headerReference w:type="first" r:id="rId15"/>
      <w:footerReference w:type="first" r:id="rId16"/>
      <w:pgSz w:w="11900" w:h="16840"/>
      <w:pgMar w:top="2268" w:right="2552" w:bottom="981" w:left="1304" w:header="1701" w:footer="510"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2D5C49C" w16cex:dateUtc="2022-03-07T07:28:17.61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4B2C4" w14:textId="77777777" w:rsidR="00B17DA2" w:rsidRDefault="00B17DA2" w:rsidP="000D6FD1">
      <w:r>
        <w:rPr>
          <w:lang w:val="de"/>
        </w:rPr>
        <w:separator/>
      </w:r>
    </w:p>
  </w:endnote>
  <w:endnote w:type="continuationSeparator" w:id="0">
    <w:p w14:paraId="462BA72B" w14:textId="77777777" w:rsidR="00B17DA2" w:rsidRDefault="00B17DA2" w:rsidP="000D6FD1">
      <w:r>
        <w:rPr>
          <w:lang w:val="de"/>
        </w:rPr>
        <w:continuationSeparator/>
      </w:r>
    </w:p>
  </w:endnote>
  <w:endnote w:type="continuationNotice" w:id="1">
    <w:p w14:paraId="386F6E94" w14:textId="77777777" w:rsidR="00B17DA2" w:rsidRDefault="00B17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MS Mincho"/>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3E69E" w14:textId="77777777" w:rsidR="00665CD8" w:rsidRDefault="007F3F5A" w:rsidP="00276608">
    <w:pPr>
      <w:pStyle w:val="Fuzeile"/>
      <w:tabs>
        <w:tab w:val="clear" w:pos="4536"/>
        <w:tab w:val="clear" w:pos="9072"/>
        <w:tab w:val="center" w:pos="5812"/>
        <w:tab w:val="right" w:pos="9781"/>
      </w:tabs>
      <w:spacing w:before="120"/>
      <w:rPr>
        <w:rFonts w:ascii="Arial" w:hAnsi="Arial" w:cs="Arial"/>
        <w:sz w:val="20"/>
        <w:szCs w:val="20"/>
      </w:rPr>
    </w:pPr>
    <w:r>
      <w:rPr>
        <w:i/>
        <w:noProof/>
        <w:sz w:val="18"/>
        <w:szCs w:val="18"/>
        <w:lang w:val="de"/>
      </w:rPr>
      <mc:AlternateContent>
        <mc:Choice Requires="wps">
          <w:drawing>
            <wp:anchor distT="0" distB="0" distL="114300" distR="114300" simplePos="0" relativeHeight="251659265" behindDoc="0" locked="0" layoutInCell="0" allowOverlap="1" wp14:anchorId="1C2BB7A3" wp14:editId="54309638">
              <wp:simplePos x="0" y="0"/>
              <wp:positionH relativeFrom="page">
                <wp:posOffset>0</wp:posOffset>
              </wp:positionH>
              <wp:positionV relativeFrom="page">
                <wp:posOffset>10250488</wp:posOffset>
              </wp:positionV>
              <wp:extent cx="7556500" cy="252095"/>
              <wp:effectExtent l="0" t="0" r="0" b="14605"/>
              <wp:wrapNone/>
              <wp:docPr id="6" name="MSIPCM1b6d4a0da1b6695199c49438"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04369E" w14:textId="209F58F6" w:rsidR="007F3F5A" w:rsidRPr="007F3F5A" w:rsidRDefault="002C5103" w:rsidP="007F3F5A">
                          <w:pPr>
                            <w:jc w:val="center"/>
                            <w:rPr>
                              <w:rFonts w:ascii="Arial" w:hAnsi="Arial" w:cs="Arial"/>
                              <w:color w:val="000000"/>
                              <w:sz w:val="16"/>
                            </w:rPr>
                          </w:pPr>
                          <w:r>
                            <w:rPr>
                              <w:color w:val="000000"/>
                              <w:sz w:val="16"/>
                              <w:lang w:val="de"/>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1C2BB7A3">
              <v:stroke joinstyle="miter"/>
              <v:path gradientshapeok="t" o:connecttype="rect"/>
            </v:shapetype>
            <v:shape id="MSIPCM1b6d4a0da1b6695199c49438" style="position:absolute;margin-left:0;margin-top:807.15pt;width:595pt;height:19.85pt;z-index:251659265;visibility:visible;mso-wrap-style:square;mso-wrap-distance-left:9pt;mso-wrap-distance-top:0;mso-wrap-distance-right:9pt;mso-wrap-distance-bottom:0;mso-position-horizontal:absolute;mso-position-horizontal-relative:page;mso-position-vertical:absolute;mso-position-vertical-relative:page;v-text-anchor:bottom" alt="{&quot;HashCode&quot;:1598176632,&quot;Height&quot;:842.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">
              <v:textbox inset=",0,,0">
                <w:txbxContent>
                  <w:p w:rsidRPr="007F3F5A" w:rsidR="007F3F5A" w:rsidP="007F3F5A" w:rsidRDefault="002C5103" w14:paraId="7B04369E" w14:textId="209F58F6">
                    <w:pPr>
                      <w:jc w:val="center"/>
                      <w:rPr>
                        <w:rFonts w:ascii="Arial" w:hAnsi="Arial" w:cs="Arial"/>
                        <w:color w:val="000000"/>
                        <w:sz w:val="16"/>
                      </w:rPr>
                    </w:pPr>
                    <w:r>
                      <w:rPr>
                        <w:color w:val="000000"/>
                        <w:sz w:val="16"/>
                        <w:lang w:val="de"/>
                      </w:rPr>
                      <w:t>Public</w:t>
                    </w:r>
                  </w:p>
                </w:txbxContent>
              </v:textbox>
              <w10:wrap anchorx="page" anchory="page"/>
            </v:shape>
          </w:pict>
        </mc:Fallback>
      </mc:AlternateContent>
    </w:r>
    <w:r w:rsidR="00665CD8">
      <w:rPr>
        <w:i/>
        <w:sz w:val="18"/>
        <w:szCs w:val="18"/>
        <w:lang w:val="de"/>
      </w:rPr>
      <w:tab/>
    </w:r>
    <w:r w:rsidR="00665CD8">
      <w:rPr>
        <w:sz w:val="20"/>
        <w:szCs w:val="20"/>
        <w:lang w:val="d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34679" w14:textId="77777777" w:rsidR="00436EC6" w:rsidRDefault="007F3F5A">
    <w:pPr>
      <w:pStyle w:val="Fuzeile"/>
    </w:pPr>
    <w:r>
      <w:rPr>
        <w:noProof/>
        <w:lang w:val="de"/>
      </w:rPr>
      <mc:AlternateContent>
        <mc:Choice Requires="wps">
          <w:drawing>
            <wp:anchor distT="0" distB="0" distL="114300" distR="114300" simplePos="0" relativeHeight="251660289" behindDoc="0" locked="0" layoutInCell="0" allowOverlap="1" wp14:anchorId="22E2AF42" wp14:editId="6D6A3756">
              <wp:simplePos x="0" y="0"/>
              <wp:positionH relativeFrom="page">
                <wp:posOffset>0</wp:posOffset>
              </wp:positionH>
              <wp:positionV relativeFrom="page">
                <wp:posOffset>10250170</wp:posOffset>
              </wp:positionV>
              <wp:extent cx="7556500" cy="252095"/>
              <wp:effectExtent l="0" t="0" r="0" b="14605"/>
              <wp:wrapNone/>
              <wp:docPr id="7" name="MSIPCMfe7942498a751f479b4dce9d"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98D5F2" w14:textId="0122CDAC" w:rsidR="007F3F5A" w:rsidRPr="007F3F5A" w:rsidRDefault="002C5103" w:rsidP="007F3F5A">
                          <w:pPr>
                            <w:jc w:val="center"/>
                            <w:rPr>
                              <w:rFonts w:ascii="Arial" w:hAnsi="Arial" w:cs="Arial"/>
                              <w:color w:val="000000"/>
                              <w:sz w:val="16"/>
                            </w:rPr>
                          </w:pPr>
                          <w:r>
                            <w:rPr>
                              <w:color w:val="000000"/>
                              <w:sz w:val="16"/>
                              <w:lang w:val="de"/>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22E2AF42">
              <v:stroke joinstyle="miter"/>
              <v:path gradientshapeok="t" o:connecttype="rect"/>
            </v:shapetype>
            <v:shape id="MSIPCMfe7942498a751f479b4dce9d" style="position:absolute;margin-left:0;margin-top:807.1pt;width:595pt;height:19.85pt;z-index:251660289;visibility:visible;mso-wrap-style:square;mso-wrap-distance-left:9pt;mso-wrap-distance-top:0;mso-wrap-distance-right:9pt;mso-wrap-distance-bottom:0;mso-position-horizontal:absolute;mso-position-horizontal-relative:page;mso-position-vertical:absolute;mso-position-vertical-relative:page;v-text-anchor:bottom" alt="{&quot;HashCode&quot;:1598176632,&quot;Height&quot;:842.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">
              <v:textbox inset=",0,,0">
                <w:txbxContent>
                  <w:p w:rsidRPr="007F3F5A" w:rsidR="007F3F5A" w:rsidP="007F3F5A" w:rsidRDefault="002C5103" w14:paraId="6698D5F2" w14:textId="0122CDAC">
                    <w:pPr>
                      <w:jc w:val="center"/>
                      <w:rPr>
                        <w:rFonts w:ascii="Arial" w:hAnsi="Arial" w:cs="Arial"/>
                        <w:color w:val="000000"/>
                        <w:sz w:val="16"/>
                      </w:rPr>
                    </w:pPr>
                    <w:r>
                      <w:rPr>
                        <w:color w:val="000000"/>
                        <w:sz w:val="16"/>
                        <w:lang w:val="de"/>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1E09E" w14:textId="77777777" w:rsidR="00B17DA2" w:rsidRDefault="00B17DA2" w:rsidP="000D6FD1">
      <w:r>
        <w:rPr>
          <w:lang w:val="de"/>
        </w:rPr>
        <w:separator/>
      </w:r>
    </w:p>
  </w:footnote>
  <w:footnote w:type="continuationSeparator" w:id="0">
    <w:p w14:paraId="20AA9B4A" w14:textId="77777777" w:rsidR="00B17DA2" w:rsidRDefault="00B17DA2" w:rsidP="000D6FD1">
      <w:r>
        <w:rPr>
          <w:lang w:val="de"/>
        </w:rPr>
        <w:continuationSeparator/>
      </w:r>
    </w:p>
  </w:footnote>
  <w:footnote w:type="continuationNotice" w:id="1">
    <w:p w14:paraId="3D3CCC24" w14:textId="77777777" w:rsidR="00B17DA2" w:rsidRDefault="00B17D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162C3" w14:textId="77777777" w:rsidR="00665CD8" w:rsidRDefault="00665CD8">
    <w:pPr>
      <w:pStyle w:val="Kopfzeile"/>
    </w:pPr>
    <w:r>
      <w:rPr>
        <w:noProof/>
        <w:lang w:val="de" w:eastAsia="zh-CN"/>
      </w:rPr>
      <w:drawing>
        <wp:anchor distT="0" distB="0" distL="114300" distR="114300" simplePos="0" relativeHeight="251658240" behindDoc="0" locked="0" layoutInCell="1" allowOverlap="1" wp14:anchorId="10355D92" wp14:editId="6A5363E2">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0956AD48" w14:textId="77777777" w:rsidR="00665CD8" w:rsidRDefault="00665C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805B5" w14:textId="77777777" w:rsidR="00665CD8" w:rsidRPr="00502589" w:rsidRDefault="00665CD8">
    <w:pPr>
      <w:pStyle w:val="Kopfzeile"/>
      <w:rPr>
        <w:sz w:val="16"/>
        <w:szCs w:val="16"/>
      </w:rPr>
    </w:pPr>
    <w:r>
      <w:rPr>
        <w:noProof/>
        <w:sz w:val="16"/>
        <w:szCs w:val="16"/>
        <w:lang w:val="de" w:eastAsia="zh-CN"/>
      </w:rPr>
      <w:drawing>
        <wp:anchor distT="0" distB="0" distL="114300" distR="114300" simplePos="0" relativeHeight="251658241" behindDoc="0" locked="0" layoutInCell="1" allowOverlap="1" wp14:anchorId="66FFD069" wp14:editId="7EEB45D3">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646697"/>
    <w:multiLevelType w:val="multilevel"/>
    <w:tmpl w:val="FDC4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4096" w:nlCheck="1" w:checkStyle="0"/>
  <w:activeWritingStyle w:appName="MSWord" w:lang="en-US" w:vendorID="64" w:dllVersion="4096" w:nlCheck="1" w:checkStyle="0"/>
  <w:defaultTabStop w:val="709"/>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111E9"/>
    <w:rsid w:val="00011519"/>
    <w:rsid w:val="00016518"/>
    <w:rsid w:val="00020D98"/>
    <w:rsid w:val="00021D7B"/>
    <w:rsid w:val="00023E80"/>
    <w:rsid w:val="0002549D"/>
    <w:rsid w:val="00025E87"/>
    <w:rsid w:val="00033192"/>
    <w:rsid w:val="000337D8"/>
    <w:rsid w:val="00033A4F"/>
    <w:rsid w:val="00044511"/>
    <w:rsid w:val="000551EE"/>
    <w:rsid w:val="00062CD9"/>
    <w:rsid w:val="000766AF"/>
    <w:rsid w:val="00076DBF"/>
    <w:rsid w:val="000777DD"/>
    <w:rsid w:val="0008131C"/>
    <w:rsid w:val="00084018"/>
    <w:rsid w:val="00085844"/>
    <w:rsid w:val="000859D8"/>
    <w:rsid w:val="0008714A"/>
    <w:rsid w:val="000916F3"/>
    <w:rsid w:val="00097138"/>
    <w:rsid w:val="000A1C3A"/>
    <w:rsid w:val="000B0BAB"/>
    <w:rsid w:val="000B2018"/>
    <w:rsid w:val="000B41E7"/>
    <w:rsid w:val="000C14BE"/>
    <w:rsid w:val="000C449B"/>
    <w:rsid w:val="000C4548"/>
    <w:rsid w:val="000D051D"/>
    <w:rsid w:val="000D4259"/>
    <w:rsid w:val="000D6F88"/>
    <w:rsid w:val="000D6FD1"/>
    <w:rsid w:val="000E0969"/>
    <w:rsid w:val="000E5B18"/>
    <w:rsid w:val="000E7861"/>
    <w:rsid w:val="000E7B68"/>
    <w:rsid w:val="000E7E79"/>
    <w:rsid w:val="000F0FFE"/>
    <w:rsid w:val="000F3463"/>
    <w:rsid w:val="000F36CC"/>
    <w:rsid w:val="000F442C"/>
    <w:rsid w:val="000F71D9"/>
    <w:rsid w:val="00102601"/>
    <w:rsid w:val="00105274"/>
    <w:rsid w:val="001074C1"/>
    <w:rsid w:val="00107BE2"/>
    <w:rsid w:val="00111922"/>
    <w:rsid w:val="00116C2A"/>
    <w:rsid w:val="0012680D"/>
    <w:rsid w:val="0013089B"/>
    <w:rsid w:val="00131120"/>
    <w:rsid w:val="00131808"/>
    <w:rsid w:val="00131C41"/>
    <w:rsid w:val="00132EF4"/>
    <w:rsid w:val="00133BA0"/>
    <w:rsid w:val="001374EB"/>
    <w:rsid w:val="0014355F"/>
    <w:rsid w:val="00143DF5"/>
    <w:rsid w:val="00144C06"/>
    <w:rsid w:val="001454D5"/>
    <w:rsid w:val="00147428"/>
    <w:rsid w:val="001533A3"/>
    <w:rsid w:val="00164A1D"/>
    <w:rsid w:val="001661E9"/>
    <w:rsid w:val="00166B24"/>
    <w:rsid w:val="001722B4"/>
    <w:rsid w:val="00173CFD"/>
    <w:rsid w:val="0018319E"/>
    <w:rsid w:val="001833DF"/>
    <w:rsid w:val="00184311"/>
    <w:rsid w:val="00187C75"/>
    <w:rsid w:val="00196898"/>
    <w:rsid w:val="001A239A"/>
    <w:rsid w:val="001A7E91"/>
    <w:rsid w:val="001B4201"/>
    <w:rsid w:val="001B7065"/>
    <w:rsid w:val="001C04AE"/>
    <w:rsid w:val="001C1D18"/>
    <w:rsid w:val="001C22AC"/>
    <w:rsid w:val="001C4EA4"/>
    <w:rsid w:val="001C53B3"/>
    <w:rsid w:val="001C54C7"/>
    <w:rsid w:val="001C579B"/>
    <w:rsid w:val="001C66E9"/>
    <w:rsid w:val="001D0596"/>
    <w:rsid w:val="001D0C1A"/>
    <w:rsid w:val="001F03C7"/>
    <w:rsid w:val="001F184E"/>
    <w:rsid w:val="001F6FE9"/>
    <w:rsid w:val="001F713C"/>
    <w:rsid w:val="0020252C"/>
    <w:rsid w:val="0020259F"/>
    <w:rsid w:val="00210D03"/>
    <w:rsid w:val="00213F38"/>
    <w:rsid w:val="0021596D"/>
    <w:rsid w:val="00225373"/>
    <w:rsid w:val="002301A1"/>
    <w:rsid w:val="002351ED"/>
    <w:rsid w:val="0024243B"/>
    <w:rsid w:val="0024478C"/>
    <w:rsid w:val="002448AB"/>
    <w:rsid w:val="002460E6"/>
    <w:rsid w:val="0024672B"/>
    <w:rsid w:val="00252EF1"/>
    <w:rsid w:val="00253371"/>
    <w:rsid w:val="00253D01"/>
    <w:rsid w:val="002554BA"/>
    <w:rsid w:val="00262069"/>
    <w:rsid w:val="00264B93"/>
    <w:rsid w:val="002651A8"/>
    <w:rsid w:val="00267E70"/>
    <w:rsid w:val="00270E87"/>
    <w:rsid w:val="00270E92"/>
    <w:rsid w:val="002729CB"/>
    <w:rsid w:val="00276608"/>
    <w:rsid w:val="00277200"/>
    <w:rsid w:val="00282006"/>
    <w:rsid w:val="00283F1F"/>
    <w:rsid w:val="00291254"/>
    <w:rsid w:val="002916E4"/>
    <w:rsid w:val="002957BA"/>
    <w:rsid w:val="002A09BC"/>
    <w:rsid w:val="002A5DE4"/>
    <w:rsid w:val="002B1C2C"/>
    <w:rsid w:val="002B7290"/>
    <w:rsid w:val="002C08E4"/>
    <w:rsid w:val="002C4240"/>
    <w:rsid w:val="002C5103"/>
    <w:rsid w:val="002C61F0"/>
    <w:rsid w:val="002D0CD0"/>
    <w:rsid w:val="002E0731"/>
    <w:rsid w:val="002E0D93"/>
    <w:rsid w:val="002E104E"/>
    <w:rsid w:val="002E1532"/>
    <w:rsid w:val="002F1ADB"/>
    <w:rsid w:val="002F289F"/>
    <w:rsid w:val="002F73BC"/>
    <w:rsid w:val="002F7AC0"/>
    <w:rsid w:val="0030174F"/>
    <w:rsid w:val="00306AEE"/>
    <w:rsid w:val="00313644"/>
    <w:rsid w:val="00314277"/>
    <w:rsid w:val="0031471F"/>
    <w:rsid w:val="00316AF1"/>
    <w:rsid w:val="00321BC5"/>
    <w:rsid w:val="003347F1"/>
    <w:rsid w:val="0033574D"/>
    <w:rsid w:val="00335776"/>
    <w:rsid w:val="00335F50"/>
    <w:rsid w:val="0033796E"/>
    <w:rsid w:val="00341482"/>
    <w:rsid w:val="003421CE"/>
    <w:rsid w:val="00344479"/>
    <w:rsid w:val="00347D21"/>
    <w:rsid w:val="00352BAA"/>
    <w:rsid w:val="003531BD"/>
    <w:rsid w:val="00353B2A"/>
    <w:rsid w:val="003647A7"/>
    <w:rsid w:val="00373549"/>
    <w:rsid w:val="0037464C"/>
    <w:rsid w:val="003750BB"/>
    <w:rsid w:val="00382811"/>
    <w:rsid w:val="003854B9"/>
    <w:rsid w:val="003856D9"/>
    <w:rsid w:val="0039661C"/>
    <w:rsid w:val="003A2943"/>
    <w:rsid w:val="003A6A97"/>
    <w:rsid w:val="003B1EEB"/>
    <w:rsid w:val="003B2A98"/>
    <w:rsid w:val="003B3DCA"/>
    <w:rsid w:val="003B4BDE"/>
    <w:rsid w:val="003B6995"/>
    <w:rsid w:val="003C2490"/>
    <w:rsid w:val="003C658A"/>
    <w:rsid w:val="003C7D2E"/>
    <w:rsid w:val="003D36DB"/>
    <w:rsid w:val="003D3CCA"/>
    <w:rsid w:val="003D4BDD"/>
    <w:rsid w:val="003D5387"/>
    <w:rsid w:val="003E3385"/>
    <w:rsid w:val="003E4FDD"/>
    <w:rsid w:val="003E76B0"/>
    <w:rsid w:val="003F02D5"/>
    <w:rsid w:val="003F1939"/>
    <w:rsid w:val="003F2214"/>
    <w:rsid w:val="003F4F58"/>
    <w:rsid w:val="0040178C"/>
    <w:rsid w:val="004063A0"/>
    <w:rsid w:val="00412945"/>
    <w:rsid w:val="00414264"/>
    <w:rsid w:val="0041462E"/>
    <w:rsid w:val="004201EC"/>
    <w:rsid w:val="00420B42"/>
    <w:rsid w:val="0042155C"/>
    <w:rsid w:val="00421871"/>
    <w:rsid w:val="00422ADE"/>
    <w:rsid w:val="004262EB"/>
    <w:rsid w:val="0043485B"/>
    <w:rsid w:val="00436EC6"/>
    <w:rsid w:val="00437220"/>
    <w:rsid w:val="00444CC0"/>
    <w:rsid w:val="00445398"/>
    <w:rsid w:val="00450597"/>
    <w:rsid w:val="004515AD"/>
    <w:rsid w:val="00455152"/>
    <w:rsid w:val="0045612B"/>
    <w:rsid w:val="0045654F"/>
    <w:rsid w:val="00461DFB"/>
    <w:rsid w:val="0046382C"/>
    <w:rsid w:val="00464F40"/>
    <w:rsid w:val="00465E45"/>
    <w:rsid w:val="00467C96"/>
    <w:rsid w:val="00472877"/>
    <w:rsid w:val="00476DA7"/>
    <w:rsid w:val="004827F3"/>
    <w:rsid w:val="00482853"/>
    <w:rsid w:val="004842CE"/>
    <w:rsid w:val="00497267"/>
    <w:rsid w:val="00497B5D"/>
    <w:rsid w:val="00497FCB"/>
    <w:rsid w:val="004A039C"/>
    <w:rsid w:val="004A1196"/>
    <w:rsid w:val="004A200E"/>
    <w:rsid w:val="004A4B47"/>
    <w:rsid w:val="004A7952"/>
    <w:rsid w:val="004B05CA"/>
    <w:rsid w:val="004B29C9"/>
    <w:rsid w:val="004B3526"/>
    <w:rsid w:val="004C3C30"/>
    <w:rsid w:val="004C63EE"/>
    <w:rsid w:val="004C6978"/>
    <w:rsid w:val="004C741E"/>
    <w:rsid w:val="004D11E1"/>
    <w:rsid w:val="004D27C6"/>
    <w:rsid w:val="004D54DC"/>
    <w:rsid w:val="004D5EEA"/>
    <w:rsid w:val="004D6628"/>
    <w:rsid w:val="004D7AA0"/>
    <w:rsid w:val="004E4AD3"/>
    <w:rsid w:val="004F48DD"/>
    <w:rsid w:val="004F5FE3"/>
    <w:rsid w:val="005001D1"/>
    <w:rsid w:val="00502589"/>
    <w:rsid w:val="005041C8"/>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5197F"/>
    <w:rsid w:val="00555CFA"/>
    <w:rsid w:val="0055762B"/>
    <w:rsid w:val="00557748"/>
    <w:rsid w:val="005618C3"/>
    <w:rsid w:val="00561E7D"/>
    <w:rsid w:val="0056446E"/>
    <w:rsid w:val="0057269F"/>
    <w:rsid w:val="00577406"/>
    <w:rsid w:val="005805A5"/>
    <w:rsid w:val="0058166B"/>
    <w:rsid w:val="005833D2"/>
    <w:rsid w:val="005848F2"/>
    <w:rsid w:val="00585160"/>
    <w:rsid w:val="00585E8F"/>
    <w:rsid w:val="00591958"/>
    <w:rsid w:val="00592318"/>
    <w:rsid w:val="00595878"/>
    <w:rsid w:val="005A0250"/>
    <w:rsid w:val="005A20D8"/>
    <w:rsid w:val="005A2344"/>
    <w:rsid w:val="005B2BCA"/>
    <w:rsid w:val="005B3114"/>
    <w:rsid w:val="005B6E29"/>
    <w:rsid w:val="005C05FB"/>
    <w:rsid w:val="005C121A"/>
    <w:rsid w:val="005C19E3"/>
    <w:rsid w:val="005C5024"/>
    <w:rsid w:val="005C52C3"/>
    <w:rsid w:val="005C769A"/>
    <w:rsid w:val="005D1F62"/>
    <w:rsid w:val="005E0769"/>
    <w:rsid w:val="005E0C93"/>
    <w:rsid w:val="005E16E7"/>
    <w:rsid w:val="005E3E2C"/>
    <w:rsid w:val="005E4958"/>
    <w:rsid w:val="005E5DF8"/>
    <w:rsid w:val="005E6F65"/>
    <w:rsid w:val="005F01A0"/>
    <w:rsid w:val="005F0747"/>
    <w:rsid w:val="00602312"/>
    <w:rsid w:val="00602983"/>
    <w:rsid w:val="006039D6"/>
    <w:rsid w:val="00604DDE"/>
    <w:rsid w:val="006069E9"/>
    <w:rsid w:val="00611D1D"/>
    <w:rsid w:val="00615F48"/>
    <w:rsid w:val="00617240"/>
    <w:rsid w:val="006246C7"/>
    <w:rsid w:val="00630C80"/>
    <w:rsid w:val="006310C0"/>
    <w:rsid w:val="00632693"/>
    <w:rsid w:val="006364BA"/>
    <w:rsid w:val="00636504"/>
    <w:rsid w:val="00637C54"/>
    <w:rsid w:val="00637E19"/>
    <w:rsid w:val="006408DC"/>
    <w:rsid w:val="00642962"/>
    <w:rsid w:val="00643407"/>
    <w:rsid w:val="006435FF"/>
    <w:rsid w:val="00643FAC"/>
    <w:rsid w:val="006452FF"/>
    <w:rsid w:val="00650C6E"/>
    <w:rsid w:val="006617A0"/>
    <w:rsid w:val="00661EA1"/>
    <w:rsid w:val="00665CD8"/>
    <w:rsid w:val="00672618"/>
    <w:rsid w:val="00673589"/>
    <w:rsid w:val="00677587"/>
    <w:rsid w:val="0068201E"/>
    <w:rsid w:val="00684A4F"/>
    <w:rsid w:val="00694384"/>
    <w:rsid w:val="0069499C"/>
    <w:rsid w:val="006971BE"/>
    <w:rsid w:val="006A1D49"/>
    <w:rsid w:val="006A30DC"/>
    <w:rsid w:val="006A4752"/>
    <w:rsid w:val="006A785B"/>
    <w:rsid w:val="006B3D80"/>
    <w:rsid w:val="006B5830"/>
    <w:rsid w:val="006B6E7F"/>
    <w:rsid w:val="006C0AC3"/>
    <w:rsid w:val="006C0EE4"/>
    <w:rsid w:val="006C1117"/>
    <w:rsid w:val="006C52D2"/>
    <w:rsid w:val="006C533B"/>
    <w:rsid w:val="006C76D9"/>
    <w:rsid w:val="006D0D9C"/>
    <w:rsid w:val="006D0F73"/>
    <w:rsid w:val="006D20AC"/>
    <w:rsid w:val="006D5C0C"/>
    <w:rsid w:val="006D621A"/>
    <w:rsid w:val="006E5F7E"/>
    <w:rsid w:val="006E74F9"/>
    <w:rsid w:val="006F1E53"/>
    <w:rsid w:val="006F2738"/>
    <w:rsid w:val="006F3365"/>
    <w:rsid w:val="00704B1D"/>
    <w:rsid w:val="00705B07"/>
    <w:rsid w:val="00710DD6"/>
    <w:rsid w:val="007132CD"/>
    <w:rsid w:val="00720D58"/>
    <w:rsid w:val="007330D6"/>
    <w:rsid w:val="00733B43"/>
    <w:rsid w:val="00734CC4"/>
    <w:rsid w:val="00736E5C"/>
    <w:rsid w:val="007402E6"/>
    <w:rsid w:val="00741FF6"/>
    <w:rsid w:val="0074238C"/>
    <w:rsid w:val="00743782"/>
    <w:rsid w:val="007510CA"/>
    <w:rsid w:val="007531DB"/>
    <w:rsid w:val="00763ECC"/>
    <w:rsid w:val="00765E9B"/>
    <w:rsid w:val="00766EC7"/>
    <w:rsid w:val="00767AF1"/>
    <w:rsid w:val="00774629"/>
    <w:rsid w:val="0077761F"/>
    <w:rsid w:val="00782516"/>
    <w:rsid w:val="00783487"/>
    <w:rsid w:val="00783783"/>
    <w:rsid w:val="00784B29"/>
    <w:rsid w:val="0078632A"/>
    <w:rsid w:val="00786A82"/>
    <w:rsid w:val="007931DB"/>
    <w:rsid w:val="00793430"/>
    <w:rsid w:val="00795B45"/>
    <w:rsid w:val="00797D28"/>
    <w:rsid w:val="007A0F6A"/>
    <w:rsid w:val="007A113D"/>
    <w:rsid w:val="007A5C70"/>
    <w:rsid w:val="007B1CEE"/>
    <w:rsid w:val="007B25D4"/>
    <w:rsid w:val="007B43F7"/>
    <w:rsid w:val="007B5A95"/>
    <w:rsid w:val="007C2C6A"/>
    <w:rsid w:val="007C5BC9"/>
    <w:rsid w:val="007C6A7E"/>
    <w:rsid w:val="007C7415"/>
    <w:rsid w:val="007D120C"/>
    <w:rsid w:val="007D5024"/>
    <w:rsid w:val="007D5E0A"/>
    <w:rsid w:val="007D63AA"/>
    <w:rsid w:val="007E5330"/>
    <w:rsid w:val="007E7B6E"/>
    <w:rsid w:val="007E7CEF"/>
    <w:rsid w:val="007F04E3"/>
    <w:rsid w:val="007F3042"/>
    <w:rsid w:val="007F3F5A"/>
    <w:rsid w:val="00810246"/>
    <w:rsid w:val="0081300A"/>
    <w:rsid w:val="0081330A"/>
    <w:rsid w:val="00833A2E"/>
    <w:rsid w:val="00833CCC"/>
    <w:rsid w:val="0083758A"/>
    <w:rsid w:val="00837922"/>
    <w:rsid w:val="00847B7A"/>
    <w:rsid w:val="008536F7"/>
    <w:rsid w:val="00854752"/>
    <w:rsid w:val="00855C69"/>
    <w:rsid w:val="00865AC6"/>
    <w:rsid w:val="00865F6D"/>
    <w:rsid w:val="00870798"/>
    <w:rsid w:val="008737FB"/>
    <w:rsid w:val="00885142"/>
    <w:rsid w:val="008933A3"/>
    <w:rsid w:val="00893584"/>
    <w:rsid w:val="008960D6"/>
    <w:rsid w:val="008A4241"/>
    <w:rsid w:val="008A7042"/>
    <w:rsid w:val="008C5999"/>
    <w:rsid w:val="008D3408"/>
    <w:rsid w:val="008E3C99"/>
    <w:rsid w:val="00904307"/>
    <w:rsid w:val="00906FD9"/>
    <w:rsid w:val="0090751F"/>
    <w:rsid w:val="00913307"/>
    <w:rsid w:val="00916711"/>
    <w:rsid w:val="00920184"/>
    <w:rsid w:val="00921B2A"/>
    <w:rsid w:val="00922222"/>
    <w:rsid w:val="009237DB"/>
    <w:rsid w:val="0092466A"/>
    <w:rsid w:val="00924806"/>
    <w:rsid w:val="00926D80"/>
    <w:rsid w:val="009279F0"/>
    <w:rsid w:val="00930609"/>
    <w:rsid w:val="009357D3"/>
    <w:rsid w:val="0094302F"/>
    <w:rsid w:val="00944D74"/>
    <w:rsid w:val="00950FE6"/>
    <w:rsid w:val="00951433"/>
    <w:rsid w:val="0095467F"/>
    <w:rsid w:val="00956E74"/>
    <w:rsid w:val="00960C2D"/>
    <w:rsid w:val="0097035E"/>
    <w:rsid w:val="00971ABB"/>
    <w:rsid w:val="00976D7A"/>
    <w:rsid w:val="0098114C"/>
    <w:rsid w:val="00993EDF"/>
    <w:rsid w:val="009945ED"/>
    <w:rsid w:val="00994C7C"/>
    <w:rsid w:val="009952A1"/>
    <w:rsid w:val="00997D7C"/>
    <w:rsid w:val="009A67F7"/>
    <w:rsid w:val="009B1A06"/>
    <w:rsid w:val="009C091E"/>
    <w:rsid w:val="009C0A69"/>
    <w:rsid w:val="009C2AD4"/>
    <w:rsid w:val="009C2F6B"/>
    <w:rsid w:val="009C4C37"/>
    <w:rsid w:val="009D105F"/>
    <w:rsid w:val="009D24E3"/>
    <w:rsid w:val="009D2DA1"/>
    <w:rsid w:val="009D52E3"/>
    <w:rsid w:val="009E27BC"/>
    <w:rsid w:val="009E668A"/>
    <w:rsid w:val="009F4D41"/>
    <w:rsid w:val="00A01895"/>
    <w:rsid w:val="00A162CF"/>
    <w:rsid w:val="00A17A6F"/>
    <w:rsid w:val="00A31FB7"/>
    <w:rsid w:val="00A37D7E"/>
    <w:rsid w:val="00A40B25"/>
    <w:rsid w:val="00A51020"/>
    <w:rsid w:val="00A53D3B"/>
    <w:rsid w:val="00A55AF0"/>
    <w:rsid w:val="00A57130"/>
    <w:rsid w:val="00A573B5"/>
    <w:rsid w:val="00A64796"/>
    <w:rsid w:val="00A65924"/>
    <w:rsid w:val="00A666AF"/>
    <w:rsid w:val="00A67884"/>
    <w:rsid w:val="00A67DC1"/>
    <w:rsid w:val="00A702C0"/>
    <w:rsid w:val="00A7174F"/>
    <w:rsid w:val="00A7485A"/>
    <w:rsid w:val="00A76598"/>
    <w:rsid w:val="00A7668C"/>
    <w:rsid w:val="00A779EF"/>
    <w:rsid w:val="00A81244"/>
    <w:rsid w:val="00A8216F"/>
    <w:rsid w:val="00A85506"/>
    <w:rsid w:val="00A855A4"/>
    <w:rsid w:val="00A856B0"/>
    <w:rsid w:val="00A87455"/>
    <w:rsid w:val="00A902BA"/>
    <w:rsid w:val="00A914B2"/>
    <w:rsid w:val="00A92CCB"/>
    <w:rsid w:val="00A94573"/>
    <w:rsid w:val="00A95379"/>
    <w:rsid w:val="00A953A1"/>
    <w:rsid w:val="00AA10C2"/>
    <w:rsid w:val="00AB019A"/>
    <w:rsid w:val="00AB251B"/>
    <w:rsid w:val="00AB6ED7"/>
    <w:rsid w:val="00AB760C"/>
    <w:rsid w:val="00AC5103"/>
    <w:rsid w:val="00AC5C2A"/>
    <w:rsid w:val="00AD5B28"/>
    <w:rsid w:val="00AE3135"/>
    <w:rsid w:val="00AE6FD9"/>
    <w:rsid w:val="00AF286D"/>
    <w:rsid w:val="00AF4AD2"/>
    <w:rsid w:val="00AF7C20"/>
    <w:rsid w:val="00B01100"/>
    <w:rsid w:val="00B023A4"/>
    <w:rsid w:val="00B04951"/>
    <w:rsid w:val="00B07AE9"/>
    <w:rsid w:val="00B102CE"/>
    <w:rsid w:val="00B14071"/>
    <w:rsid w:val="00B16D31"/>
    <w:rsid w:val="00B1750F"/>
    <w:rsid w:val="00B17DA2"/>
    <w:rsid w:val="00B2426D"/>
    <w:rsid w:val="00B26EDE"/>
    <w:rsid w:val="00B3021E"/>
    <w:rsid w:val="00B328E9"/>
    <w:rsid w:val="00B35156"/>
    <w:rsid w:val="00B447B8"/>
    <w:rsid w:val="00B47187"/>
    <w:rsid w:val="00B50453"/>
    <w:rsid w:val="00B5220B"/>
    <w:rsid w:val="00B52BB9"/>
    <w:rsid w:val="00B54558"/>
    <w:rsid w:val="00B57DE7"/>
    <w:rsid w:val="00B62D6A"/>
    <w:rsid w:val="00B65930"/>
    <w:rsid w:val="00B7009B"/>
    <w:rsid w:val="00B710F5"/>
    <w:rsid w:val="00B731AA"/>
    <w:rsid w:val="00B76559"/>
    <w:rsid w:val="00B82A18"/>
    <w:rsid w:val="00B82B6C"/>
    <w:rsid w:val="00B8373D"/>
    <w:rsid w:val="00B86040"/>
    <w:rsid w:val="00B87A27"/>
    <w:rsid w:val="00B91D38"/>
    <w:rsid w:val="00B92AC8"/>
    <w:rsid w:val="00B9444B"/>
    <w:rsid w:val="00B94613"/>
    <w:rsid w:val="00B949F9"/>
    <w:rsid w:val="00B9538C"/>
    <w:rsid w:val="00BA2A89"/>
    <w:rsid w:val="00BA4974"/>
    <w:rsid w:val="00BA63C9"/>
    <w:rsid w:val="00BA73CA"/>
    <w:rsid w:val="00BB1DBC"/>
    <w:rsid w:val="00BB3436"/>
    <w:rsid w:val="00BB6D43"/>
    <w:rsid w:val="00BC1A9F"/>
    <w:rsid w:val="00BC22B9"/>
    <w:rsid w:val="00BC287E"/>
    <w:rsid w:val="00BC2A7D"/>
    <w:rsid w:val="00BC66E5"/>
    <w:rsid w:val="00BD0F08"/>
    <w:rsid w:val="00BD2209"/>
    <w:rsid w:val="00BD2819"/>
    <w:rsid w:val="00BE28C7"/>
    <w:rsid w:val="00BE39A4"/>
    <w:rsid w:val="00BE4E99"/>
    <w:rsid w:val="00BE7470"/>
    <w:rsid w:val="00BF1478"/>
    <w:rsid w:val="00BF305C"/>
    <w:rsid w:val="00BF33AD"/>
    <w:rsid w:val="00BF519B"/>
    <w:rsid w:val="00BF54FB"/>
    <w:rsid w:val="00C00FCB"/>
    <w:rsid w:val="00C05DBC"/>
    <w:rsid w:val="00C06D32"/>
    <w:rsid w:val="00C10F84"/>
    <w:rsid w:val="00C259DE"/>
    <w:rsid w:val="00C27053"/>
    <w:rsid w:val="00C27654"/>
    <w:rsid w:val="00C30126"/>
    <w:rsid w:val="00C3119A"/>
    <w:rsid w:val="00C31E1E"/>
    <w:rsid w:val="00C31F90"/>
    <w:rsid w:val="00C33B92"/>
    <w:rsid w:val="00C34AE7"/>
    <w:rsid w:val="00C41503"/>
    <w:rsid w:val="00C4397B"/>
    <w:rsid w:val="00C46E93"/>
    <w:rsid w:val="00C53D9A"/>
    <w:rsid w:val="00C5413B"/>
    <w:rsid w:val="00C61529"/>
    <w:rsid w:val="00C65A0F"/>
    <w:rsid w:val="00C7205E"/>
    <w:rsid w:val="00C72B5C"/>
    <w:rsid w:val="00C745F4"/>
    <w:rsid w:val="00C8082F"/>
    <w:rsid w:val="00C80A8F"/>
    <w:rsid w:val="00C8492E"/>
    <w:rsid w:val="00CA1BC1"/>
    <w:rsid w:val="00CA2FBE"/>
    <w:rsid w:val="00CA41F3"/>
    <w:rsid w:val="00CA7222"/>
    <w:rsid w:val="00CA7D2F"/>
    <w:rsid w:val="00CB4867"/>
    <w:rsid w:val="00CC1CAA"/>
    <w:rsid w:val="00CC44A6"/>
    <w:rsid w:val="00CC4D10"/>
    <w:rsid w:val="00CC5C92"/>
    <w:rsid w:val="00CD0E4E"/>
    <w:rsid w:val="00CD47E2"/>
    <w:rsid w:val="00CD4D6E"/>
    <w:rsid w:val="00CD785D"/>
    <w:rsid w:val="00CE6EE6"/>
    <w:rsid w:val="00CF059C"/>
    <w:rsid w:val="00CF5438"/>
    <w:rsid w:val="00D01C1A"/>
    <w:rsid w:val="00D07AB9"/>
    <w:rsid w:val="00D1111C"/>
    <w:rsid w:val="00D13127"/>
    <w:rsid w:val="00D17EAB"/>
    <w:rsid w:val="00D22720"/>
    <w:rsid w:val="00D2785C"/>
    <w:rsid w:val="00D316D0"/>
    <w:rsid w:val="00D32854"/>
    <w:rsid w:val="00D37E4F"/>
    <w:rsid w:val="00D40335"/>
    <w:rsid w:val="00D40E56"/>
    <w:rsid w:val="00D453A3"/>
    <w:rsid w:val="00D455C5"/>
    <w:rsid w:val="00D5210C"/>
    <w:rsid w:val="00D525F3"/>
    <w:rsid w:val="00D60663"/>
    <w:rsid w:val="00D6135F"/>
    <w:rsid w:val="00D732C1"/>
    <w:rsid w:val="00D76AF5"/>
    <w:rsid w:val="00D808F2"/>
    <w:rsid w:val="00D81AD9"/>
    <w:rsid w:val="00D83B2E"/>
    <w:rsid w:val="00D90CB6"/>
    <w:rsid w:val="00D91D10"/>
    <w:rsid w:val="00D96A82"/>
    <w:rsid w:val="00D9706A"/>
    <w:rsid w:val="00D97092"/>
    <w:rsid w:val="00DA2BA4"/>
    <w:rsid w:val="00DA46DC"/>
    <w:rsid w:val="00DA4A03"/>
    <w:rsid w:val="00DA7198"/>
    <w:rsid w:val="00DB38F7"/>
    <w:rsid w:val="00DB41DE"/>
    <w:rsid w:val="00DB5B7F"/>
    <w:rsid w:val="00DB5C3D"/>
    <w:rsid w:val="00DC168A"/>
    <w:rsid w:val="00DC513B"/>
    <w:rsid w:val="00DC7CDE"/>
    <w:rsid w:val="00DD33F8"/>
    <w:rsid w:val="00DD3D4F"/>
    <w:rsid w:val="00DD52DE"/>
    <w:rsid w:val="00DE0D8D"/>
    <w:rsid w:val="00DE1986"/>
    <w:rsid w:val="00DE1EBD"/>
    <w:rsid w:val="00DF04E2"/>
    <w:rsid w:val="00DF346E"/>
    <w:rsid w:val="00DF3BF2"/>
    <w:rsid w:val="00E00663"/>
    <w:rsid w:val="00E01F7B"/>
    <w:rsid w:val="00E02BA2"/>
    <w:rsid w:val="00E13CB0"/>
    <w:rsid w:val="00E14F0B"/>
    <w:rsid w:val="00E14F4D"/>
    <w:rsid w:val="00E15DE0"/>
    <w:rsid w:val="00E161B8"/>
    <w:rsid w:val="00E17056"/>
    <w:rsid w:val="00E2329A"/>
    <w:rsid w:val="00E2436D"/>
    <w:rsid w:val="00E26564"/>
    <w:rsid w:val="00E26FFE"/>
    <w:rsid w:val="00E30FB0"/>
    <w:rsid w:val="00E31238"/>
    <w:rsid w:val="00E36F07"/>
    <w:rsid w:val="00E5012C"/>
    <w:rsid w:val="00E51CDF"/>
    <w:rsid w:val="00E5585F"/>
    <w:rsid w:val="00E5586F"/>
    <w:rsid w:val="00E57EE1"/>
    <w:rsid w:val="00E60359"/>
    <w:rsid w:val="00E63B63"/>
    <w:rsid w:val="00E6462E"/>
    <w:rsid w:val="00E65655"/>
    <w:rsid w:val="00E7023B"/>
    <w:rsid w:val="00E753E3"/>
    <w:rsid w:val="00E81D44"/>
    <w:rsid w:val="00E85B8A"/>
    <w:rsid w:val="00E92089"/>
    <w:rsid w:val="00E93FFB"/>
    <w:rsid w:val="00E942D0"/>
    <w:rsid w:val="00E9438E"/>
    <w:rsid w:val="00EB0CD1"/>
    <w:rsid w:val="00EB123D"/>
    <w:rsid w:val="00EB632B"/>
    <w:rsid w:val="00EC2317"/>
    <w:rsid w:val="00EC70A8"/>
    <w:rsid w:val="00EC7ECB"/>
    <w:rsid w:val="00ED0F3A"/>
    <w:rsid w:val="00ED3F48"/>
    <w:rsid w:val="00EE10A8"/>
    <w:rsid w:val="00EE24E7"/>
    <w:rsid w:val="00EE2AF1"/>
    <w:rsid w:val="00EE3096"/>
    <w:rsid w:val="00EF2284"/>
    <w:rsid w:val="00EF4FAE"/>
    <w:rsid w:val="00EF6C6D"/>
    <w:rsid w:val="00F010D0"/>
    <w:rsid w:val="00F205C3"/>
    <w:rsid w:val="00F26DD1"/>
    <w:rsid w:val="00F32E7A"/>
    <w:rsid w:val="00F346DD"/>
    <w:rsid w:val="00F3675B"/>
    <w:rsid w:val="00F37481"/>
    <w:rsid w:val="00F404DB"/>
    <w:rsid w:val="00F41A74"/>
    <w:rsid w:val="00F43820"/>
    <w:rsid w:val="00F4453B"/>
    <w:rsid w:val="00F4533E"/>
    <w:rsid w:val="00F516C9"/>
    <w:rsid w:val="00F54BE0"/>
    <w:rsid w:val="00F567AB"/>
    <w:rsid w:val="00F574F3"/>
    <w:rsid w:val="00F62663"/>
    <w:rsid w:val="00F65685"/>
    <w:rsid w:val="00F66133"/>
    <w:rsid w:val="00F6757A"/>
    <w:rsid w:val="00F70179"/>
    <w:rsid w:val="00F761CF"/>
    <w:rsid w:val="00F7693E"/>
    <w:rsid w:val="00F7775B"/>
    <w:rsid w:val="00F85E55"/>
    <w:rsid w:val="00F932AD"/>
    <w:rsid w:val="00F94940"/>
    <w:rsid w:val="00FA05D5"/>
    <w:rsid w:val="00FB2627"/>
    <w:rsid w:val="00FB3721"/>
    <w:rsid w:val="00FB4EF8"/>
    <w:rsid w:val="00FD15C9"/>
    <w:rsid w:val="00FD218D"/>
    <w:rsid w:val="00FD6B75"/>
    <w:rsid w:val="00FE0914"/>
    <w:rsid w:val="00FE0C18"/>
    <w:rsid w:val="00FE2373"/>
    <w:rsid w:val="00FE4CFE"/>
    <w:rsid w:val="00FE51D2"/>
    <w:rsid w:val="00FF0795"/>
    <w:rsid w:val="00FF2154"/>
    <w:rsid w:val="00FF37A5"/>
    <w:rsid w:val="00FF433C"/>
    <w:rsid w:val="00FF7BEC"/>
    <w:rsid w:val="063FD335"/>
    <w:rsid w:val="091B296E"/>
    <w:rsid w:val="0B856B7D"/>
    <w:rsid w:val="0DEE9A91"/>
    <w:rsid w:val="0DF0E91B"/>
    <w:rsid w:val="109D4994"/>
    <w:rsid w:val="12A8E357"/>
    <w:rsid w:val="13D1F4F0"/>
    <w:rsid w:val="13DB761B"/>
    <w:rsid w:val="18004E0B"/>
    <w:rsid w:val="1A4453E2"/>
    <w:rsid w:val="1B37EECD"/>
    <w:rsid w:val="1FDC93FC"/>
    <w:rsid w:val="200ABA1D"/>
    <w:rsid w:val="21367EB1"/>
    <w:rsid w:val="21469B2D"/>
    <w:rsid w:val="21A68A7E"/>
    <w:rsid w:val="22A26CCD"/>
    <w:rsid w:val="27B31A2A"/>
    <w:rsid w:val="2A4C181C"/>
    <w:rsid w:val="2A7AF017"/>
    <w:rsid w:val="2C5D2438"/>
    <w:rsid w:val="2D751E5F"/>
    <w:rsid w:val="2EBD8EFB"/>
    <w:rsid w:val="30F25D02"/>
    <w:rsid w:val="347874D5"/>
    <w:rsid w:val="35152BFB"/>
    <w:rsid w:val="370CA91C"/>
    <w:rsid w:val="37C3D185"/>
    <w:rsid w:val="3A026CB1"/>
    <w:rsid w:val="3C3E2B24"/>
    <w:rsid w:val="3CEECBEB"/>
    <w:rsid w:val="3D038FCF"/>
    <w:rsid w:val="3DD9FB85"/>
    <w:rsid w:val="3EFD017F"/>
    <w:rsid w:val="3F3A2343"/>
    <w:rsid w:val="4523C3DB"/>
    <w:rsid w:val="4B8F404B"/>
    <w:rsid w:val="4D3CCB57"/>
    <w:rsid w:val="4FD3CC5D"/>
    <w:rsid w:val="50E8CBCA"/>
    <w:rsid w:val="50F84A76"/>
    <w:rsid w:val="51A01CCC"/>
    <w:rsid w:val="51D2DAC1"/>
    <w:rsid w:val="52B2FB6E"/>
    <w:rsid w:val="5579EA90"/>
    <w:rsid w:val="56B6B01B"/>
    <w:rsid w:val="575E346C"/>
    <w:rsid w:val="579B3075"/>
    <w:rsid w:val="57BFE624"/>
    <w:rsid w:val="58628E1D"/>
    <w:rsid w:val="593700D6"/>
    <w:rsid w:val="5BE64751"/>
    <w:rsid w:val="626F59ED"/>
    <w:rsid w:val="63157044"/>
    <w:rsid w:val="656001F2"/>
    <w:rsid w:val="66C16D61"/>
    <w:rsid w:val="68772AF1"/>
    <w:rsid w:val="69EFD539"/>
    <w:rsid w:val="6B718F79"/>
    <w:rsid w:val="6B8BA59A"/>
    <w:rsid w:val="6C073D64"/>
    <w:rsid w:val="6D183362"/>
    <w:rsid w:val="6DA30DC5"/>
    <w:rsid w:val="6EB403C3"/>
    <w:rsid w:val="72767EE8"/>
    <w:rsid w:val="754719D6"/>
    <w:rsid w:val="76265D54"/>
    <w:rsid w:val="776147BC"/>
    <w:rsid w:val="78D07A42"/>
    <w:rsid w:val="7E4DE1BE"/>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2627B7F3"/>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4">
    <w:name w:val="heading 4"/>
    <w:basedOn w:val="Standard"/>
    <w:next w:val="Standard"/>
    <w:link w:val="berschrift4Zchn"/>
    <w:uiPriority w:val="9"/>
    <w:semiHidden/>
    <w:unhideWhenUsed/>
    <w:qFormat/>
    <w:rsid w:val="000B41E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 w:type="character" w:styleId="Platzhaltertext">
    <w:name w:val="Placeholder Text"/>
    <w:basedOn w:val="Absatz-Standardschriftart"/>
    <w:uiPriority w:val="99"/>
    <w:semiHidden/>
    <w:rsid w:val="002C5103"/>
    <w:rPr>
      <w:color w:val="808080"/>
    </w:rPr>
  </w:style>
  <w:style w:type="character" w:customStyle="1" w:styleId="ts-alignment-element">
    <w:name w:val="ts-alignment-element"/>
    <w:basedOn w:val="Absatz-Standardschriftart"/>
    <w:rsid w:val="00F574F3"/>
  </w:style>
  <w:style w:type="character" w:customStyle="1" w:styleId="berschrift4Zchn">
    <w:name w:val="Überschrift 4 Zchn"/>
    <w:basedOn w:val="Absatz-Standardschriftart"/>
    <w:link w:val="berschrift4"/>
    <w:uiPriority w:val="9"/>
    <w:semiHidden/>
    <w:rsid w:val="000B41E7"/>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168493903">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02414111">
      <w:bodyDiv w:val="1"/>
      <w:marLeft w:val="0"/>
      <w:marRight w:val="0"/>
      <w:marTop w:val="0"/>
      <w:marBottom w:val="0"/>
      <w:divBdr>
        <w:top w:val="none" w:sz="0" w:space="0" w:color="auto"/>
        <w:left w:val="none" w:sz="0" w:space="0" w:color="auto"/>
        <w:bottom w:val="none" w:sz="0" w:space="0" w:color="auto"/>
        <w:right w:val="none" w:sz="0" w:space="0" w:color="auto"/>
      </w:divBdr>
    </w:div>
    <w:div w:id="406995543">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94361430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4649974">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09693137">
      <w:bodyDiv w:val="1"/>
      <w:marLeft w:val="0"/>
      <w:marRight w:val="0"/>
      <w:marTop w:val="0"/>
      <w:marBottom w:val="0"/>
      <w:divBdr>
        <w:top w:val="none" w:sz="0" w:space="0" w:color="auto"/>
        <w:left w:val="none" w:sz="0" w:space="0" w:color="auto"/>
        <w:bottom w:val="none" w:sz="0" w:space="0" w:color="auto"/>
        <w:right w:val="none" w:sz="0" w:space="0" w:color="auto"/>
      </w:divBdr>
      <w:divsChild>
        <w:div w:id="914825230">
          <w:marLeft w:val="0"/>
          <w:marRight w:val="0"/>
          <w:marTop w:val="0"/>
          <w:marBottom w:val="0"/>
          <w:divBdr>
            <w:top w:val="none" w:sz="0" w:space="0" w:color="auto"/>
            <w:left w:val="none" w:sz="0" w:space="0" w:color="auto"/>
            <w:bottom w:val="none" w:sz="0" w:space="0" w:color="auto"/>
            <w:right w:val="none" w:sz="0" w:space="0" w:color="auto"/>
          </w:divBdr>
          <w:divsChild>
            <w:div w:id="1030766354">
              <w:marLeft w:val="0"/>
              <w:marRight w:val="0"/>
              <w:marTop w:val="0"/>
              <w:marBottom w:val="0"/>
              <w:divBdr>
                <w:top w:val="none" w:sz="0" w:space="0" w:color="auto"/>
                <w:left w:val="none" w:sz="0" w:space="0" w:color="auto"/>
                <w:bottom w:val="none" w:sz="0" w:space="0" w:color="auto"/>
                <w:right w:val="none" w:sz="0" w:space="0" w:color="auto"/>
              </w:divBdr>
              <w:divsChild>
                <w:div w:id="270668916">
                  <w:marLeft w:val="0"/>
                  <w:marRight w:val="0"/>
                  <w:marTop w:val="0"/>
                  <w:marBottom w:val="0"/>
                  <w:divBdr>
                    <w:top w:val="none" w:sz="0" w:space="0" w:color="auto"/>
                    <w:left w:val="none" w:sz="0" w:space="0" w:color="auto"/>
                    <w:bottom w:val="none" w:sz="0" w:space="0" w:color="auto"/>
                    <w:right w:val="none" w:sz="0" w:space="0" w:color="auto"/>
                  </w:divBdr>
                  <w:divsChild>
                    <w:div w:id="1083184356">
                      <w:marLeft w:val="0"/>
                      <w:marRight w:val="0"/>
                      <w:marTop w:val="0"/>
                      <w:marBottom w:val="0"/>
                      <w:divBdr>
                        <w:top w:val="none" w:sz="0" w:space="0" w:color="auto"/>
                        <w:left w:val="none" w:sz="0" w:space="0" w:color="auto"/>
                        <w:bottom w:val="none" w:sz="0" w:space="0" w:color="auto"/>
                        <w:right w:val="none" w:sz="0" w:space="0" w:color="auto"/>
                      </w:divBdr>
                      <w:divsChild>
                        <w:div w:id="1759255659">
                          <w:marLeft w:val="0"/>
                          <w:marRight w:val="0"/>
                          <w:marTop w:val="0"/>
                          <w:marBottom w:val="0"/>
                          <w:divBdr>
                            <w:top w:val="none" w:sz="0" w:space="0" w:color="auto"/>
                            <w:left w:val="none" w:sz="0" w:space="0" w:color="auto"/>
                            <w:bottom w:val="none" w:sz="0" w:space="0" w:color="auto"/>
                            <w:right w:val="none" w:sz="0" w:space="0" w:color="auto"/>
                          </w:divBdr>
                          <w:divsChild>
                            <w:div w:id="168720605">
                              <w:marLeft w:val="0"/>
                              <w:marRight w:val="0"/>
                              <w:marTop w:val="0"/>
                              <w:marBottom w:val="0"/>
                              <w:divBdr>
                                <w:top w:val="none" w:sz="0" w:space="0" w:color="auto"/>
                                <w:left w:val="none" w:sz="0" w:space="0" w:color="auto"/>
                                <w:bottom w:val="none" w:sz="0" w:space="0" w:color="auto"/>
                                <w:right w:val="none" w:sz="0" w:space="0" w:color="auto"/>
                              </w:divBdr>
                              <w:divsChild>
                                <w:div w:id="168495852">
                                  <w:marLeft w:val="0"/>
                                  <w:marRight w:val="0"/>
                                  <w:marTop w:val="0"/>
                                  <w:marBottom w:val="0"/>
                                  <w:divBdr>
                                    <w:top w:val="none" w:sz="0" w:space="0" w:color="auto"/>
                                    <w:left w:val="none" w:sz="0" w:space="0" w:color="auto"/>
                                    <w:bottom w:val="none" w:sz="0" w:space="0" w:color="auto"/>
                                    <w:right w:val="none" w:sz="0" w:space="0" w:color="auto"/>
                                  </w:divBdr>
                                  <w:divsChild>
                                    <w:div w:id="1269116638">
                                      <w:marLeft w:val="0"/>
                                      <w:marRight w:val="0"/>
                                      <w:marTop w:val="0"/>
                                      <w:marBottom w:val="0"/>
                                      <w:divBdr>
                                        <w:top w:val="none" w:sz="0" w:space="0" w:color="auto"/>
                                        <w:left w:val="none" w:sz="0" w:space="0" w:color="auto"/>
                                        <w:bottom w:val="none" w:sz="0" w:space="0" w:color="auto"/>
                                        <w:right w:val="none" w:sz="0" w:space="0" w:color="auto"/>
                                      </w:divBdr>
                                      <w:divsChild>
                                        <w:div w:id="547450973">
                                          <w:marLeft w:val="0"/>
                                          <w:marRight w:val="0"/>
                                          <w:marTop w:val="0"/>
                                          <w:marBottom w:val="0"/>
                                          <w:divBdr>
                                            <w:top w:val="none" w:sz="0" w:space="0" w:color="auto"/>
                                            <w:left w:val="none" w:sz="0" w:space="0" w:color="auto"/>
                                            <w:bottom w:val="none" w:sz="0" w:space="0" w:color="auto"/>
                                            <w:right w:val="none" w:sz="0" w:space="0" w:color="auto"/>
                                          </w:divBdr>
                                          <w:divsChild>
                                            <w:div w:id="2033724783">
                                              <w:marLeft w:val="0"/>
                                              <w:marRight w:val="0"/>
                                              <w:marTop w:val="0"/>
                                              <w:marBottom w:val="0"/>
                                              <w:divBdr>
                                                <w:top w:val="none" w:sz="0" w:space="0" w:color="auto"/>
                                                <w:left w:val="none" w:sz="0" w:space="0" w:color="auto"/>
                                                <w:bottom w:val="none" w:sz="0" w:space="0" w:color="auto"/>
                                                <w:right w:val="none" w:sz="0" w:space="0" w:color="auto"/>
                                              </w:divBdr>
                                              <w:divsChild>
                                                <w:div w:id="1727795831">
                                                  <w:marLeft w:val="0"/>
                                                  <w:marRight w:val="0"/>
                                                  <w:marTop w:val="0"/>
                                                  <w:marBottom w:val="0"/>
                                                  <w:divBdr>
                                                    <w:top w:val="none" w:sz="0" w:space="0" w:color="auto"/>
                                                    <w:left w:val="none" w:sz="0" w:space="0" w:color="auto"/>
                                                    <w:bottom w:val="none" w:sz="0" w:space="0" w:color="auto"/>
                                                    <w:right w:val="none" w:sz="0" w:space="0" w:color="auto"/>
                                                  </w:divBdr>
                                                  <w:divsChild>
                                                    <w:div w:id="1144078433">
                                                      <w:marLeft w:val="0"/>
                                                      <w:marRight w:val="0"/>
                                                      <w:marTop w:val="0"/>
                                                      <w:marBottom w:val="0"/>
                                                      <w:divBdr>
                                                        <w:top w:val="none" w:sz="0" w:space="0" w:color="auto"/>
                                                        <w:left w:val="none" w:sz="0" w:space="0" w:color="auto"/>
                                                        <w:bottom w:val="none" w:sz="0" w:space="0" w:color="auto"/>
                                                        <w:right w:val="none" w:sz="0" w:space="0" w:color="auto"/>
                                                      </w:divBdr>
                                                      <w:divsChild>
                                                        <w:div w:id="1342466554">
                                                          <w:marLeft w:val="0"/>
                                                          <w:marRight w:val="0"/>
                                                          <w:marTop w:val="0"/>
                                                          <w:marBottom w:val="0"/>
                                                          <w:divBdr>
                                                            <w:top w:val="none" w:sz="0" w:space="0" w:color="auto"/>
                                                            <w:left w:val="none" w:sz="0" w:space="0" w:color="auto"/>
                                                            <w:bottom w:val="none" w:sz="0" w:space="0" w:color="auto"/>
                                                            <w:right w:val="none" w:sz="0" w:space="0" w:color="auto"/>
                                                          </w:divBdr>
                                                          <w:divsChild>
                                                            <w:div w:id="71331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cd8c6b9af0f24f03"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506D881DFD794E9E39527D3C90F66A" ma:contentTypeVersion="19" ma:contentTypeDescription="Create a new document." ma:contentTypeScope="" ma:versionID="0158d457e423d8f620caecf3c80454ab">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a1ccf66032208d638a2f1a653da10112"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3946E-4778-4EAF-B064-27134E3AC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920EB0-87EB-4AFB-BD86-459BBE6E8E9B}">
  <ds:schemaRefs>
    <ds:schemaRef ds:uri="http://schemas.microsoft.com/office/2006/documentManagement/types"/>
    <ds:schemaRef ds:uri="7189ad72-6166-4d2d-b776-1d414a3dd114"/>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a7ed23eb-128b-4ad1-b5ee-d369d0a41abc"/>
    <ds:schemaRef ds:uri="http://www.w3.org/XML/1998/namespace"/>
    <ds:schemaRef ds:uri="http://purl.org/dc/dcmitype/"/>
  </ds:schemaRefs>
</ds:datastoreItem>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0A9F551B-73B3-4101-8C8C-B1CC48716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583</Words>
  <Characters>3680</Characters>
  <Application>Microsoft Office Word</Application>
  <DocSecurity>0</DocSecurity>
  <Lines>30</Lines>
  <Paragraphs>8</Paragraphs>
  <ScaleCrop>false</ScaleCrop>
  <Company>freudenberg pm</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Boettcher, Katrin</dc:creator>
  <dc:description/>
  <cp:lastModifiedBy>Boettcher, Katrin</cp:lastModifiedBy>
  <cp:revision>6</cp:revision>
  <cp:lastPrinted>2020-09-09T13:10:00Z</cp:lastPrinted>
  <dcterms:created xsi:type="dcterms:W3CDTF">2022-02-07T06:37:00Z</dcterms:created>
  <dcterms:modified xsi:type="dcterms:W3CDTF">2022-03-23T12:17:00Z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SIP_Label_fe6f9336-3278-4b9c-a8a2-227a9f27a0b0_Enabled">
    <vt:lpwstr>true</vt:lpwstr>
  </property>
  <property fmtid="{D5CDD505-2E9C-101B-9397-08002B2CF9AE}" pid="10" name="MSIP_Label_fe6f9336-3278-4b9c-a8a2-227a9f27a0b0_SetDate">
    <vt:lpwstr>2022-03-23T12:17:22Z</vt:lpwstr>
  </property>
  <property fmtid="{D5CDD505-2E9C-101B-9397-08002B2CF9AE}" pid="11" name="MSIP_Label_fe6f9336-3278-4b9c-a8a2-227a9f27a0b0_Method">
    <vt:lpwstr>Privileged</vt:lpwstr>
  </property>
  <property fmtid="{D5CDD505-2E9C-101B-9397-08002B2CF9AE}" pid="12" name="MSIP_Label_fe6f9336-3278-4b9c-a8a2-227a9f27a0b0_Name">
    <vt:lpwstr>Public</vt:lpwstr>
  </property>
  <property fmtid="{D5CDD505-2E9C-101B-9397-08002B2CF9AE}" pid="13" name="MSIP_Label_fe6f9336-3278-4b9c-a8a2-227a9f27a0b0_SiteId">
    <vt:lpwstr>c7b07781-06f3-41d7-b40f-5b2de1018509</vt:lpwstr>
  </property>
  <property fmtid="{D5CDD505-2E9C-101B-9397-08002B2CF9AE}" pid="14" name="MSIP_Label_fe6f9336-3278-4b9c-a8a2-227a9f27a0b0_ActionId">
    <vt:lpwstr>a0c2b0e7-139c-44dd-9acb-34626af4c3e7</vt:lpwstr>
  </property>
  <property fmtid="{D5CDD505-2E9C-101B-9397-08002B2CF9AE}" pid="15" name="MSIP_Label_fe6f9336-3278-4b9c-a8a2-227a9f27a0b0_ContentBits">
    <vt:lpwstr>2</vt:lpwstr>
  </property>
</Properties>
</file>