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9240F"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341C8EB8" w14:textId="43957A14" w:rsidR="00FD218D" w:rsidRPr="002F7AC0" w:rsidRDefault="00FD218D" w:rsidP="002F7AC0">
      <w:pPr>
        <w:pStyle w:val="Copy"/>
        <w:tabs>
          <w:tab w:val="right" w:pos="9781"/>
        </w:tabs>
        <w:spacing w:line="340" w:lineRule="atLeast"/>
        <w:jc w:val="both"/>
        <w:rPr>
          <w:rFonts w:cs="Arial"/>
          <w:b/>
          <w:noProof w:val="0"/>
          <w:sz w:val="32"/>
          <w:szCs w:val="32"/>
        </w:rPr>
      </w:pPr>
      <w:r w:rsidRPr="002F7AC0">
        <w:rPr>
          <w:rFonts w:cs="Arial"/>
          <w:b/>
          <w:noProof w:val="0"/>
          <w:sz w:val="32"/>
          <w:szCs w:val="32"/>
        </w:rPr>
        <w:t>PRESS RELEASE</w:t>
      </w:r>
    </w:p>
    <w:p w14:paraId="469BF68B" w14:textId="77777777" w:rsidR="005848F2" w:rsidRPr="00940C38" w:rsidRDefault="005848F2" w:rsidP="002F7AC0">
      <w:pPr>
        <w:pStyle w:val="Copy"/>
        <w:tabs>
          <w:tab w:val="right" w:pos="9781"/>
        </w:tabs>
        <w:spacing w:line="340" w:lineRule="atLeast"/>
        <w:jc w:val="both"/>
        <w:rPr>
          <w:rFonts w:cs="Arial"/>
          <w:b/>
          <w:bCs/>
          <w:noProof w:val="0"/>
          <w:color w:val="000000" w:themeColor="text1"/>
          <w:sz w:val="30"/>
          <w:szCs w:val="30"/>
        </w:rPr>
      </w:pPr>
    </w:p>
    <w:bookmarkEnd w:id="0"/>
    <w:bookmarkEnd w:id="1"/>
    <w:p w14:paraId="58F1ECB2" w14:textId="56FA8610" w:rsidR="00940C38" w:rsidRPr="00940C38" w:rsidRDefault="00AB1F7B" w:rsidP="00F76115">
      <w:pPr>
        <w:spacing w:line="360" w:lineRule="auto"/>
        <w:jc w:val="both"/>
        <w:rPr>
          <w:rFonts w:ascii="Arial" w:hAnsi="Arial" w:cs="Arial"/>
          <w:b/>
          <w:bCs/>
          <w:color w:val="000000" w:themeColor="text1"/>
          <w:sz w:val="30"/>
          <w:szCs w:val="30"/>
        </w:rPr>
      </w:pPr>
      <w:r w:rsidRPr="6339C009">
        <w:rPr>
          <w:rFonts w:ascii="Arial" w:hAnsi="Arial" w:cs="Arial"/>
          <w:b/>
          <w:bCs/>
          <w:color w:val="000000" w:themeColor="text1"/>
          <w:sz w:val="30"/>
          <w:szCs w:val="30"/>
        </w:rPr>
        <w:t>Lineapelle</w:t>
      </w:r>
      <w:r w:rsidR="00967805">
        <w:rPr>
          <w:rFonts w:ascii="Arial" w:hAnsi="Arial" w:cs="Arial"/>
          <w:b/>
          <w:bCs/>
          <w:color w:val="000000" w:themeColor="text1"/>
          <w:sz w:val="30"/>
          <w:szCs w:val="30"/>
        </w:rPr>
        <w:t xml:space="preserve"> September</w:t>
      </w:r>
      <w:r w:rsidRPr="6339C009">
        <w:rPr>
          <w:rFonts w:ascii="Arial" w:hAnsi="Arial" w:cs="Arial"/>
          <w:b/>
          <w:bCs/>
          <w:color w:val="000000" w:themeColor="text1"/>
          <w:sz w:val="30"/>
          <w:szCs w:val="30"/>
        </w:rPr>
        <w:t xml:space="preserve"> 2022: </w:t>
      </w:r>
      <w:r w:rsidR="00940C38" w:rsidRPr="6339C009">
        <w:rPr>
          <w:rFonts w:ascii="Arial" w:hAnsi="Arial" w:cs="Arial"/>
          <w:b/>
          <w:bCs/>
          <w:color w:val="000000" w:themeColor="text1"/>
          <w:sz w:val="30"/>
          <w:szCs w:val="30"/>
        </w:rPr>
        <w:t xml:space="preserve">Freudenberg presents sustainable </w:t>
      </w:r>
      <w:r w:rsidR="00A64C8B" w:rsidRPr="6339C009">
        <w:rPr>
          <w:rFonts w:ascii="Arial" w:hAnsi="Arial" w:cs="Arial"/>
          <w:b/>
          <w:bCs/>
          <w:color w:val="000000" w:themeColor="text1"/>
          <w:sz w:val="30"/>
          <w:szCs w:val="30"/>
        </w:rPr>
        <w:t>materials</w:t>
      </w:r>
      <w:r w:rsidR="00940C38" w:rsidRPr="6339C009">
        <w:rPr>
          <w:rFonts w:ascii="Arial" w:hAnsi="Arial" w:cs="Arial"/>
          <w:b/>
          <w:bCs/>
          <w:color w:val="000000" w:themeColor="text1"/>
          <w:sz w:val="30"/>
          <w:szCs w:val="30"/>
        </w:rPr>
        <w:t xml:space="preserve"> for </w:t>
      </w:r>
      <w:r w:rsidR="00173C21" w:rsidRPr="6339C009">
        <w:rPr>
          <w:rFonts w:ascii="Arial" w:hAnsi="Arial" w:cs="Arial"/>
          <w:b/>
          <w:bCs/>
          <w:color w:val="000000" w:themeColor="text1"/>
          <w:sz w:val="30"/>
          <w:szCs w:val="30"/>
        </w:rPr>
        <w:t>w</w:t>
      </w:r>
      <w:r w:rsidR="008403AB" w:rsidRPr="6339C009">
        <w:rPr>
          <w:rFonts w:ascii="Arial" w:hAnsi="Arial" w:cs="Arial"/>
          <w:b/>
          <w:bCs/>
          <w:color w:val="000000" w:themeColor="text1"/>
          <w:sz w:val="30"/>
          <w:szCs w:val="30"/>
        </w:rPr>
        <w:t xml:space="preserve">inter 23/24 </w:t>
      </w:r>
      <w:r w:rsidR="00A64C8B" w:rsidRPr="6339C009">
        <w:rPr>
          <w:rFonts w:ascii="Arial" w:hAnsi="Arial" w:cs="Arial"/>
          <w:b/>
          <w:bCs/>
          <w:color w:val="000000" w:themeColor="text1"/>
          <w:sz w:val="30"/>
          <w:szCs w:val="30"/>
        </w:rPr>
        <w:t xml:space="preserve">fashion and luxury </w:t>
      </w:r>
      <w:r w:rsidR="003B4C95">
        <w:rPr>
          <w:rFonts w:ascii="Arial" w:hAnsi="Arial" w:cs="Arial"/>
          <w:b/>
          <w:bCs/>
          <w:color w:val="000000" w:themeColor="text1"/>
          <w:sz w:val="30"/>
          <w:szCs w:val="30"/>
        </w:rPr>
        <w:t xml:space="preserve">leather goods </w:t>
      </w:r>
      <w:r w:rsidR="00940C38" w:rsidRPr="6339C009">
        <w:rPr>
          <w:rFonts w:ascii="Arial" w:hAnsi="Arial" w:cs="Arial"/>
          <w:b/>
          <w:bCs/>
          <w:color w:val="000000" w:themeColor="text1"/>
          <w:sz w:val="30"/>
          <w:szCs w:val="30"/>
        </w:rPr>
        <w:t>collections</w:t>
      </w:r>
    </w:p>
    <w:p w14:paraId="1EC311A4" w14:textId="77777777" w:rsidR="006452FF" w:rsidRPr="002F7AC0" w:rsidRDefault="006452FF" w:rsidP="00F76115">
      <w:pPr>
        <w:pStyle w:val="KeinAbsatzformat"/>
        <w:spacing w:line="360" w:lineRule="auto"/>
        <w:jc w:val="both"/>
        <w:rPr>
          <w:rFonts w:ascii="Arial" w:hAnsi="Arial" w:cs="Arial"/>
        </w:rPr>
      </w:pPr>
    </w:p>
    <w:p w14:paraId="53C95624" w14:textId="2690FD1B" w:rsidR="00A37D7E" w:rsidRPr="00AB1F7B" w:rsidRDefault="00A64C8B" w:rsidP="00F76115">
      <w:pPr>
        <w:spacing w:line="360" w:lineRule="auto"/>
        <w:jc w:val="both"/>
        <w:rPr>
          <w:rFonts w:ascii="Arial" w:hAnsi="Arial" w:cs="Arial"/>
          <w:b/>
          <w:bCs/>
        </w:rPr>
      </w:pPr>
      <w:r w:rsidRPr="3331B270">
        <w:rPr>
          <w:rFonts w:ascii="Arial" w:hAnsi="Arial" w:cs="Arial"/>
          <w:b/>
          <w:bCs/>
        </w:rPr>
        <w:t>Weinheim</w:t>
      </w:r>
      <w:r w:rsidR="00D32854" w:rsidRPr="3331B270">
        <w:rPr>
          <w:rFonts w:ascii="Arial" w:hAnsi="Arial" w:cs="Arial"/>
          <w:b/>
          <w:bCs/>
        </w:rPr>
        <w:t>/</w:t>
      </w:r>
      <w:r w:rsidRPr="3331B270">
        <w:rPr>
          <w:rFonts w:ascii="Arial" w:hAnsi="Arial" w:cs="Arial"/>
          <w:b/>
          <w:bCs/>
        </w:rPr>
        <w:t>Germany</w:t>
      </w:r>
      <w:r w:rsidR="006452FF" w:rsidRPr="3331B270">
        <w:rPr>
          <w:rFonts w:ascii="Arial" w:hAnsi="Arial" w:cs="Arial"/>
          <w:b/>
          <w:bCs/>
        </w:rPr>
        <w:t xml:space="preserve">, </w:t>
      </w:r>
      <w:r w:rsidRPr="3331B270">
        <w:rPr>
          <w:rFonts w:ascii="Arial" w:hAnsi="Arial" w:cs="Arial"/>
          <w:b/>
          <w:bCs/>
        </w:rPr>
        <w:t xml:space="preserve">August </w:t>
      </w:r>
      <w:r w:rsidR="00B72BA4">
        <w:rPr>
          <w:rFonts w:ascii="Arial" w:hAnsi="Arial" w:cs="Arial"/>
          <w:b/>
          <w:bCs/>
        </w:rPr>
        <w:t>23</w:t>
      </w:r>
      <w:r w:rsidR="00FC48D4">
        <w:rPr>
          <w:rFonts w:ascii="Arial" w:hAnsi="Arial" w:cs="Arial"/>
          <w:b/>
          <w:bCs/>
        </w:rPr>
        <w:t>,</w:t>
      </w:r>
      <w:r w:rsidR="00FC48D4" w:rsidRPr="3331B270">
        <w:rPr>
          <w:rFonts w:ascii="Arial" w:hAnsi="Arial" w:cs="Arial"/>
          <w:b/>
          <w:bCs/>
        </w:rPr>
        <w:t xml:space="preserve"> </w:t>
      </w:r>
      <w:r w:rsidR="00B14071" w:rsidRPr="3331B270">
        <w:rPr>
          <w:rFonts w:ascii="Arial" w:hAnsi="Arial" w:cs="Arial"/>
          <w:b/>
          <w:bCs/>
        </w:rPr>
        <w:t>202</w:t>
      </w:r>
      <w:r w:rsidR="00A8442B" w:rsidRPr="3331B270">
        <w:rPr>
          <w:rFonts w:ascii="Arial" w:hAnsi="Arial" w:cs="Arial"/>
          <w:b/>
          <w:bCs/>
        </w:rPr>
        <w:t>2</w:t>
      </w:r>
      <w:r w:rsidR="006452FF" w:rsidRPr="3331B270">
        <w:rPr>
          <w:rFonts w:ascii="Arial" w:hAnsi="Arial" w:cs="Arial"/>
          <w:b/>
          <w:bCs/>
        </w:rPr>
        <w:t xml:space="preserve">. </w:t>
      </w:r>
      <w:bookmarkStart w:id="2" w:name="_Hlk75182103"/>
      <w:bookmarkStart w:id="3" w:name="_Hlk75182181"/>
      <w:r w:rsidR="00AB1F7B" w:rsidRPr="3331B270">
        <w:rPr>
          <w:rFonts w:ascii="Arial" w:hAnsi="Arial" w:cs="Arial"/>
          <w:b/>
          <w:bCs/>
        </w:rPr>
        <w:t xml:space="preserve">Freudenberg Performance Materials (Freudenberg) will be presenting Evolon® </w:t>
      </w:r>
      <w:r w:rsidR="00EE371F" w:rsidRPr="3331B270">
        <w:rPr>
          <w:rFonts w:ascii="Arial" w:hAnsi="Arial" w:cs="Arial"/>
          <w:b/>
          <w:bCs/>
        </w:rPr>
        <w:t xml:space="preserve">eco-friendly </w:t>
      </w:r>
      <w:r w:rsidR="00AB1F7B" w:rsidRPr="3331B270">
        <w:rPr>
          <w:rFonts w:ascii="Arial" w:hAnsi="Arial" w:cs="Arial"/>
          <w:b/>
          <w:bCs/>
        </w:rPr>
        <w:t xml:space="preserve">microfiber reinforcement material for leather goods </w:t>
      </w:r>
      <w:r w:rsidR="00187FDA" w:rsidRPr="3331B270">
        <w:rPr>
          <w:rFonts w:ascii="Arial" w:hAnsi="Arial" w:cs="Arial"/>
          <w:b/>
          <w:bCs/>
        </w:rPr>
        <w:t xml:space="preserve">that is manufactured </w:t>
      </w:r>
      <w:r w:rsidR="00967805">
        <w:rPr>
          <w:rFonts w:ascii="Arial" w:hAnsi="Arial" w:cs="Arial"/>
          <w:b/>
          <w:bCs/>
        </w:rPr>
        <w:t xml:space="preserve">in Europe </w:t>
      </w:r>
      <w:r w:rsidR="00187FDA" w:rsidRPr="3331B270">
        <w:rPr>
          <w:rFonts w:ascii="Arial" w:hAnsi="Arial" w:cs="Arial"/>
          <w:b/>
          <w:bCs/>
        </w:rPr>
        <w:t>with no solvent and no chemical binder</w:t>
      </w:r>
      <w:r w:rsidR="00FC48D4">
        <w:rPr>
          <w:rFonts w:ascii="Arial" w:hAnsi="Arial" w:cs="Arial"/>
          <w:b/>
          <w:bCs/>
        </w:rPr>
        <w:t xml:space="preserve"> at the Lineapelle international trade show for the leather industry</w:t>
      </w:r>
      <w:r w:rsidR="00187FDA" w:rsidRPr="3331B270">
        <w:rPr>
          <w:rFonts w:ascii="Arial" w:hAnsi="Arial" w:cs="Arial"/>
          <w:b/>
          <w:bCs/>
        </w:rPr>
        <w:t xml:space="preserve">. Another </w:t>
      </w:r>
      <w:r w:rsidR="0077586A" w:rsidRPr="3331B270">
        <w:rPr>
          <w:rFonts w:ascii="Arial" w:hAnsi="Arial" w:cs="Arial"/>
          <w:b/>
          <w:bCs/>
        </w:rPr>
        <w:t>sustainab</w:t>
      </w:r>
      <w:r w:rsidR="00FC48D4">
        <w:rPr>
          <w:rFonts w:ascii="Arial" w:hAnsi="Arial" w:cs="Arial"/>
          <w:b/>
          <w:bCs/>
        </w:rPr>
        <w:t>ility</w:t>
      </w:r>
      <w:r w:rsidR="0077586A" w:rsidRPr="3331B270">
        <w:rPr>
          <w:rFonts w:ascii="Arial" w:hAnsi="Arial" w:cs="Arial"/>
          <w:b/>
          <w:bCs/>
        </w:rPr>
        <w:t xml:space="preserve"> </w:t>
      </w:r>
      <w:r w:rsidR="00187FDA" w:rsidRPr="3331B270">
        <w:rPr>
          <w:rFonts w:ascii="Arial" w:hAnsi="Arial" w:cs="Arial"/>
          <w:b/>
          <w:bCs/>
        </w:rPr>
        <w:t xml:space="preserve">highlight is </w:t>
      </w:r>
      <w:r w:rsidR="00AB1F7B" w:rsidRPr="3331B270">
        <w:rPr>
          <w:rFonts w:ascii="Arial" w:hAnsi="Arial" w:cs="Arial"/>
          <w:b/>
          <w:bCs/>
        </w:rPr>
        <w:t xml:space="preserve">binder-free strobel material made from </w:t>
      </w:r>
      <w:r w:rsidR="00EE371F" w:rsidRPr="3331B270">
        <w:rPr>
          <w:rFonts w:ascii="Arial" w:hAnsi="Arial" w:cs="Arial"/>
          <w:b/>
          <w:bCs/>
        </w:rPr>
        <w:t>100%</w:t>
      </w:r>
      <w:r w:rsidR="00AB1F7B" w:rsidRPr="3331B270">
        <w:rPr>
          <w:rFonts w:ascii="Arial" w:hAnsi="Arial" w:cs="Arial"/>
          <w:b/>
          <w:bCs/>
        </w:rPr>
        <w:t xml:space="preserve"> recycled PET </w:t>
      </w:r>
      <w:r w:rsidR="00187FDA" w:rsidRPr="3331B270">
        <w:rPr>
          <w:rFonts w:ascii="Arial" w:hAnsi="Arial" w:cs="Arial"/>
          <w:b/>
          <w:bCs/>
        </w:rPr>
        <w:t>f</w:t>
      </w:r>
      <w:r w:rsidR="00AB1F7B" w:rsidRPr="3331B270">
        <w:rPr>
          <w:rFonts w:ascii="Arial" w:hAnsi="Arial" w:cs="Arial"/>
          <w:b/>
          <w:bCs/>
        </w:rPr>
        <w:t>or the shoe industry.</w:t>
      </w:r>
      <w:r w:rsidR="00187FDA" w:rsidRPr="3331B270">
        <w:rPr>
          <w:rFonts w:ascii="Arial" w:hAnsi="Arial" w:cs="Arial"/>
          <w:b/>
          <w:bCs/>
        </w:rPr>
        <w:t xml:space="preserve"> </w:t>
      </w:r>
      <w:r w:rsidR="0077586A" w:rsidRPr="3331B270">
        <w:rPr>
          <w:rFonts w:ascii="Arial" w:hAnsi="Arial" w:cs="Arial"/>
          <w:b/>
          <w:bCs/>
        </w:rPr>
        <w:t xml:space="preserve">The world’s leading supplier of innovative technical textiles will also </w:t>
      </w:r>
      <w:r w:rsidR="00FA48BC" w:rsidRPr="3331B270">
        <w:rPr>
          <w:rFonts w:ascii="Arial" w:hAnsi="Arial" w:cs="Arial"/>
          <w:b/>
          <w:bCs/>
        </w:rPr>
        <w:t xml:space="preserve">be </w:t>
      </w:r>
      <w:r w:rsidR="0077586A" w:rsidRPr="3331B270">
        <w:rPr>
          <w:rFonts w:ascii="Arial" w:hAnsi="Arial" w:cs="Arial"/>
          <w:b/>
          <w:bCs/>
        </w:rPr>
        <w:t>show</w:t>
      </w:r>
      <w:r w:rsidR="00FA48BC" w:rsidRPr="3331B270">
        <w:rPr>
          <w:rFonts w:ascii="Arial" w:hAnsi="Arial" w:cs="Arial"/>
          <w:b/>
          <w:bCs/>
        </w:rPr>
        <w:t>ing</w:t>
      </w:r>
      <w:r w:rsidR="0077586A" w:rsidRPr="3331B270">
        <w:rPr>
          <w:rFonts w:ascii="Arial" w:hAnsi="Arial" w:cs="Arial"/>
          <w:b/>
          <w:bCs/>
        </w:rPr>
        <w:t xml:space="preserve"> a nonwoven crimping material that meets the increasing demands of manufacturers and consumers alike in the footwear market. </w:t>
      </w:r>
      <w:r w:rsidR="00FC48D4">
        <w:rPr>
          <w:rFonts w:ascii="Arial" w:hAnsi="Arial" w:cs="Arial"/>
          <w:b/>
          <w:bCs/>
        </w:rPr>
        <w:t xml:space="preserve">Freudenberg will be welcoming visitors to </w:t>
      </w:r>
      <w:r w:rsidR="0077586A" w:rsidRPr="3331B270">
        <w:rPr>
          <w:rFonts w:ascii="Arial" w:hAnsi="Arial" w:cs="Arial"/>
          <w:b/>
          <w:bCs/>
        </w:rPr>
        <w:t>Booth D02-D04</w:t>
      </w:r>
      <w:r w:rsidR="00FC48D4">
        <w:rPr>
          <w:rFonts w:ascii="Arial" w:hAnsi="Arial" w:cs="Arial"/>
          <w:b/>
          <w:bCs/>
        </w:rPr>
        <w:t xml:space="preserve"> in Hall 9 of the trade fair in Milan from </w:t>
      </w:r>
      <w:r w:rsidR="00E1080A">
        <w:rPr>
          <w:rFonts w:ascii="Arial" w:hAnsi="Arial" w:cs="Arial"/>
          <w:b/>
          <w:bCs/>
        </w:rPr>
        <w:t>September</w:t>
      </w:r>
      <w:r w:rsidR="00FC48D4">
        <w:rPr>
          <w:rFonts w:ascii="Arial" w:hAnsi="Arial" w:cs="Arial"/>
          <w:b/>
          <w:bCs/>
        </w:rPr>
        <w:t xml:space="preserve"> 20-22</w:t>
      </w:r>
      <w:r w:rsidR="0077586A" w:rsidRPr="3331B270">
        <w:rPr>
          <w:rFonts w:ascii="Arial" w:hAnsi="Arial" w:cs="Arial"/>
          <w:b/>
          <w:bCs/>
        </w:rPr>
        <w:t>.</w:t>
      </w:r>
    </w:p>
    <w:p w14:paraId="70AB49D6" w14:textId="05AC6AAB" w:rsidR="00BE7470" w:rsidRPr="00AB1F7B" w:rsidRDefault="00BE7470" w:rsidP="00F76115">
      <w:pPr>
        <w:pStyle w:val="KeinAbsatzformat"/>
        <w:spacing w:line="360" w:lineRule="auto"/>
        <w:jc w:val="both"/>
        <w:rPr>
          <w:rFonts w:ascii="Arial" w:hAnsi="Arial" w:cs="Arial"/>
        </w:rPr>
      </w:pPr>
    </w:p>
    <w:bookmarkEnd w:id="2"/>
    <w:bookmarkEnd w:id="3"/>
    <w:p w14:paraId="57054364" w14:textId="334337F1" w:rsidR="003163FC" w:rsidRDefault="003163FC" w:rsidP="00F76115">
      <w:pPr>
        <w:spacing w:line="360" w:lineRule="auto"/>
        <w:jc w:val="both"/>
        <w:rPr>
          <w:rFonts w:ascii="Arial" w:hAnsi="Arial" w:cs="Arial"/>
          <w:color w:val="000000"/>
        </w:rPr>
      </w:pPr>
      <w:r w:rsidRPr="00AB1F7B">
        <w:rPr>
          <w:rFonts w:ascii="Arial" w:hAnsi="Arial" w:cs="Arial"/>
          <w:b/>
        </w:rPr>
        <w:t>Evolon</w:t>
      </w:r>
      <w:r>
        <w:rPr>
          <w:rFonts w:ascii="Arial" w:hAnsi="Arial" w:cs="Arial"/>
          <w:b/>
        </w:rPr>
        <w:t>®</w:t>
      </w:r>
      <w:r w:rsidRPr="00AB1F7B">
        <w:rPr>
          <w:rFonts w:ascii="Arial" w:hAnsi="Arial" w:cs="Arial"/>
          <w:b/>
        </w:rPr>
        <w:t xml:space="preserve"> </w:t>
      </w:r>
      <w:r w:rsidR="00EE371F">
        <w:rPr>
          <w:rFonts w:ascii="Arial" w:hAnsi="Arial" w:cs="Arial"/>
          <w:b/>
        </w:rPr>
        <w:t xml:space="preserve">sustainable </w:t>
      </w:r>
      <w:r w:rsidRPr="00AB1F7B">
        <w:rPr>
          <w:rFonts w:ascii="Arial" w:hAnsi="Arial" w:cs="Arial"/>
          <w:b/>
        </w:rPr>
        <w:t>microfiber reinforcement material for leather goods</w:t>
      </w:r>
      <w:r>
        <w:rPr>
          <w:rFonts w:ascii="Arial" w:hAnsi="Arial" w:cs="Arial"/>
          <w:color w:val="000000"/>
        </w:rPr>
        <w:t xml:space="preserve"> </w:t>
      </w:r>
    </w:p>
    <w:p w14:paraId="4D025E24" w14:textId="45857FDE" w:rsidR="00D32854" w:rsidRPr="00665CD8" w:rsidRDefault="00187FDA" w:rsidP="00F76115">
      <w:pPr>
        <w:spacing w:line="360" w:lineRule="auto"/>
        <w:jc w:val="both"/>
        <w:rPr>
          <w:rFonts w:ascii="Arial" w:hAnsi="Arial" w:cs="Arial"/>
        </w:rPr>
      </w:pPr>
      <w:r>
        <w:rPr>
          <w:rFonts w:ascii="Arial" w:hAnsi="Arial" w:cs="Arial"/>
          <w:color w:val="000000"/>
        </w:rPr>
        <w:t>U</w:t>
      </w:r>
      <w:r w:rsidRPr="00AB1F7B">
        <w:rPr>
          <w:rFonts w:ascii="Arial" w:hAnsi="Arial" w:cs="Arial"/>
          <w:color w:val="000000"/>
        </w:rPr>
        <w:t>nlike conventional material</w:t>
      </w:r>
      <w:r w:rsidR="00FC48D4">
        <w:rPr>
          <w:rFonts w:ascii="Arial" w:hAnsi="Arial" w:cs="Arial"/>
          <w:color w:val="000000"/>
        </w:rPr>
        <w:t>s</w:t>
      </w:r>
      <w:r>
        <w:rPr>
          <w:rFonts w:ascii="Arial" w:hAnsi="Arial" w:cs="Arial"/>
          <w:color w:val="000000"/>
        </w:rPr>
        <w:t>,</w:t>
      </w:r>
      <w:r w:rsidRPr="00AB1F7B">
        <w:rPr>
          <w:rFonts w:ascii="Arial" w:hAnsi="Arial" w:cs="Arial"/>
          <w:color w:val="000000"/>
        </w:rPr>
        <w:t xml:space="preserve"> </w:t>
      </w:r>
      <w:r w:rsidR="00AB1F7B" w:rsidRPr="00AB1F7B">
        <w:rPr>
          <w:rFonts w:ascii="Arial" w:hAnsi="Arial" w:cs="Arial"/>
          <w:color w:val="000000"/>
        </w:rPr>
        <w:t>Evolon</w:t>
      </w:r>
      <w:r w:rsidR="00AB1F7B">
        <w:rPr>
          <w:rFonts w:ascii="Arial" w:hAnsi="Arial" w:cs="Arial"/>
          <w:b/>
        </w:rPr>
        <w:t>®</w:t>
      </w:r>
      <w:r w:rsidR="00AB1F7B" w:rsidRPr="00AB1F7B">
        <w:rPr>
          <w:rFonts w:ascii="Arial" w:hAnsi="Arial" w:cs="Arial"/>
          <w:color w:val="000000"/>
        </w:rPr>
        <w:t xml:space="preserve"> microfiber reinforcement material for leather goods is manufactured with no solvent and no chemical binder. It contains 80</w:t>
      </w:r>
      <w:r w:rsidR="00FC48D4">
        <w:rPr>
          <w:rFonts w:ascii="Arial" w:hAnsi="Arial" w:cs="Arial"/>
          <w:color w:val="000000"/>
        </w:rPr>
        <w:t>%</w:t>
      </w:r>
      <w:r w:rsidR="00AB1F7B" w:rsidRPr="00AB1F7B">
        <w:rPr>
          <w:rFonts w:ascii="Arial" w:hAnsi="Arial" w:cs="Arial"/>
          <w:color w:val="000000"/>
        </w:rPr>
        <w:t xml:space="preserve"> recycled PET from Freudenberg</w:t>
      </w:r>
      <w:r w:rsidR="00FC48D4">
        <w:rPr>
          <w:rFonts w:ascii="Arial" w:hAnsi="Arial" w:cs="Arial"/>
          <w:color w:val="000000"/>
        </w:rPr>
        <w:t>’s</w:t>
      </w:r>
      <w:r w:rsidR="00AB1F7B" w:rsidRPr="00AB1F7B">
        <w:rPr>
          <w:rFonts w:ascii="Arial" w:hAnsi="Arial" w:cs="Arial"/>
          <w:color w:val="000000"/>
        </w:rPr>
        <w:t xml:space="preserve"> in-house bottle recycling plant. Evolon</w:t>
      </w:r>
      <w:r w:rsidR="00AB1F7B">
        <w:rPr>
          <w:rFonts w:ascii="Arial" w:hAnsi="Arial" w:cs="Arial"/>
          <w:b/>
        </w:rPr>
        <w:t>®</w:t>
      </w:r>
      <w:r w:rsidR="00AB1F7B" w:rsidRPr="00AB1F7B">
        <w:rPr>
          <w:rFonts w:ascii="Arial" w:hAnsi="Arial" w:cs="Arial"/>
          <w:color w:val="000000"/>
        </w:rPr>
        <w:t xml:space="preserve"> is produced at Freudenberg’s facility in Colmar, France, where the manufacturing process is highly sustainable: it is certified to STeP by OEKO-TEX® and fully complies with the DETOX TO</w:t>
      </w:r>
      <w:bookmarkStart w:id="4" w:name="_GoBack"/>
      <w:bookmarkEnd w:id="4"/>
      <w:r w:rsidR="00AB1F7B" w:rsidRPr="00AB1F7B">
        <w:rPr>
          <w:rFonts w:ascii="Arial" w:hAnsi="Arial" w:cs="Arial"/>
          <w:color w:val="000000"/>
        </w:rPr>
        <w:t xml:space="preserve"> ZERO by OEKO-TEX® criteria. </w:t>
      </w:r>
      <w:r>
        <w:rPr>
          <w:rFonts w:ascii="Arial" w:hAnsi="Arial" w:cs="Arial"/>
          <w:color w:val="000000"/>
        </w:rPr>
        <w:t>In addition, s</w:t>
      </w:r>
      <w:r w:rsidR="00AB1F7B" w:rsidRPr="00AB1F7B">
        <w:rPr>
          <w:rFonts w:ascii="Arial" w:hAnsi="Arial" w:cs="Arial"/>
          <w:color w:val="000000"/>
        </w:rPr>
        <w:t xml:space="preserve">horter transport routes help </w:t>
      </w:r>
      <w:r w:rsidR="00E92686">
        <w:rPr>
          <w:rFonts w:ascii="Arial" w:hAnsi="Arial" w:cs="Arial"/>
          <w:color w:val="000000"/>
        </w:rPr>
        <w:t xml:space="preserve">to </w:t>
      </w:r>
      <w:r w:rsidR="00AB1F7B" w:rsidRPr="00AB1F7B">
        <w:rPr>
          <w:rFonts w:ascii="Arial" w:hAnsi="Arial" w:cs="Arial"/>
          <w:color w:val="000000"/>
        </w:rPr>
        <w:t xml:space="preserve">secure supply chains </w:t>
      </w:r>
      <w:r w:rsidR="00E92686">
        <w:rPr>
          <w:rFonts w:ascii="Arial" w:hAnsi="Arial" w:cs="Arial"/>
          <w:color w:val="000000"/>
        </w:rPr>
        <w:t>for players in</w:t>
      </w:r>
      <w:r w:rsidR="00AB1F7B" w:rsidRPr="00AB1F7B">
        <w:rPr>
          <w:rFonts w:ascii="Arial" w:hAnsi="Arial" w:cs="Arial"/>
          <w:color w:val="000000"/>
        </w:rPr>
        <w:t xml:space="preserve"> the European leather goods industry.</w:t>
      </w:r>
    </w:p>
    <w:p w14:paraId="07558920" w14:textId="77777777" w:rsidR="00187FDA" w:rsidRDefault="00187FDA" w:rsidP="00F76115">
      <w:pPr>
        <w:spacing w:line="360" w:lineRule="auto"/>
        <w:jc w:val="both"/>
        <w:rPr>
          <w:rFonts w:ascii="Arial" w:hAnsi="Arial" w:cs="Arial"/>
          <w:b/>
          <w:bCs/>
          <w:color w:val="000000"/>
        </w:rPr>
      </w:pPr>
    </w:p>
    <w:p w14:paraId="76C7FBB3" w14:textId="399C98F2" w:rsidR="003163FC" w:rsidRPr="003163FC" w:rsidRDefault="00F76115" w:rsidP="00F76115">
      <w:pPr>
        <w:spacing w:line="360" w:lineRule="auto"/>
        <w:jc w:val="both"/>
        <w:rPr>
          <w:rFonts w:ascii="Arial" w:hAnsi="Arial" w:cs="Arial"/>
          <w:b/>
          <w:color w:val="000000"/>
        </w:rPr>
      </w:pPr>
      <w:r>
        <w:rPr>
          <w:rFonts w:ascii="Arial" w:hAnsi="Arial" w:cs="Arial"/>
          <w:b/>
          <w:color w:val="000000"/>
        </w:rPr>
        <w:br w:type="column"/>
      </w:r>
      <w:r w:rsidR="003163FC" w:rsidRPr="003163FC">
        <w:rPr>
          <w:rFonts w:ascii="Arial" w:hAnsi="Arial" w:cs="Arial"/>
          <w:b/>
          <w:color w:val="000000"/>
        </w:rPr>
        <w:lastRenderedPageBreak/>
        <w:t xml:space="preserve">Binder-free strobel material </w:t>
      </w:r>
    </w:p>
    <w:p w14:paraId="40FA7E89" w14:textId="3AE7D310" w:rsidR="0077586A" w:rsidRDefault="00173C21" w:rsidP="00F76115">
      <w:pPr>
        <w:spacing w:line="360" w:lineRule="auto"/>
        <w:jc w:val="both"/>
        <w:rPr>
          <w:rFonts w:ascii="Arial" w:hAnsi="Arial" w:cs="Arial"/>
          <w:color w:val="000000" w:themeColor="text1"/>
        </w:rPr>
      </w:pPr>
      <w:r w:rsidRPr="3331B270">
        <w:rPr>
          <w:rFonts w:ascii="Arial" w:hAnsi="Arial" w:cs="Arial"/>
          <w:color w:val="000000" w:themeColor="text1"/>
        </w:rPr>
        <w:t>Freudenberg´s b</w:t>
      </w:r>
      <w:r w:rsidR="0077586A" w:rsidRPr="3331B270">
        <w:rPr>
          <w:rFonts w:ascii="Arial" w:hAnsi="Arial" w:cs="Arial"/>
          <w:color w:val="000000" w:themeColor="text1"/>
        </w:rPr>
        <w:t xml:space="preserve">inder-free strobel material </w:t>
      </w:r>
      <w:r w:rsidRPr="3331B270">
        <w:rPr>
          <w:rFonts w:ascii="Arial" w:hAnsi="Arial" w:cs="Arial"/>
          <w:color w:val="000000" w:themeColor="text1"/>
        </w:rPr>
        <w:t xml:space="preserve">is </w:t>
      </w:r>
      <w:r w:rsidR="0077586A" w:rsidRPr="3331B270">
        <w:rPr>
          <w:rFonts w:ascii="Arial" w:hAnsi="Arial" w:cs="Arial"/>
          <w:color w:val="000000" w:themeColor="text1"/>
        </w:rPr>
        <w:t xml:space="preserve">made from </w:t>
      </w:r>
      <w:r w:rsidR="00EE371F" w:rsidRPr="3331B270">
        <w:rPr>
          <w:rFonts w:ascii="Arial" w:hAnsi="Arial" w:cs="Arial"/>
          <w:color w:val="000000" w:themeColor="text1"/>
        </w:rPr>
        <w:t>100%</w:t>
      </w:r>
      <w:r w:rsidR="0077586A" w:rsidRPr="3331B270">
        <w:rPr>
          <w:rFonts w:ascii="Arial" w:hAnsi="Arial" w:cs="Arial"/>
          <w:color w:val="000000" w:themeColor="text1"/>
        </w:rPr>
        <w:t xml:space="preserve"> recycled PET. The material is GRS</w:t>
      </w:r>
      <w:r w:rsidR="00E92686">
        <w:rPr>
          <w:rFonts w:ascii="Arial" w:hAnsi="Arial" w:cs="Arial"/>
          <w:color w:val="000000" w:themeColor="text1"/>
        </w:rPr>
        <w:t>-</w:t>
      </w:r>
      <w:r w:rsidR="0077586A" w:rsidRPr="3331B270">
        <w:rPr>
          <w:rFonts w:ascii="Arial" w:hAnsi="Arial" w:cs="Arial"/>
          <w:color w:val="000000" w:themeColor="text1"/>
        </w:rPr>
        <w:t xml:space="preserve">certified for reliable traceability. </w:t>
      </w:r>
      <w:r w:rsidR="0077586A" w:rsidRPr="007C6A4B">
        <w:rPr>
          <w:rFonts w:ascii="Arial" w:hAnsi="Arial" w:cs="Arial"/>
          <w:color w:val="000000" w:themeColor="text1"/>
        </w:rPr>
        <w:t xml:space="preserve">The GRS certification </w:t>
      </w:r>
      <w:r w:rsidR="003163FC" w:rsidRPr="007C6A4B">
        <w:rPr>
          <w:rFonts w:ascii="Arial" w:hAnsi="Arial" w:cs="Arial"/>
          <w:color w:val="000000" w:themeColor="text1"/>
        </w:rPr>
        <w:t>recognizes</w:t>
      </w:r>
      <w:r w:rsidR="0077586A" w:rsidRPr="007C6A4B">
        <w:rPr>
          <w:rFonts w:ascii="Arial" w:hAnsi="Arial" w:cs="Arial"/>
          <w:color w:val="000000" w:themeColor="text1"/>
        </w:rPr>
        <w:t xml:space="preserve"> the share of recycled materials in the strobel material</w:t>
      </w:r>
      <w:r w:rsidR="0077586A" w:rsidRPr="00EF286D">
        <w:rPr>
          <w:rFonts w:ascii="Arial" w:hAnsi="Arial" w:cs="Arial"/>
          <w:color w:val="000000" w:themeColor="text1"/>
        </w:rPr>
        <w:t xml:space="preserve">. </w:t>
      </w:r>
      <w:r w:rsidR="0077586A" w:rsidRPr="007C6A4B">
        <w:rPr>
          <w:rFonts w:ascii="Arial" w:hAnsi="Arial" w:cs="Arial"/>
          <w:color w:val="000000" w:themeColor="text1"/>
        </w:rPr>
        <w:t>This allows customers to calculate the total amount of recycled material in shoes.</w:t>
      </w:r>
      <w:r w:rsidR="0077586A" w:rsidRPr="3331B270">
        <w:rPr>
          <w:rFonts w:ascii="Arial" w:hAnsi="Arial" w:cs="Arial"/>
          <w:color w:val="000000" w:themeColor="text1"/>
        </w:rPr>
        <w:t> </w:t>
      </w:r>
      <w:r w:rsidR="00FA74B1" w:rsidRPr="3331B270">
        <w:rPr>
          <w:rFonts w:ascii="Arial" w:hAnsi="Arial" w:cs="Arial"/>
          <w:color w:val="000000" w:themeColor="text1"/>
        </w:rPr>
        <w:t>Moreover, the mono-component material</w:t>
      </w:r>
      <w:r w:rsidR="00E92686">
        <w:rPr>
          <w:rFonts w:ascii="Arial" w:hAnsi="Arial" w:cs="Arial"/>
          <w:color w:val="000000" w:themeColor="text1"/>
        </w:rPr>
        <w:t xml:space="preserve"> itself</w:t>
      </w:r>
      <w:r w:rsidR="00FA74B1" w:rsidRPr="3331B270">
        <w:rPr>
          <w:rFonts w:ascii="Arial" w:hAnsi="Arial" w:cs="Arial"/>
          <w:color w:val="000000" w:themeColor="text1"/>
        </w:rPr>
        <w:t xml:space="preserve"> is fully recyclable.</w:t>
      </w:r>
      <w:r w:rsidR="009411BC">
        <w:rPr>
          <w:rFonts w:ascii="Arial" w:hAnsi="Arial" w:cs="Arial"/>
          <w:color w:val="000000" w:themeColor="text1"/>
        </w:rPr>
        <w:t xml:space="preserve"> In terms of performance, the material is lightweight and </w:t>
      </w:r>
      <w:r w:rsidR="00E92686">
        <w:rPr>
          <w:rFonts w:ascii="Arial" w:hAnsi="Arial" w:cs="Arial"/>
          <w:color w:val="000000" w:themeColor="text1"/>
        </w:rPr>
        <w:t xml:space="preserve">also </w:t>
      </w:r>
      <w:r w:rsidR="009411BC">
        <w:rPr>
          <w:rFonts w:ascii="Arial" w:hAnsi="Arial" w:cs="Arial"/>
          <w:color w:val="000000" w:themeColor="text1"/>
        </w:rPr>
        <w:t>demonstrates a high tensile strength.</w:t>
      </w:r>
    </w:p>
    <w:p w14:paraId="6B3508E5" w14:textId="77777777" w:rsidR="00F76115" w:rsidRDefault="00F76115" w:rsidP="00F76115">
      <w:pPr>
        <w:spacing w:line="360" w:lineRule="auto"/>
        <w:jc w:val="both"/>
        <w:rPr>
          <w:rFonts w:ascii="Arial" w:hAnsi="Arial" w:cs="Arial"/>
          <w:b/>
          <w:color w:val="000000"/>
        </w:rPr>
      </w:pPr>
    </w:p>
    <w:p w14:paraId="3F61F65F" w14:textId="1965A343" w:rsidR="0077586A" w:rsidRPr="003163FC" w:rsidRDefault="003163FC" w:rsidP="00F76115">
      <w:pPr>
        <w:spacing w:line="360" w:lineRule="auto"/>
        <w:jc w:val="both"/>
        <w:rPr>
          <w:rFonts w:ascii="Arial" w:hAnsi="Arial" w:cs="Arial"/>
          <w:b/>
          <w:color w:val="000000"/>
        </w:rPr>
      </w:pPr>
      <w:r w:rsidRPr="003163FC">
        <w:rPr>
          <w:rFonts w:ascii="Arial" w:hAnsi="Arial" w:cs="Arial"/>
          <w:b/>
          <w:color w:val="000000"/>
        </w:rPr>
        <w:t>Nonwoven crimping material</w:t>
      </w:r>
    </w:p>
    <w:p w14:paraId="1EBE6C41" w14:textId="6EBBE712" w:rsidR="00131C41" w:rsidRPr="003163FC" w:rsidRDefault="0077586A" w:rsidP="00F76115">
      <w:pPr>
        <w:spacing w:line="360" w:lineRule="auto"/>
        <w:jc w:val="both"/>
        <w:rPr>
          <w:rFonts w:ascii="Arial" w:hAnsi="Arial" w:cs="Arial"/>
          <w:color w:val="000000"/>
        </w:rPr>
      </w:pPr>
      <w:r w:rsidRPr="003163FC">
        <w:rPr>
          <w:rFonts w:ascii="Arial" w:hAnsi="Arial" w:cs="Arial"/>
          <w:color w:val="000000"/>
        </w:rPr>
        <w:t>Made from nonwoven fabric, the innovative crimping material optimally combines high permanent moldability and shape retention with flexibility and suppleness. This unique crimping material enables manufacturers to reduce their production costs</w:t>
      </w:r>
      <w:r w:rsidR="00E92686">
        <w:rPr>
          <w:rFonts w:ascii="Arial" w:hAnsi="Arial" w:cs="Arial"/>
          <w:color w:val="000000"/>
        </w:rPr>
        <w:t>,</w:t>
      </w:r>
      <w:r w:rsidRPr="003163FC">
        <w:rPr>
          <w:rFonts w:ascii="Arial" w:hAnsi="Arial" w:cs="Arial"/>
          <w:color w:val="000000"/>
        </w:rPr>
        <w:t xml:space="preserve"> while consumers benefit from increased comfort. </w:t>
      </w:r>
      <w:r w:rsidR="003163FC" w:rsidRPr="003163FC">
        <w:rPr>
          <w:rFonts w:ascii="Arial" w:hAnsi="Arial" w:cs="Arial"/>
          <w:color w:val="000000"/>
        </w:rPr>
        <w:t>Compared to conventional knitted fabric-based crimping materials, Freudenberg</w:t>
      </w:r>
      <w:r w:rsidR="00E92686">
        <w:rPr>
          <w:rFonts w:ascii="Arial" w:hAnsi="Arial" w:cs="Arial"/>
          <w:color w:val="000000"/>
        </w:rPr>
        <w:t>’</w:t>
      </w:r>
      <w:r w:rsidR="003163FC" w:rsidRPr="003163FC">
        <w:rPr>
          <w:rFonts w:ascii="Arial" w:hAnsi="Arial" w:cs="Arial"/>
          <w:color w:val="000000"/>
        </w:rPr>
        <w:t xml:space="preserve">s nonwoven crimping material offers multi-directional stretching properties, improved fitting, greater design freedom </w:t>
      </w:r>
      <w:r w:rsidR="00AB16BA">
        <w:rPr>
          <w:rFonts w:ascii="Arial" w:hAnsi="Arial" w:cs="Arial"/>
          <w:color w:val="000000"/>
        </w:rPr>
        <w:t xml:space="preserve">and </w:t>
      </w:r>
      <w:r w:rsidR="003163FC" w:rsidRPr="003163FC">
        <w:rPr>
          <w:rFonts w:ascii="Arial" w:hAnsi="Arial" w:cs="Arial"/>
          <w:color w:val="000000"/>
        </w:rPr>
        <w:t>reduced weight</w:t>
      </w:r>
      <w:r w:rsidR="00AB16BA">
        <w:rPr>
          <w:rFonts w:ascii="Arial" w:hAnsi="Arial" w:cs="Arial"/>
          <w:color w:val="000000"/>
        </w:rPr>
        <w:t>.</w:t>
      </w:r>
    </w:p>
    <w:p w14:paraId="3C5172F3" w14:textId="77777777" w:rsidR="005B6E29" w:rsidRDefault="005B6E29" w:rsidP="002F7AC0">
      <w:pPr>
        <w:pStyle w:val="Headline0"/>
        <w:spacing w:line="360" w:lineRule="auto"/>
        <w:ind w:right="-36"/>
        <w:jc w:val="both"/>
        <w:rPr>
          <w:rFonts w:ascii="Arial" w:hAnsi="Arial" w:cs="Arial"/>
          <w:bCs w:val="0"/>
          <w:caps w:val="0"/>
          <w:color w:val="auto"/>
          <w:sz w:val="24"/>
          <w:szCs w:val="24"/>
        </w:rPr>
      </w:pPr>
    </w:p>
    <w:p w14:paraId="18869331" w14:textId="41462DA2" w:rsidR="00E5585F" w:rsidRPr="002F7AC0" w:rsidRDefault="00253371" w:rsidP="002F7AC0">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 for media inquiries</w:t>
      </w:r>
    </w:p>
    <w:p w14:paraId="229D1EC4" w14:textId="77777777" w:rsidR="00E5585F" w:rsidRPr="00A8442B" w:rsidRDefault="00E5585F" w:rsidP="002F7AC0">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4B6F2567" w14:textId="77777777" w:rsidR="00E5585F" w:rsidRPr="00561E7D" w:rsidRDefault="00E5585F"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C09BD8C" w14:textId="77777777" w:rsidR="00385EB3" w:rsidRPr="00385EB3" w:rsidRDefault="00385EB3" w:rsidP="00385EB3">
      <w:pPr>
        <w:pStyle w:val="Headline0"/>
        <w:spacing w:line="240" w:lineRule="auto"/>
        <w:ind w:right="-1737"/>
        <w:jc w:val="both"/>
        <w:rPr>
          <w:rFonts w:ascii="Arial" w:hAnsi="Arial" w:cs="Arial"/>
          <w:b w:val="0"/>
          <w:caps w:val="0"/>
          <w:color w:val="000000"/>
          <w:sz w:val="20"/>
          <w:szCs w:val="20"/>
          <w:lang w:val="de-DE"/>
        </w:rPr>
      </w:pPr>
      <w:r w:rsidRPr="00385EB3">
        <w:rPr>
          <w:rFonts w:ascii="Arial" w:hAnsi="Arial" w:cs="Arial"/>
          <w:b w:val="0"/>
          <w:caps w:val="0"/>
          <w:color w:val="000000"/>
          <w:sz w:val="20"/>
          <w:szCs w:val="20"/>
          <w:lang w:val="de-DE"/>
        </w:rPr>
        <w:t>Holger Steingraeber, SVP Global Marketing &amp; Communications</w:t>
      </w:r>
    </w:p>
    <w:p w14:paraId="01FAB697" w14:textId="2FF1E070" w:rsidR="00E5585F" w:rsidRPr="003B4C95" w:rsidRDefault="00253371" w:rsidP="002F7AC0">
      <w:pPr>
        <w:pStyle w:val="Headline0"/>
        <w:spacing w:line="240" w:lineRule="auto"/>
        <w:ind w:right="-1737"/>
        <w:jc w:val="both"/>
        <w:rPr>
          <w:rFonts w:ascii="Arial" w:hAnsi="Arial" w:cs="Arial"/>
          <w:b w:val="0"/>
          <w:caps w:val="0"/>
          <w:color w:val="000000"/>
          <w:sz w:val="20"/>
          <w:szCs w:val="20"/>
        </w:rPr>
      </w:pPr>
      <w:r w:rsidRPr="003B4C95">
        <w:rPr>
          <w:rFonts w:ascii="Arial" w:hAnsi="Arial" w:cs="Arial"/>
          <w:b w:val="0"/>
          <w:caps w:val="0"/>
          <w:color w:val="000000"/>
          <w:sz w:val="20"/>
          <w:szCs w:val="20"/>
        </w:rPr>
        <w:t>Phone</w:t>
      </w:r>
      <w:r w:rsidR="00E5585F" w:rsidRPr="003B4C95">
        <w:rPr>
          <w:rFonts w:ascii="Arial" w:hAnsi="Arial" w:cs="Arial"/>
          <w:b w:val="0"/>
          <w:caps w:val="0"/>
          <w:color w:val="000000"/>
          <w:sz w:val="20"/>
          <w:szCs w:val="20"/>
        </w:rPr>
        <w:t xml:space="preserve"> +49 6201 80 </w:t>
      </w:r>
      <w:r w:rsidR="003F1939" w:rsidRPr="003B4C95">
        <w:rPr>
          <w:rFonts w:ascii="Arial" w:hAnsi="Arial" w:cs="Arial"/>
          <w:b w:val="0"/>
          <w:caps w:val="0"/>
          <w:color w:val="000000"/>
          <w:sz w:val="20"/>
          <w:szCs w:val="20"/>
        </w:rPr>
        <w:t xml:space="preserve">6503 </w:t>
      </w:r>
    </w:p>
    <w:p w14:paraId="0A3B7974" w14:textId="77777777" w:rsidR="00E5585F" w:rsidRPr="003B4C95" w:rsidRDefault="00E5585F" w:rsidP="002F7AC0">
      <w:pPr>
        <w:pStyle w:val="Headline0"/>
        <w:spacing w:line="240" w:lineRule="auto"/>
        <w:ind w:right="-1737"/>
        <w:jc w:val="both"/>
        <w:rPr>
          <w:rFonts w:ascii="Arial" w:hAnsi="Arial" w:cs="Arial"/>
          <w:b w:val="0"/>
          <w:caps w:val="0"/>
          <w:color w:val="000000"/>
          <w:sz w:val="20"/>
          <w:szCs w:val="20"/>
        </w:rPr>
      </w:pPr>
      <w:r w:rsidRPr="003B4C95">
        <w:rPr>
          <w:rFonts w:ascii="Arial" w:hAnsi="Arial" w:cs="Arial"/>
          <w:b w:val="0"/>
          <w:caps w:val="0"/>
          <w:color w:val="000000"/>
          <w:sz w:val="20"/>
          <w:szCs w:val="20"/>
        </w:rPr>
        <w:t>Holger.Steingraeber@freudenberg-pm.com</w:t>
      </w:r>
    </w:p>
    <w:p w14:paraId="26AF0C45" w14:textId="77777777" w:rsidR="00E5585F" w:rsidRPr="003B4C95" w:rsidRDefault="00E5585F" w:rsidP="002F7AC0">
      <w:pPr>
        <w:pStyle w:val="KeinAbsatzformat"/>
        <w:spacing w:line="240" w:lineRule="auto"/>
        <w:ind w:right="-1737"/>
        <w:jc w:val="both"/>
        <w:rPr>
          <w:rFonts w:ascii="Arial" w:hAnsi="Arial" w:cs="Arial"/>
          <w:sz w:val="20"/>
          <w:szCs w:val="20"/>
        </w:rPr>
      </w:pPr>
      <w:r w:rsidRPr="003B4C95">
        <w:rPr>
          <w:rFonts w:ascii="Arial" w:hAnsi="Arial" w:cs="Arial"/>
          <w:sz w:val="20"/>
          <w:szCs w:val="20"/>
        </w:rPr>
        <w:t>www.freudenberg-pm.com</w:t>
      </w:r>
    </w:p>
    <w:p w14:paraId="6F7BBED8" w14:textId="77777777" w:rsidR="00E5585F" w:rsidRPr="003B4C95" w:rsidRDefault="00E5585F" w:rsidP="002F7AC0">
      <w:pPr>
        <w:pStyle w:val="KeinAbsatzformat"/>
        <w:spacing w:line="240" w:lineRule="auto"/>
        <w:ind w:right="-1737"/>
        <w:jc w:val="both"/>
        <w:rPr>
          <w:rFonts w:ascii="Arial" w:hAnsi="Arial" w:cs="Arial"/>
          <w:sz w:val="20"/>
          <w:szCs w:val="20"/>
        </w:rPr>
      </w:pPr>
    </w:p>
    <w:p w14:paraId="0FAD06A6" w14:textId="212CA142" w:rsidR="00865AC6" w:rsidRPr="003B4C95" w:rsidRDefault="00865AC6" w:rsidP="002F7AC0">
      <w:pPr>
        <w:pStyle w:val="Headline0"/>
        <w:spacing w:line="240" w:lineRule="auto"/>
        <w:ind w:right="-1737"/>
        <w:jc w:val="both"/>
        <w:rPr>
          <w:rFonts w:ascii="Arial" w:hAnsi="Arial" w:cs="Arial"/>
          <w:b w:val="0"/>
          <w:caps w:val="0"/>
          <w:color w:val="000000"/>
          <w:sz w:val="20"/>
          <w:szCs w:val="20"/>
        </w:rPr>
      </w:pPr>
      <w:r w:rsidRPr="003B4C95">
        <w:rPr>
          <w:rFonts w:ascii="Arial" w:hAnsi="Arial" w:cs="Arial"/>
          <w:b w:val="0"/>
          <w:caps w:val="0"/>
          <w:color w:val="000000"/>
          <w:sz w:val="20"/>
          <w:szCs w:val="20"/>
        </w:rPr>
        <w:t>Katrin Böttcher, Manager Global Media Relations</w:t>
      </w:r>
    </w:p>
    <w:p w14:paraId="11107129" w14:textId="0F91094E" w:rsidR="00865AC6" w:rsidRPr="005B6E29" w:rsidRDefault="002F7AC0" w:rsidP="002F7AC0">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w:t>
      </w:r>
      <w:r w:rsidR="00865AC6" w:rsidRPr="005B6E29">
        <w:rPr>
          <w:rFonts w:ascii="Arial" w:hAnsi="Arial" w:cs="Arial"/>
          <w:b w:val="0"/>
          <w:caps w:val="0"/>
          <w:color w:val="000000"/>
          <w:sz w:val="20"/>
          <w:szCs w:val="20"/>
        </w:rPr>
        <w:t xml:space="preserve"> +49 6201 80 5977</w:t>
      </w:r>
    </w:p>
    <w:p w14:paraId="3ED1EB5D" w14:textId="685BCDAC" w:rsidR="00865AC6" w:rsidRPr="005B6E29" w:rsidRDefault="00865AC6" w:rsidP="002F7AC0">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163F34D7" w14:textId="77777777" w:rsidR="00865AC6" w:rsidRPr="00733B43" w:rsidRDefault="00865AC6" w:rsidP="002F7AC0">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20618D26" w14:textId="77777777" w:rsidR="005E0C93" w:rsidRPr="00733B43" w:rsidRDefault="005E0C93" w:rsidP="002F7AC0">
      <w:pPr>
        <w:pStyle w:val="KeinAbsatzformat"/>
        <w:spacing w:line="240" w:lineRule="auto"/>
        <w:ind w:right="-1737"/>
        <w:jc w:val="both"/>
        <w:rPr>
          <w:rFonts w:ascii="Arial" w:hAnsi="Arial" w:cs="Arial"/>
          <w:sz w:val="20"/>
          <w:szCs w:val="20"/>
        </w:rPr>
      </w:pPr>
    </w:p>
    <w:p w14:paraId="7D7E64AD" w14:textId="77777777" w:rsidR="00170B2C" w:rsidRPr="00170B2C" w:rsidRDefault="00170B2C" w:rsidP="00170B2C">
      <w:pPr>
        <w:pStyle w:val="Headline0"/>
        <w:spacing w:line="288" w:lineRule="auto"/>
        <w:rPr>
          <w:rFonts w:ascii="Arial" w:hAnsi="Arial" w:cs="Arial"/>
          <w:caps w:val="0"/>
          <w:color w:val="000000"/>
          <w:sz w:val="20"/>
          <w:szCs w:val="20"/>
        </w:rPr>
      </w:pPr>
      <w:r w:rsidRPr="00170B2C">
        <w:rPr>
          <w:rFonts w:ascii="Arial" w:hAnsi="Arial" w:cs="Arial"/>
          <w:caps w:val="0"/>
          <w:color w:val="000000"/>
          <w:sz w:val="20"/>
          <w:szCs w:val="20"/>
        </w:rPr>
        <w:t>About Freudenberg Performance Materials</w:t>
      </w:r>
    </w:p>
    <w:p w14:paraId="74E92F4A" w14:textId="77777777" w:rsidR="00170B2C" w:rsidRPr="00170B2C" w:rsidRDefault="00170B2C" w:rsidP="00170B2C">
      <w:pPr>
        <w:jc w:val="both"/>
        <w:rPr>
          <w:rFonts w:ascii="Arial" w:hAnsi="Arial" w:cs="Arial"/>
          <w:sz w:val="20"/>
          <w:szCs w:val="20"/>
        </w:rPr>
      </w:pPr>
      <w:bookmarkStart w:id="5"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1" w:history="1">
        <w:r w:rsidRPr="00170B2C">
          <w:rPr>
            <w:rFonts w:ascii="Arial" w:hAnsi="Arial" w:cs="Arial"/>
            <w:sz w:val="20"/>
            <w:szCs w:val="20"/>
          </w:rPr>
          <w:t>www.freudenberg-pm.com</w:t>
        </w:r>
      </w:hyperlink>
    </w:p>
    <w:p w14:paraId="1ACCCE5D" w14:textId="7B1B3F6C" w:rsidR="00EB0CD1" w:rsidRPr="00170B2C" w:rsidRDefault="00B8012F" w:rsidP="00170B2C">
      <w:pPr>
        <w:shd w:val="clear" w:color="auto" w:fill="FFFFFF"/>
        <w:jc w:val="both"/>
        <w:textAlignment w:val="baseline"/>
        <w:rPr>
          <w:rFonts w:ascii="Arial" w:hAnsi="Arial" w:cs="Arial"/>
          <w:sz w:val="20"/>
          <w:szCs w:val="20"/>
        </w:rPr>
      </w:pPr>
      <w:r w:rsidRPr="005B5F5E">
        <w:rPr>
          <w:rFonts w:ascii="Arial" w:hAnsi="Arial" w:cs="Arial"/>
          <w:sz w:val="20"/>
          <w:szCs w:val="20"/>
        </w:rPr>
        <w:t xml:space="preserve">The company is a Business Group of Freudenberg Group. </w:t>
      </w:r>
      <w:bookmarkStart w:id="6" w:name="_Hlk102987635"/>
      <w:r w:rsidR="00170B2C"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2" w:history="1">
        <w:r w:rsidR="00170B2C" w:rsidRPr="00170B2C">
          <w:rPr>
            <w:rFonts w:ascii="Arial" w:hAnsi="Arial" w:cs="Arial"/>
            <w:sz w:val="20"/>
            <w:szCs w:val="20"/>
          </w:rPr>
          <w:t>www.freudenberg.com</w:t>
        </w:r>
      </w:hyperlink>
      <w:r w:rsidR="00170B2C" w:rsidRPr="00170B2C">
        <w:rPr>
          <w:rFonts w:ascii="Arial" w:hAnsi="Arial" w:cs="Arial"/>
          <w:sz w:val="20"/>
          <w:szCs w:val="20"/>
        </w:rPr>
        <w:t>.</w:t>
      </w:r>
      <w:bookmarkEnd w:id="5"/>
      <w:bookmarkEnd w:id="6"/>
    </w:p>
    <w:sectPr w:rsidR="00EB0CD1" w:rsidRPr="00170B2C"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252A4" w16cex:dateUtc="2022-07-20T08: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EDA20" w14:textId="77777777" w:rsidR="003B4C95" w:rsidRDefault="003B4C95" w:rsidP="000D6FD1">
      <w:r>
        <w:separator/>
      </w:r>
    </w:p>
  </w:endnote>
  <w:endnote w:type="continuationSeparator" w:id="0">
    <w:p w14:paraId="30EB16F8" w14:textId="77777777" w:rsidR="003B4C95" w:rsidRDefault="003B4C95" w:rsidP="000D6FD1">
      <w:r>
        <w:continuationSeparator/>
      </w:r>
    </w:p>
  </w:endnote>
  <w:endnote w:type="continuationNotice" w:id="1">
    <w:p w14:paraId="46BD6C3E" w14:textId="77777777" w:rsidR="003B4C95" w:rsidRDefault="003B4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22B9B1C7" w:rsidR="003B4C95" w:rsidRDefault="003B4C95"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8242" behindDoc="0" locked="0" layoutInCell="0" allowOverlap="1" wp14:anchorId="48E5DB16" wp14:editId="556178C6">
              <wp:simplePos x="0" y="0"/>
              <wp:positionH relativeFrom="page">
                <wp:posOffset>0</wp:posOffset>
              </wp:positionH>
              <wp:positionV relativeFrom="page">
                <wp:posOffset>10250488</wp:posOffset>
              </wp:positionV>
              <wp:extent cx="7556500" cy="252095"/>
              <wp:effectExtent l="0" t="0" r="0" b="14605"/>
              <wp:wrapNone/>
              <wp:docPr id="3" name="MSIPCM4cee446abf1d14897500d2cd"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0067D" w14:textId="0DF93C5B" w:rsidR="003B4C95" w:rsidRPr="00A8442B" w:rsidRDefault="00B72BA4" w:rsidP="00A8442B">
                          <w:pPr>
                            <w:jc w:val="center"/>
                            <w:rPr>
                              <w:rFonts w:ascii="Arial" w:hAnsi="Arial" w:cs="Arial"/>
                              <w:color w:val="000000"/>
                              <w:sz w:val="16"/>
                            </w:rPr>
                          </w:pPr>
                          <w:r>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E5DB16" id="_x0000_t202" coordsize="21600,21600" o:spt="202" path="m,l,21600r21600,l21600,xe">
              <v:stroke joinstyle="miter"/>
              <v:path gradientshapeok="t" o:connecttype="rect"/>
            </v:shapetype>
            <v:shape id="MSIPCM4cee446abf1d14897500d2cd"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K2uqnBYDAAA2BgAADgAAAAAAAAAAAAAAAAAu&#10;AgAAZHJzL2Uyb0RvYy54bWxQSwECLQAUAAYACAAAACEA5EOO594AAAALAQAADwAAAAAAAAAAAAAA&#10;AABwBQAAZHJzL2Rvd25yZXYueG1sUEsFBgAAAAAEAAQA8wAAAHsGAAAAAA==&#10;" o:allowincell="f" filled="f" stroked="f" strokeweight=".5pt">
              <v:textbox inset=",0,,0">
                <w:txbxContent>
                  <w:p w14:paraId="2EA0067D" w14:textId="0DF93C5B" w:rsidR="003B4C95" w:rsidRPr="00A8442B" w:rsidRDefault="00B72BA4" w:rsidP="00A8442B">
                    <w:pPr>
                      <w:jc w:val="center"/>
                      <w:rPr>
                        <w:rFonts w:ascii="Arial" w:hAnsi="Arial" w:cs="Arial"/>
                        <w:color w:val="000000"/>
                        <w:sz w:val="16"/>
                      </w:rPr>
                    </w:pPr>
                    <w:r>
                      <w:rPr>
                        <w:rFonts w:ascii="Arial" w:hAnsi="Arial" w:cs="Arial"/>
                        <w:color w:val="000000"/>
                        <w:sz w:val="16"/>
                      </w:rPr>
                      <w:t>Internal</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7590" w14:textId="505D2188" w:rsidR="003B4C95" w:rsidRDefault="003B4C95">
    <w:pPr>
      <w:pStyle w:val="Fuzeile"/>
    </w:pPr>
    <w:r>
      <w:rPr>
        <w:noProof/>
      </w:rPr>
      <mc:AlternateContent>
        <mc:Choice Requires="wps">
          <w:drawing>
            <wp:anchor distT="0" distB="0" distL="114300" distR="114300" simplePos="0" relativeHeight="251658243" behindDoc="0" locked="0" layoutInCell="0" allowOverlap="1" wp14:anchorId="1FDC3AA5" wp14:editId="29026947">
              <wp:simplePos x="0" y="0"/>
              <wp:positionH relativeFrom="page">
                <wp:posOffset>0</wp:posOffset>
              </wp:positionH>
              <wp:positionV relativeFrom="page">
                <wp:posOffset>10250170</wp:posOffset>
              </wp:positionV>
              <wp:extent cx="7556500" cy="252095"/>
              <wp:effectExtent l="0" t="0" r="0" b="14605"/>
              <wp:wrapNone/>
              <wp:docPr id="4" name="MSIPCM91c64b88bb06f3211bbeeb26"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29352" w14:textId="37F1D776" w:rsidR="003B4C95" w:rsidRPr="00A8442B" w:rsidRDefault="00B72BA4" w:rsidP="00A8442B">
                          <w:pPr>
                            <w:jc w:val="center"/>
                            <w:rPr>
                              <w:rFonts w:ascii="Arial" w:hAnsi="Arial" w:cs="Arial"/>
                              <w:color w:val="000000"/>
                              <w:sz w:val="16"/>
                            </w:rPr>
                          </w:pPr>
                          <w:r>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DC3AA5" id="_x0000_t202" coordsize="21600,21600" o:spt="202" path="m,l,21600r21600,l21600,xe">
              <v:stroke joinstyle="miter"/>
              <v:path gradientshapeok="t" o:connecttype="rect"/>
            </v:shapetype>
            <v:shape id="MSIPCM91c64b88bb06f3211bbeeb26" o:spid="_x0000_s1027" type="#_x0000_t202" alt="{&quot;HashCode&quot;:2082820457,&quot;Height&quot;:842.0,&quot;Width&quot;:595.0,&quot;Placement&quot;:&quot;Footer&quot;,&quot;Index&quot;:&quot;FirstPage&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CWjDg7GAMAAD8GAAAOAAAAAAAAAAAAAAAA&#10;AC4CAABkcnMvZTJvRG9jLnhtbFBLAQItABQABgAIAAAAIQADcwCW3gAAAAsBAAAPAAAAAAAAAAAA&#10;AAAAAHIFAABkcnMvZG93bnJldi54bWxQSwUGAAAAAAQABADzAAAAfQYAAAAA&#10;" o:allowincell="f" filled="f" stroked="f" strokeweight=".5pt">
              <v:textbox inset=",0,,0">
                <w:txbxContent>
                  <w:p w14:paraId="3AE29352" w14:textId="37F1D776" w:rsidR="003B4C95" w:rsidRPr="00A8442B" w:rsidRDefault="00B72BA4" w:rsidP="00A8442B">
                    <w:pPr>
                      <w:jc w:val="center"/>
                      <w:rPr>
                        <w:rFonts w:ascii="Arial" w:hAnsi="Arial" w:cs="Arial"/>
                        <w:color w:val="000000"/>
                        <w:sz w:val="16"/>
                      </w:rPr>
                    </w:pPr>
                    <w:r>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54D5C" w14:textId="77777777" w:rsidR="003B4C95" w:rsidRDefault="003B4C95" w:rsidP="000D6FD1">
      <w:r>
        <w:separator/>
      </w:r>
    </w:p>
  </w:footnote>
  <w:footnote w:type="continuationSeparator" w:id="0">
    <w:p w14:paraId="1BAF0659" w14:textId="77777777" w:rsidR="003B4C95" w:rsidRDefault="003B4C95" w:rsidP="000D6FD1">
      <w:r>
        <w:continuationSeparator/>
      </w:r>
    </w:p>
  </w:footnote>
  <w:footnote w:type="continuationNotice" w:id="1">
    <w:p w14:paraId="43379F2D" w14:textId="77777777" w:rsidR="003B4C95" w:rsidRDefault="003B4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3B4C95" w:rsidRDefault="003B4C95">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3B4C95" w:rsidRDefault="003B4C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3B4C95" w:rsidRPr="00502589" w:rsidRDefault="003B4C95">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E3261E"/>
    <w:multiLevelType w:val="hybridMultilevel"/>
    <w:tmpl w:val="EA487794"/>
    <w:lvl w:ilvl="0" w:tplc="9B3A719C">
      <w:numFmt w:val="bullet"/>
      <w:lvlText w:val="-"/>
      <w:lvlJc w:val="left"/>
      <w:pPr>
        <w:ind w:left="1070" w:hanging="360"/>
      </w:pPr>
      <w:rPr>
        <w:rFonts w:ascii="Calibri" w:eastAsiaTheme="minorEastAsia" w:hAnsi="Calibri" w:cs="Calibr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2"/>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2D81"/>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876"/>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70B2C"/>
    <w:rsid w:val="001722B4"/>
    <w:rsid w:val="00173C21"/>
    <w:rsid w:val="00173CFD"/>
    <w:rsid w:val="0018319E"/>
    <w:rsid w:val="001833DF"/>
    <w:rsid w:val="00184311"/>
    <w:rsid w:val="00187C75"/>
    <w:rsid w:val="00187FDA"/>
    <w:rsid w:val="00196898"/>
    <w:rsid w:val="001A239A"/>
    <w:rsid w:val="001A7E91"/>
    <w:rsid w:val="001B4201"/>
    <w:rsid w:val="001B6681"/>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57BA"/>
    <w:rsid w:val="002A09BC"/>
    <w:rsid w:val="002A5DE4"/>
    <w:rsid w:val="002B1C2C"/>
    <w:rsid w:val="002B7290"/>
    <w:rsid w:val="002C08E4"/>
    <w:rsid w:val="002C4240"/>
    <w:rsid w:val="002C61F0"/>
    <w:rsid w:val="002D0CD0"/>
    <w:rsid w:val="002D509B"/>
    <w:rsid w:val="002E0731"/>
    <w:rsid w:val="002E0D93"/>
    <w:rsid w:val="002E104E"/>
    <w:rsid w:val="002E1532"/>
    <w:rsid w:val="002F1ADB"/>
    <w:rsid w:val="002F289F"/>
    <w:rsid w:val="002F73BC"/>
    <w:rsid w:val="002F7AC0"/>
    <w:rsid w:val="0030174F"/>
    <w:rsid w:val="00306AEE"/>
    <w:rsid w:val="00313644"/>
    <w:rsid w:val="00314277"/>
    <w:rsid w:val="0031471F"/>
    <w:rsid w:val="003163FC"/>
    <w:rsid w:val="00316AF1"/>
    <w:rsid w:val="00321BC5"/>
    <w:rsid w:val="003347F1"/>
    <w:rsid w:val="0033574D"/>
    <w:rsid w:val="00335776"/>
    <w:rsid w:val="00335F50"/>
    <w:rsid w:val="0033796E"/>
    <w:rsid w:val="00341482"/>
    <w:rsid w:val="003421CE"/>
    <w:rsid w:val="00344479"/>
    <w:rsid w:val="00347D21"/>
    <w:rsid w:val="00350264"/>
    <w:rsid w:val="00352BAA"/>
    <w:rsid w:val="003531BD"/>
    <w:rsid w:val="00353B2A"/>
    <w:rsid w:val="003647A7"/>
    <w:rsid w:val="00373549"/>
    <w:rsid w:val="0037464C"/>
    <w:rsid w:val="003750BB"/>
    <w:rsid w:val="00375DC3"/>
    <w:rsid w:val="00382811"/>
    <w:rsid w:val="003854B9"/>
    <w:rsid w:val="003856D9"/>
    <w:rsid w:val="00385EB3"/>
    <w:rsid w:val="0039661C"/>
    <w:rsid w:val="003A2943"/>
    <w:rsid w:val="003A6A97"/>
    <w:rsid w:val="003B1EEB"/>
    <w:rsid w:val="003B4BDE"/>
    <w:rsid w:val="003B4C95"/>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2514C"/>
    <w:rsid w:val="0043485B"/>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458"/>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13A8C"/>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4F3A"/>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586A"/>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4B"/>
    <w:rsid w:val="007C6A7E"/>
    <w:rsid w:val="007C7415"/>
    <w:rsid w:val="007D120C"/>
    <w:rsid w:val="007D5024"/>
    <w:rsid w:val="007D5E0A"/>
    <w:rsid w:val="007D63AA"/>
    <w:rsid w:val="007D76BE"/>
    <w:rsid w:val="007E5330"/>
    <w:rsid w:val="007E7B6E"/>
    <w:rsid w:val="007E7CEF"/>
    <w:rsid w:val="007F04E3"/>
    <w:rsid w:val="007F3042"/>
    <w:rsid w:val="00810246"/>
    <w:rsid w:val="0081300A"/>
    <w:rsid w:val="0081330A"/>
    <w:rsid w:val="0083189F"/>
    <w:rsid w:val="00833CCC"/>
    <w:rsid w:val="0083758A"/>
    <w:rsid w:val="00837922"/>
    <w:rsid w:val="008403AB"/>
    <w:rsid w:val="008536F7"/>
    <w:rsid w:val="00854752"/>
    <w:rsid w:val="00855C69"/>
    <w:rsid w:val="00865AC6"/>
    <w:rsid w:val="00865F6D"/>
    <w:rsid w:val="00870798"/>
    <w:rsid w:val="008737FB"/>
    <w:rsid w:val="008831ED"/>
    <w:rsid w:val="00885142"/>
    <w:rsid w:val="008933A3"/>
    <w:rsid w:val="00893584"/>
    <w:rsid w:val="008960D6"/>
    <w:rsid w:val="008A4241"/>
    <w:rsid w:val="008A5281"/>
    <w:rsid w:val="008A7042"/>
    <w:rsid w:val="008A7560"/>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0C38"/>
    <w:rsid w:val="009411BC"/>
    <w:rsid w:val="0094302F"/>
    <w:rsid w:val="00944D74"/>
    <w:rsid w:val="00950FE6"/>
    <w:rsid w:val="00951433"/>
    <w:rsid w:val="0095467F"/>
    <w:rsid w:val="00956E74"/>
    <w:rsid w:val="00960C2D"/>
    <w:rsid w:val="00967805"/>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08DA"/>
    <w:rsid w:val="009D105F"/>
    <w:rsid w:val="009D24E3"/>
    <w:rsid w:val="009D2DA1"/>
    <w:rsid w:val="009D52E3"/>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4C8B"/>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7455"/>
    <w:rsid w:val="00A902BA"/>
    <w:rsid w:val="00A914B2"/>
    <w:rsid w:val="00A94573"/>
    <w:rsid w:val="00A95379"/>
    <w:rsid w:val="00A953A1"/>
    <w:rsid w:val="00AA10C2"/>
    <w:rsid w:val="00AB019A"/>
    <w:rsid w:val="00AB16BA"/>
    <w:rsid w:val="00AB1F7B"/>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2BA4"/>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9583A"/>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511A"/>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D6940"/>
    <w:rsid w:val="00DE0D8D"/>
    <w:rsid w:val="00DE1986"/>
    <w:rsid w:val="00DF04E2"/>
    <w:rsid w:val="00DF346E"/>
    <w:rsid w:val="00DF3BF2"/>
    <w:rsid w:val="00E00663"/>
    <w:rsid w:val="00E01F7B"/>
    <w:rsid w:val="00E02BA2"/>
    <w:rsid w:val="00E1080A"/>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2686"/>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E371F"/>
    <w:rsid w:val="00EF2284"/>
    <w:rsid w:val="00EF286D"/>
    <w:rsid w:val="00EF4FAE"/>
    <w:rsid w:val="00EF6C6D"/>
    <w:rsid w:val="00F010D0"/>
    <w:rsid w:val="00F13757"/>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15"/>
    <w:rsid w:val="00F761CF"/>
    <w:rsid w:val="00F7693E"/>
    <w:rsid w:val="00F7775B"/>
    <w:rsid w:val="00F85E55"/>
    <w:rsid w:val="00F932AD"/>
    <w:rsid w:val="00F93354"/>
    <w:rsid w:val="00F94940"/>
    <w:rsid w:val="00FA05D5"/>
    <w:rsid w:val="00FA48BC"/>
    <w:rsid w:val="00FA74B1"/>
    <w:rsid w:val="00FB2627"/>
    <w:rsid w:val="00FB3721"/>
    <w:rsid w:val="00FB4EF8"/>
    <w:rsid w:val="00FC48D4"/>
    <w:rsid w:val="00FD15C9"/>
    <w:rsid w:val="00FD218D"/>
    <w:rsid w:val="00FD6B75"/>
    <w:rsid w:val="00FE0914"/>
    <w:rsid w:val="00FE0C18"/>
    <w:rsid w:val="00FE2373"/>
    <w:rsid w:val="00FE4CFE"/>
    <w:rsid w:val="00FE51D2"/>
    <w:rsid w:val="00FF0795"/>
    <w:rsid w:val="00FF2154"/>
    <w:rsid w:val="00FF37A5"/>
    <w:rsid w:val="00FF433C"/>
    <w:rsid w:val="00FF7BEC"/>
    <w:rsid w:val="1A4453E2"/>
    <w:rsid w:val="3331B270"/>
    <w:rsid w:val="3EFD017F"/>
    <w:rsid w:val="5D8221DD"/>
    <w:rsid w:val="6339C009"/>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36788134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017005">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93091766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TaxCatchAll xmlns="7189ad72-6166-4d2d-b776-1d414a3dd114" xsi:nil="true"/>
    <lcf76f155ced4ddcb4097134ff3c332f xmlns="a7ed23eb-128b-4ad1-b5ee-d369d0a41a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7189ad72-6166-4d2d-b776-1d414a3dd114"/>
    <ds:schemaRef ds:uri="http://purl.org/dc/elements/1.1/"/>
    <ds:schemaRef ds:uri="http://schemas.microsoft.com/office/2006/metadata/properties"/>
    <ds:schemaRef ds:uri="http://schemas.microsoft.com/office/infopath/2007/PartnerControls"/>
    <ds:schemaRef ds:uri="a7ed23eb-128b-4ad1-b5ee-d369d0a41abc"/>
    <ds:schemaRef ds:uri="http://www.w3.org/XML/1998/namespace"/>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0EDC77BD-8AD9-4CA2-864E-7BFEB7027A2F}"/>
</file>

<file path=customXml/itemProps4.xml><?xml version="1.0" encoding="utf-8"?>
<ds:datastoreItem xmlns:ds="http://schemas.openxmlformats.org/officeDocument/2006/customXml" ds:itemID="{5D5B8258-0B92-4908-9C00-4426FC25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3780</Characters>
  <Application>Microsoft Office Word</Application>
  <DocSecurity>0</DocSecurity>
  <Lines>31</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freudenberg pm</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5</cp:revision>
  <cp:lastPrinted>2022-07-20T08:10:00Z</cp:lastPrinted>
  <dcterms:created xsi:type="dcterms:W3CDTF">2022-07-20T09:18:00Z</dcterms:created>
  <dcterms:modified xsi:type="dcterms:W3CDTF">2022-07-26T05:54:00Z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2022-07-26T05:54:47Z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b5d72352-f3ee-4f5a-aafb-55c2baa6836d</vt:lpwstr>
  </property>
  <property fmtid="{D5CDD505-2E9C-101B-9397-08002B2CF9AE}" pid="16" name="MSIP_Label_41f6dd24-d674-4469-bea3-7d76697f0bbf_ContentBits">
    <vt:lpwstr>2</vt:lpwstr>
  </property>
</Properties>
</file>