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5C93F0D4" w:rsidR="00FD218D" w:rsidRPr="00757329" w:rsidRDefault="00B3407E" w:rsidP="002F7AC0">
      <w:pPr>
        <w:pStyle w:val="Copy"/>
        <w:tabs>
          <w:tab w:val="right" w:pos="9781"/>
        </w:tabs>
        <w:spacing w:line="340" w:lineRule="atLeast"/>
        <w:jc w:val="both"/>
        <w:rPr>
          <w:rFonts w:cs="Arial"/>
          <w:b/>
          <w:noProof w:val="0"/>
          <w:sz w:val="32"/>
          <w:szCs w:val="32"/>
          <w:lang w:val="fr-FR"/>
        </w:rPr>
      </w:pPr>
      <w:bookmarkStart w:id="0" w:name="_MacBuGuideStaticData_3101H"/>
      <w:bookmarkStart w:id="1" w:name="_MacBuGuideStaticData_1989H"/>
      <w:r w:rsidRPr="00757329">
        <w:rPr>
          <w:rFonts w:cs="Arial"/>
          <w:b/>
          <w:noProof w:val="0"/>
          <w:sz w:val="32"/>
          <w:szCs w:val="32"/>
          <w:lang w:val="fr-FR"/>
        </w:rPr>
        <w:t>COMMUNIQUÉ</w:t>
      </w:r>
    </w:p>
    <w:p w14:paraId="22274DFA" w14:textId="77777777" w:rsidR="005848F2" w:rsidRPr="00757329" w:rsidRDefault="005848F2" w:rsidP="002F7AC0">
      <w:pPr>
        <w:pStyle w:val="Copy"/>
        <w:tabs>
          <w:tab w:val="right" w:pos="9781"/>
        </w:tabs>
        <w:spacing w:line="340" w:lineRule="atLeast"/>
        <w:jc w:val="both"/>
        <w:rPr>
          <w:rFonts w:cs="Arial"/>
          <w:caps/>
          <w:noProof w:val="0"/>
          <w:sz w:val="32"/>
          <w:szCs w:val="32"/>
          <w:lang w:val="fr-FR"/>
        </w:rPr>
      </w:pPr>
    </w:p>
    <w:bookmarkEnd w:id="0"/>
    <w:bookmarkEnd w:id="1"/>
    <w:p w14:paraId="3F3553FC" w14:textId="361EA13A" w:rsidR="001D1DB6" w:rsidRDefault="00591D49" w:rsidP="00CF5D96">
      <w:pPr>
        <w:spacing w:line="360" w:lineRule="auto"/>
        <w:jc w:val="both"/>
        <w:rPr>
          <w:rFonts w:ascii="Arial" w:hAnsi="Arial" w:cs="Arial"/>
          <w:b/>
          <w:bCs/>
          <w:color w:val="000000" w:themeColor="text1"/>
          <w:sz w:val="30"/>
          <w:szCs w:val="30"/>
          <w:lang w:val="fr-FR"/>
        </w:rPr>
      </w:pPr>
      <w:r w:rsidRPr="008C6AE3">
        <w:rPr>
          <w:rFonts w:ascii="Arial" w:hAnsi="Arial" w:cs="Arial"/>
          <w:b/>
          <w:bCs/>
          <w:color w:val="000000" w:themeColor="text1"/>
          <w:sz w:val="30"/>
          <w:szCs w:val="30"/>
          <w:lang w:val="fr-FR"/>
        </w:rPr>
        <w:t>Fachpack</w:t>
      </w:r>
      <w:r w:rsidR="0089424C" w:rsidRPr="008C6AE3">
        <w:rPr>
          <w:rFonts w:ascii="Arial" w:hAnsi="Arial" w:cs="Arial"/>
          <w:b/>
          <w:bCs/>
          <w:color w:val="000000" w:themeColor="text1"/>
          <w:sz w:val="30"/>
          <w:szCs w:val="30"/>
          <w:lang w:val="fr-FR"/>
        </w:rPr>
        <w:t xml:space="preserve"> </w:t>
      </w:r>
      <w:r w:rsidR="00436040" w:rsidRPr="008C6AE3">
        <w:rPr>
          <w:rFonts w:ascii="Arial" w:hAnsi="Arial" w:cs="Arial"/>
          <w:b/>
          <w:bCs/>
          <w:color w:val="000000" w:themeColor="text1"/>
          <w:sz w:val="30"/>
          <w:szCs w:val="30"/>
          <w:lang w:val="fr-FR"/>
        </w:rPr>
        <w:t xml:space="preserve">2022: </w:t>
      </w:r>
      <w:r w:rsidR="001D1DB6">
        <w:rPr>
          <w:rFonts w:ascii="Arial" w:hAnsi="Arial" w:cs="Arial"/>
          <w:b/>
          <w:bCs/>
          <w:color w:val="000000" w:themeColor="text1"/>
          <w:sz w:val="30"/>
          <w:szCs w:val="30"/>
          <w:lang w:val="fr-FR"/>
        </w:rPr>
        <w:t>Evolon® protège les surfaces en alliant performance et développement durable</w:t>
      </w:r>
    </w:p>
    <w:p w14:paraId="36BD86B9" w14:textId="77777777" w:rsidR="006452FF" w:rsidRPr="008C6AE3" w:rsidRDefault="006452FF" w:rsidP="00CF5D96">
      <w:pPr>
        <w:pStyle w:val="KeinAbsatzformat"/>
        <w:spacing w:line="360" w:lineRule="auto"/>
        <w:jc w:val="both"/>
        <w:rPr>
          <w:rFonts w:ascii="Arial" w:hAnsi="Arial" w:cs="Arial"/>
          <w:lang w:val="fr-FR"/>
        </w:rPr>
      </w:pPr>
    </w:p>
    <w:p w14:paraId="6E97E435" w14:textId="6BD56FFF" w:rsidR="001D1DB6" w:rsidRPr="001D1DB6" w:rsidRDefault="00436040" w:rsidP="001D1DB6">
      <w:pPr>
        <w:spacing w:line="360" w:lineRule="auto"/>
        <w:jc w:val="both"/>
        <w:rPr>
          <w:rFonts w:ascii="Arial" w:hAnsi="Arial" w:cs="Arial"/>
          <w:b/>
          <w:lang w:val="fr-FR"/>
        </w:rPr>
      </w:pPr>
      <w:r w:rsidRPr="001D1DB6">
        <w:rPr>
          <w:rFonts w:ascii="Arial" w:hAnsi="Arial" w:cs="Arial"/>
          <w:b/>
          <w:lang w:val="fr-FR"/>
        </w:rPr>
        <w:t>Weinheim</w:t>
      </w:r>
      <w:r w:rsidR="00757329">
        <w:rPr>
          <w:rFonts w:ascii="Arial" w:hAnsi="Arial" w:cs="Arial"/>
          <w:b/>
          <w:lang w:val="fr-FR"/>
        </w:rPr>
        <w:t xml:space="preserve"> </w:t>
      </w:r>
      <w:bookmarkStart w:id="2" w:name="_GoBack"/>
      <w:bookmarkEnd w:id="2"/>
      <w:r w:rsidR="00757329">
        <w:rPr>
          <w:rFonts w:ascii="Arial" w:hAnsi="Arial" w:cs="Arial"/>
          <w:b/>
          <w:lang w:val="fr-FR"/>
        </w:rPr>
        <w:t xml:space="preserve">/ Allemagne, 25. </w:t>
      </w:r>
      <w:r w:rsidR="001D1DB6" w:rsidRPr="001D1DB6">
        <w:rPr>
          <w:rFonts w:ascii="Arial" w:hAnsi="Arial" w:cs="Arial"/>
          <w:b/>
          <w:lang w:val="fr-FR"/>
        </w:rPr>
        <w:t>août</w:t>
      </w:r>
      <w:r w:rsidR="00320870" w:rsidRPr="001D1DB6">
        <w:rPr>
          <w:rFonts w:ascii="Arial" w:hAnsi="Arial" w:cs="Arial"/>
          <w:b/>
          <w:lang w:val="fr-FR"/>
        </w:rPr>
        <w:t xml:space="preserve">, </w:t>
      </w:r>
      <w:r w:rsidR="00B14071" w:rsidRPr="001D1DB6">
        <w:rPr>
          <w:rFonts w:ascii="Arial" w:hAnsi="Arial" w:cs="Arial"/>
          <w:b/>
          <w:lang w:val="fr-FR"/>
        </w:rPr>
        <w:t>202</w:t>
      </w:r>
      <w:r w:rsidR="00005D2B" w:rsidRPr="001D1DB6">
        <w:rPr>
          <w:rFonts w:ascii="Arial" w:hAnsi="Arial" w:cs="Arial"/>
          <w:b/>
          <w:lang w:val="fr-FR"/>
        </w:rPr>
        <w:t>2</w:t>
      </w:r>
      <w:r w:rsidR="006452FF" w:rsidRPr="001D1DB6">
        <w:rPr>
          <w:rFonts w:ascii="Arial" w:hAnsi="Arial" w:cs="Arial"/>
          <w:b/>
          <w:lang w:val="fr-FR"/>
        </w:rPr>
        <w:t xml:space="preserve">. </w:t>
      </w:r>
      <w:bookmarkStart w:id="3" w:name="_Hlk75182103"/>
      <w:bookmarkStart w:id="4" w:name="_Hlk75182181"/>
      <w:r w:rsidRPr="001D1DB6">
        <w:rPr>
          <w:rFonts w:ascii="Arial" w:hAnsi="Arial" w:cs="Arial"/>
          <w:b/>
          <w:lang w:val="fr-FR"/>
        </w:rPr>
        <w:t xml:space="preserve">Freudenberg Performance Materials </w:t>
      </w:r>
      <w:r w:rsidR="001D1DB6" w:rsidRPr="001D1DB6">
        <w:rPr>
          <w:rFonts w:ascii="Arial" w:hAnsi="Arial" w:cs="Arial"/>
          <w:b/>
          <w:lang w:val="fr-FR"/>
        </w:rPr>
        <w:t xml:space="preserve">(Freudenberg) présente sa gamme de produits </w:t>
      </w:r>
      <w:r w:rsidR="001D1DB6">
        <w:rPr>
          <w:rFonts w:ascii="Arial" w:hAnsi="Arial" w:cs="Arial"/>
          <w:b/>
          <w:lang w:val="fr-FR"/>
        </w:rPr>
        <w:t>écologiques</w:t>
      </w:r>
      <w:r w:rsidR="001D1DB6" w:rsidRPr="001D1DB6">
        <w:rPr>
          <w:rFonts w:ascii="Arial" w:hAnsi="Arial" w:cs="Arial"/>
          <w:b/>
          <w:lang w:val="fr-FR"/>
        </w:rPr>
        <w:t xml:space="preserve"> Evolon® pour l'emballage technique réutilisable de pièces </w:t>
      </w:r>
      <w:r w:rsidR="001D1DB6">
        <w:rPr>
          <w:rFonts w:ascii="Arial" w:hAnsi="Arial" w:cs="Arial"/>
          <w:b/>
          <w:lang w:val="fr-FR"/>
        </w:rPr>
        <w:t>très</w:t>
      </w:r>
      <w:r w:rsidR="001D1DB6" w:rsidRPr="001D1DB6">
        <w:rPr>
          <w:rFonts w:ascii="Arial" w:hAnsi="Arial" w:cs="Arial"/>
          <w:b/>
          <w:lang w:val="fr-FR"/>
        </w:rPr>
        <w:t xml:space="preserve"> sensibles au salon Fachpack 2022 à Nuremberg, en Allemagne, du 27 au 29 septembre. Les textiles </w:t>
      </w:r>
      <w:r w:rsidR="001D1DB6">
        <w:rPr>
          <w:rFonts w:ascii="Arial" w:hAnsi="Arial" w:cs="Arial"/>
          <w:b/>
          <w:lang w:val="fr-FR"/>
        </w:rPr>
        <w:t>en</w:t>
      </w:r>
      <w:r w:rsidR="001D1DB6" w:rsidRPr="001D1DB6">
        <w:rPr>
          <w:rFonts w:ascii="Arial" w:hAnsi="Arial" w:cs="Arial"/>
          <w:b/>
          <w:lang w:val="fr-FR"/>
        </w:rPr>
        <w:t xml:space="preserve"> microfilament</w:t>
      </w:r>
      <w:r w:rsidR="001D1DB6">
        <w:rPr>
          <w:rFonts w:ascii="Arial" w:hAnsi="Arial" w:cs="Arial"/>
          <w:b/>
          <w:lang w:val="fr-FR"/>
        </w:rPr>
        <w:t>s</w:t>
      </w:r>
      <w:r w:rsidR="001D1DB6" w:rsidRPr="001D1DB6">
        <w:rPr>
          <w:rFonts w:ascii="Arial" w:hAnsi="Arial" w:cs="Arial"/>
          <w:b/>
          <w:lang w:val="fr-FR"/>
        </w:rPr>
        <w:t xml:space="preserve"> </w:t>
      </w:r>
      <w:r w:rsidR="00726474">
        <w:rPr>
          <w:rFonts w:ascii="Arial" w:hAnsi="Arial" w:cs="Arial"/>
          <w:b/>
          <w:lang w:val="fr-FR"/>
        </w:rPr>
        <w:t>procurent</w:t>
      </w:r>
      <w:r w:rsidR="001D1DB6" w:rsidRPr="001D1DB6">
        <w:rPr>
          <w:rFonts w:ascii="Arial" w:hAnsi="Arial" w:cs="Arial"/>
          <w:b/>
          <w:lang w:val="fr-FR"/>
        </w:rPr>
        <w:t xml:space="preserve"> une meilleure protection de surface pour les pièces en plastique moulé, les pièces peintes et les pièces dites de classe A, offrant ainsi aux clients un potentiel d'économie important. L'équipe de Freudenberg accueillera les visiteurs au stand 7A-732 dans le hall 7A du salon.</w:t>
      </w:r>
    </w:p>
    <w:p w14:paraId="541AB293" w14:textId="77777777" w:rsidR="001D1DB6" w:rsidRPr="001D1DB6" w:rsidRDefault="001D1DB6" w:rsidP="001D1DB6">
      <w:pPr>
        <w:spacing w:line="360" w:lineRule="auto"/>
        <w:jc w:val="both"/>
        <w:rPr>
          <w:rFonts w:ascii="Arial" w:hAnsi="Arial" w:cs="Arial"/>
          <w:b/>
          <w:lang w:val="fr-FR"/>
        </w:rPr>
      </w:pPr>
    </w:p>
    <w:p w14:paraId="7ABC10CE" w14:textId="4076649E" w:rsidR="001D1DB6" w:rsidRPr="001D1DB6" w:rsidRDefault="001D1DB6" w:rsidP="001D1DB6">
      <w:pPr>
        <w:spacing w:line="360" w:lineRule="auto"/>
        <w:jc w:val="both"/>
        <w:rPr>
          <w:rFonts w:ascii="Arial" w:hAnsi="Arial" w:cs="Arial"/>
          <w:lang w:val="fr-FR"/>
        </w:rPr>
      </w:pPr>
      <w:r w:rsidRPr="001D1DB6">
        <w:rPr>
          <w:rFonts w:ascii="Arial" w:hAnsi="Arial" w:cs="Arial"/>
          <w:lang w:val="fr-FR"/>
        </w:rPr>
        <w:t xml:space="preserve">En utilisant les emballages réutilisables </w:t>
      </w:r>
      <w:r w:rsidR="003F101B">
        <w:rPr>
          <w:rFonts w:ascii="Arial" w:hAnsi="Arial" w:cs="Arial"/>
          <w:lang w:val="fr-FR"/>
        </w:rPr>
        <w:t xml:space="preserve">en </w:t>
      </w:r>
      <w:r w:rsidRPr="001D1DB6">
        <w:rPr>
          <w:rFonts w:ascii="Arial" w:hAnsi="Arial" w:cs="Arial"/>
          <w:lang w:val="fr-FR"/>
        </w:rPr>
        <w:t xml:space="preserve">Evolon® pour transporter des pièces hautement sensibles, les clients peuvent augmenter leur efficacité et </w:t>
      </w:r>
      <w:r w:rsidR="006D6707">
        <w:rPr>
          <w:rFonts w:ascii="Arial" w:hAnsi="Arial" w:cs="Arial"/>
          <w:lang w:val="fr-FR"/>
        </w:rPr>
        <w:t xml:space="preserve">préserver </w:t>
      </w:r>
      <w:r w:rsidRPr="001D1DB6">
        <w:rPr>
          <w:rFonts w:ascii="Arial" w:hAnsi="Arial" w:cs="Arial"/>
          <w:lang w:val="fr-FR"/>
        </w:rPr>
        <w:t xml:space="preserve">des ressources. Grâce à la fonction </w:t>
      </w:r>
      <w:r w:rsidR="003F101B">
        <w:rPr>
          <w:rFonts w:ascii="Arial" w:hAnsi="Arial" w:cs="Arial"/>
          <w:lang w:val="fr-FR"/>
        </w:rPr>
        <w:t>de protection assurée par l</w:t>
      </w:r>
      <w:r w:rsidRPr="001D1DB6">
        <w:rPr>
          <w:rFonts w:ascii="Arial" w:hAnsi="Arial" w:cs="Arial"/>
          <w:lang w:val="fr-FR"/>
        </w:rPr>
        <w:t xml:space="preserve">es textiles en microfilament, moins de pièces sont endommagées et le taux de rejet est réduit. En outre, Evolon® est extrêmement durable, les tissus contiennent un pourcentage élevé de PET recyclé et sont fabriqués selon un processus durable certifié. </w:t>
      </w:r>
    </w:p>
    <w:p w14:paraId="1BDD9A10" w14:textId="77777777" w:rsidR="001D1DB6" w:rsidRPr="001D1DB6" w:rsidRDefault="001D1DB6" w:rsidP="001D1DB6">
      <w:pPr>
        <w:spacing w:line="360" w:lineRule="auto"/>
        <w:jc w:val="both"/>
        <w:rPr>
          <w:rFonts w:ascii="Arial" w:hAnsi="Arial" w:cs="Arial"/>
          <w:lang w:val="fr-FR"/>
        </w:rPr>
      </w:pPr>
    </w:p>
    <w:p w14:paraId="3A0B8150" w14:textId="1A176C85" w:rsidR="00BC25F2" w:rsidRPr="003F101B" w:rsidRDefault="003F101B" w:rsidP="0013498E">
      <w:pPr>
        <w:spacing w:line="360" w:lineRule="auto"/>
        <w:jc w:val="both"/>
        <w:rPr>
          <w:rFonts w:ascii="Arial" w:hAnsi="Arial" w:cs="Arial"/>
          <w:b/>
          <w:lang w:val="fr-FR"/>
        </w:rPr>
      </w:pPr>
      <w:r w:rsidRPr="003F101B">
        <w:rPr>
          <w:rFonts w:ascii="Arial" w:hAnsi="Arial" w:cs="Arial"/>
          <w:b/>
          <w:lang w:val="fr-FR"/>
        </w:rPr>
        <w:t>Des solutions adaptées à des besoins spécifiques</w:t>
      </w:r>
    </w:p>
    <w:p w14:paraId="6A5CB81E" w14:textId="1F9C0381" w:rsidR="00A163CC" w:rsidRDefault="00A163CC" w:rsidP="0013498E">
      <w:pPr>
        <w:spacing w:line="360" w:lineRule="auto"/>
        <w:jc w:val="both"/>
        <w:rPr>
          <w:rFonts w:ascii="Arial" w:hAnsi="Arial" w:cs="Arial"/>
          <w:lang w:val="fr-FR"/>
        </w:rPr>
      </w:pPr>
      <w:r w:rsidRPr="00A163CC">
        <w:rPr>
          <w:rFonts w:ascii="Arial" w:hAnsi="Arial" w:cs="Arial"/>
          <w:b/>
          <w:lang w:val="fr-FR"/>
        </w:rPr>
        <w:t>Evolon® RE</w:t>
      </w:r>
      <w:r w:rsidRPr="00A163CC">
        <w:rPr>
          <w:rFonts w:ascii="Arial" w:hAnsi="Arial" w:cs="Arial"/>
          <w:lang w:val="fr-FR"/>
        </w:rPr>
        <w:t xml:space="preserve"> est le produit le plus </w:t>
      </w:r>
      <w:r w:rsidR="006A5EB8">
        <w:rPr>
          <w:rFonts w:ascii="Arial" w:hAnsi="Arial" w:cs="Arial"/>
          <w:lang w:val="fr-FR"/>
        </w:rPr>
        <w:t>écologique</w:t>
      </w:r>
      <w:r w:rsidRPr="00A163CC">
        <w:rPr>
          <w:rFonts w:ascii="Arial" w:hAnsi="Arial" w:cs="Arial"/>
          <w:lang w:val="fr-FR"/>
        </w:rPr>
        <w:t xml:space="preserve"> </w:t>
      </w:r>
      <w:r>
        <w:rPr>
          <w:rFonts w:ascii="Arial" w:hAnsi="Arial" w:cs="Arial"/>
          <w:lang w:val="fr-FR"/>
        </w:rPr>
        <w:t>de la gamme</w:t>
      </w:r>
      <w:r w:rsidRPr="00A163CC">
        <w:rPr>
          <w:rFonts w:ascii="Arial" w:hAnsi="Arial" w:cs="Arial"/>
          <w:lang w:val="fr-FR"/>
        </w:rPr>
        <w:t>. Il contient l</w:t>
      </w:r>
      <w:r>
        <w:rPr>
          <w:rFonts w:ascii="Arial" w:hAnsi="Arial" w:cs="Arial"/>
          <w:lang w:val="fr-FR"/>
        </w:rPr>
        <w:t xml:space="preserve">a plus grande part </w:t>
      </w:r>
      <w:r w:rsidRPr="00A163CC">
        <w:rPr>
          <w:rFonts w:ascii="Arial" w:hAnsi="Arial" w:cs="Arial"/>
          <w:lang w:val="fr-FR"/>
        </w:rPr>
        <w:t xml:space="preserve">de PET recyclé et a une empreinte carbone plus faible. La nouvelle </w:t>
      </w:r>
      <w:r w:rsidRPr="00A163CC">
        <w:rPr>
          <w:rFonts w:ascii="Arial" w:hAnsi="Arial" w:cs="Arial"/>
          <w:b/>
          <w:lang w:val="fr-FR"/>
        </w:rPr>
        <w:t>gamme Ultra Force</w:t>
      </w:r>
      <w:r w:rsidRPr="00A163CC">
        <w:rPr>
          <w:rFonts w:ascii="Arial" w:hAnsi="Arial" w:cs="Arial"/>
          <w:lang w:val="fr-FR"/>
        </w:rPr>
        <w:t xml:space="preserve"> d'Evolon® offre une résistance mécanique extrêmement élevée et élimine le besoin de PVC pour le transport et la protection de pièces lourdes et volumineuses. Freudenberg a développé la </w:t>
      </w:r>
      <w:r w:rsidRPr="00A163CC">
        <w:rPr>
          <w:rFonts w:ascii="Arial" w:hAnsi="Arial" w:cs="Arial"/>
          <w:b/>
          <w:lang w:val="fr-FR"/>
        </w:rPr>
        <w:t>gamme ESD</w:t>
      </w:r>
      <w:r w:rsidRPr="00A163CC">
        <w:rPr>
          <w:rFonts w:ascii="Arial" w:hAnsi="Arial" w:cs="Arial"/>
          <w:lang w:val="fr-FR"/>
        </w:rPr>
        <w:t xml:space="preserve"> (gamme </w:t>
      </w:r>
      <w:r>
        <w:rPr>
          <w:rFonts w:ascii="Arial" w:hAnsi="Arial" w:cs="Arial"/>
          <w:lang w:val="fr-FR"/>
        </w:rPr>
        <w:t>de protection contre les</w:t>
      </w:r>
      <w:r w:rsidRPr="00A163CC">
        <w:rPr>
          <w:rFonts w:ascii="Arial" w:hAnsi="Arial" w:cs="Arial"/>
          <w:lang w:val="fr-FR"/>
        </w:rPr>
        <w:t xml:space="preserve"> décharge</w:t>
      </w:r>
      <w:r>
        <w:rPr>
          <w:rFonts w:ascii="Arial" w:hAnsi="Arial" w:cs="Arial"/>
          <w:lang w:val="fr-FR"/>
        </w:rPr>
        <w:t>s</w:t>
      </w:r>
      <w:r w:rsidRPr="00A163CC">
        <w:rPr>
          <w:rFonts w:ascii="Arial" w:hAnsi="Arial" w:cs="Arial"/>
          <w:lang w:val="fr-FR"/>
        </w:rPr>
        <w:t xml:space="preserve"> électrostatique</w:t>
      </w:r>
      <w:r>
        <w:rPr>
          <w:rFonts w:ascii="Arial" w:hAnsi="Arial" w:cs="Arial"/>
          <w:lang w:val="fr-FR"/>
        </w:rPr>
        <w:t>s</w:t>
      </w:r>
      <w:r w:rsidRPr="00A163CC">
        <w:rPr>
          <w:rFonts w:ascii="Arial" w:hAnsi="Arial" w:cs="Arial"/>
          <w:lang w:val="fr-FR"/>
        </w:rPr>
        <w:t xml:space="preserve">) pour l'emballage des composants électroniques sensibles : elle offre une </w:t>
      </w:r>
      <w:r>
        <w:rPr>
          <w:rFonts w:ascii="Arial" w:hAnsi="Arial" w:cs="Arial"/>
          <w:lang w:val="fr-FR"/>
        </w:rPr>
        <w:lastRenderedPageBreak/>
        <w:t xml:space="preserve">protection permanente contre la </w:t>
      </w:r>
      <w:r w:rsidRPr="00A163CC">
        <w:rPr>
          <w:rFonts w:ascii="Arial" w:hAnsi="Arial" w:cs="Arial"/>
          <w:lang w:val="fr-FR"/>
        </w:rPr>
        <w:t>décharge électrostatique et sa résist</w:t>
      </w:r>
      <w:r w:rsidR="006A5EB8">
        <w:rPr>
          <w:rFonts w:ascii="Arial" w:hAnsi="Arial" w:cs="Arial"/>
          <w:lang w:val="fr-FR"/>
        </w:rPr>
        <w:t>ivité</w:t>
      </w:r>
      <w:r w:rsidRPr="00A163CC">
        <w:rPr>
          <w:rFonts w:ascii="Arial" w:hAnsi="Arial" w:cs="Arial"/>
          <w:lang w:val="fr-FR"/>
        </w:rPr>
        <w:t xml:space="preserve"> de surface peut être </w:t>
      </w:r>
      <w:r w:rsidR="006A5EB8">
        <w:rPr>
          <w:rFonts w:ascii="Arial" w:hAnsi="Arial" w:cs="Arial"/>
          <w:lang w:val="fr-FR"/>
        </w:rPr>
        <w:t>ajustée selon les besoins</w:t>
      </w:r>
      <w:r w:rsidRPr="00A163CC">
        <w:rPr>
          <w:rFonts w:ascii="Arial" w:hAnsi="Arial" w:cs="Arial"/>
          <w:lang w:val="fr-FR"/>
        </w:rPr>
        <w:t>.</w:t>
      </w:r>
    </w:p>
    <w:p w14:paraId="479BB9AD" w14:textId="77777777" w:rsidR="006A5EB8" w:rsidRPr="00A163CC" w:rsidRDefault="006A5EB8" w:rsidP="0013498E">
      <w:pPr>
        <w:spacing w:line="360" w:lineRule="auto"/>
        <w:jc w:val="both"/>
        <w:rPr>
          <w:rFonts w:ascii="Arial" w:hAnsi="Arial" w:cs="Arial"/>
          <w:lang w:val="fr-FR"/>
        </w:rPr>
      </w:pPr>
    </w:p>
    <w:p w14:paraId="6FEE7CBD" w14:textId="2056385D" w:rsidR="0013498E" w:rsidRPr="006A5EB8" w:rsidRDefault="006A5EB8" w:rsidP="009517A1">
      <w:pPr>
        <w:spacing w:line="360" w:lineRule="auto"/>
        <w:jc w:val="both"/>
        <w:rPr>
          <w:rFonts w:ascii="Arial" w:hAnsi="Arial" w:cs="Arial"/>
          <w:b/>
          <w:lang w:val="fr-FR"/>
        </w:rPr>
      </w:pPr>
      <w:r w:rsidRPr="006A5EB8">
        <w:rPr>
          <w:rFonts w:ascii="Arial" w:hAnsi="Arial" w:cs="Arial"/>
          <w:b/>
          <w:lang w:val="fr-FR"/>
        </w:rPr>
        <w:t>Une protection exceptionnelle</w:t>
      </w:r>
    </w:p>
    <w:p w14:paraId="62E62AE4" w14:textId="399654A8" w:rsidR="006A5EB8" w:rsidRPr="006A5EB8" w:rsidRDefault="006A5EB8" w:rsidP="009517A1">
      <w:pPr>
        <w:spacing w:line="360" w:lineRule="auto"/>
        <w:jc w:val="both"/>
        <w:rPr>
          <w:rFonts w:ascii="Arial" w:hAnsi="Arial" w:cs="Arial"/>
          <w:lang w:val="fr-FR"/>
        </w:rPr>
      </w:pPr>
      <w:r w:rsidRPr="006A5EB8">
        <w:rPr>
          <w:rFonts w:ascii="Arial" w:hAnsi="Arial" w:cs="Arial"/>
          <w:lang w:val="fr-FR"/>
        </w:rPr>
        <w:t>Les textiles</w:t>
      </w:r>
      <w:r>
        <w:rPr>
          <w:rFonts w:ascii="Arial" w:hAnsi="Arial" w:cs="Arial"/>
          <w:lang w:val="fr-FR"/>
        </w:rPr>
        <w:t xml:space="preserve"> en</w:t>
      </w:r>
      <w:r w:rsidRPr="006A5EB8">
        <w:rPr>
          <w:rFonts w:ascii="Arial" w:hAnsi="Arial" w:cs="Arial"/>
          <w:lang w:val="fr-FR"/>
        </w:rPr>
        <w:t xml:space="preserve"> microfilament Evolon® constituent le choix optimal d'emballage réutilisable pour les pièces sensibles. La surface ultra douce et lisse d'Evolon® protège les surfaces </w:t>
      </w:r>
      <w:r>
        <w:rPr>
          <w:rFonts w:ascii="Arial" w:hAnsi="Arial" w:cs="Arial"/>
          <w:lang w:val="fr-FR"/>
        </w:rPr>
        <w:t>très</w:t>
      </w:r>
      <w:r w:rsidRPr="006A5EB8">
        <w:rPr>
          <w:rFonts w:ascii="Arial" w:hAnsi="Arial" w:cs="Arial"/>
          <w:lang w:val="fr-FR"/>
        </w:rPr>
        <w:t xml:space="preserve"> sensibles et évite les micro-rayures ou le transfert de texture. Les textiles en microfilament sont également extrêmement résistants et peuvent être utilisés pour emballer et transporter des pièces très lourdes sans les endommager. Ils sont respirants, perméables aux vapeurs de solvants et possèdent des propriétés de filtra</w:t>
      </w:r>
      <w:r>
        <w:rPr>
          <w:rFonts w:ascii="Arial" w:hAnsi="Arial" w:cs="Arial"/>
          <w:lang w:val="fr-FR"/>
        </w:rPr>
        <w:t>tion</w:t>
      </w:r>
      <w:r w:rsidRPr="006A5EB8">
        <w:rPr>
          <w:rFonts w:ascii="Arial" w:hAnsi="Arial" w:cs="Arial"/>
          <w:lang w:val="fr-FR"/>
        </w:rPr>
        <w:t xml:space="preserve"> UV précieuses pour le stockage en extérieur.</w:t>
      </w:r>
    </w:p>
    <w:bookmarkEnd w:id="3"/>
    <w:bookmarkEnd w:id="4"/>
    <w:p w14:paraId="114DCB73" w14:textId="77777777" w:rsidR="00D32854" w:rsidRPr="006A5EB8" w:rsidRDefault="00D32854" w:rsidP="002F7AC0">
      <w:pPr>
        <w:spacing w:line="360" w:lineRule="auto"/>
        <w:jc w:val="both"/>
        <w:rPr>
          <w:rFonts w:ascii="Arial" w:hAnsi="Arial" w:cs="Arial"/>
          <w:lang w:val="fr-FR"/>
        </w:rPr>
      </w:pPr>
    </w:p>
    <w:p w14:paraId="7082B12C" w14:textId="08E0D6EE" w:rsidR="0048531F" w:rsidRPr="006A5EB8" w:rsidRDefault="006A5EB8" w:rsidP="0048531F">
      <w:pPr>
        <w:spacing w:line="360" w:lineRule="auto"/>
        <w:jc w:val="both"/>
        <w:rPr>
          <w:rFonts w:ascii="Arial" w:hAnsi="Arial" w:cs="Arial"/>
          <w:b/>
          <w:lang w:val="fr-FR"/>
        </w:rPr>
      </w:pPr>
      <w:r w:rsidRPr="006A5EB8">
        <w:rPr>
          <w:rFonts w:ascii="Arial" w:hAnsi="Arial" w:cs="Arial"/>
          <w:b/>
          <w:lang w:val="fr-FR"/>
        </w:rPr>
        <w:t>Une matière d’emballage écologique</w:t>
      </w:r>
    </w:p>
    <w:p w14:paraId="3872D134" w14:textId="2C666E08" w:rsidR="006A5EB8" w:rsidRPr="006A5EB8" w:rsidRDefault="006A5EB8" w:rsidP="0048531F">
      <w:pPr>
        <w:spacing w:line="360" w:lineRule="auto"/>
        <w:jc w:val="both"/>
        <w:rPr>
          <w:rFonts w:ascii="Arial" w:hAnsi="Arial" w:cs="Arial"/>
          <w:lang w:val="fr-FR"/>
        </w:rPr>
      </w:pPr>
      <w:r w:rsidRPr="006A5EB8">
        <w:rPr>
          <w:rFonts w:ascii="Arial" w:hAnsi="Arial" w:cs="Arial"/>
          <w:lang w:val="fr-FR"/>
        </w:rPr>
        <w:t xml:space="preserve">Les textiles </w:t>
      </w:r>
      <w:r>
        <w:rPr>
          <w:rFonts w:ascii="Arial" w:hAnsi="Arial" w:cs="Arial"/>
          <w:lang w:val="fr-FR"/>
        </w:rPr>
        <w:t>en</w:t>
      </w:r>
      <w:r w:rsidRPr="006A5EB8">
        <w:rPr>
          <w:rFonts w:ascii="Arial" w:hAnsi="Arial" w:cs="Arial"/>
          <w:lang w:val="fr-FR"/>
        </w:rPr>
        <w:t xml:space="preserve"> microfilament</w:t>
      </w:r>
      <w:r w:rsidR="00193BF5">
        <w:rPr>
          <w:rFonts w:ascii="Arial" w:hAnsi="Arial" w:cs="Arial"/>
          <w:lang w:val="fr-FR"/>
        </w:rPr>
        <w:t>s</w:t>
      </w:r>
      <w:r w:rsidRPr="006A5EB8">
        <w:rPr>
          <w:rFonts w:ascii="Arial" w:hAnsi="Arial" w:cs="Arial"/>
          <w:lang w:val="fr-FR"/>
        </w:rPr>
        <w:t xml:space="preserve"> Evolon® de Freudenberg sont fabriqués </w:t>
      </w:r>
      <w:r w:rsidR="0012241C">
        <w:rPr>
          <w:rFonts w:ascii="Arial" w:hAnsi="Arial" w:cs="Arial"/>
          <w:lang w:val="fr-FR"/>
        </w:rPr>
        <w:t>avec jusqu’à</w:t>
      </w:r>
      <w:r w:rsidRPr="006A5EB8">
        <w:rPr>
          <w:rFonts w:ascii="Arial" w:hAnsi="Arial" w:cs="Arial"/>
          <w:lang w:val="fr-FR"/>
        </w:rPr>
        <w:t xml:space="preserve"> 85 % de matériaux recyclés. </w:t>
      </w:r>
      <w:r w:rsidR="00726474">
        <w:rPr>
          <w:rFonts w:ascii="Arial" w:hAnsi="Arial" w:cs="Arial"/>
          <w:lang w:val="fr-FR"/>
        </w:rPr>
        <w:t>Ils présentent des</w:t>
      </w:r>
      <w:r w:rsidRPr="006A5EB8">
        <w:rPr>
          <w:rFonts w:ascii="Arial" w:hAnsi="Arial" w:cs="Arial"/>
          <w:lang w:val="fr-FR"/>
        </w:rPr>
        <w:t xml:space="preserve"> avantages </w:t>
      </w:r>
      <w:r w:rsidR="00726474">
        <w:rPr>
          <w:rFonts w:ascii="Arial" w:hAnsi="Arial" w:cs="Arial"/>
          <w:lang w:val="fr-FR"/>
        </w:rPr>
        <w:t>pour l’environnement</w:t>
      </w:r>
      <w:r w:rsidRPr="006A5EB8">
        <w:rPr>
          <w:rFonts w:ascii="Arial" w:hAnsi="Arial" w:cs="Arial"/>
          <w:lang w:val="fr-FR"/>
        </w:rPr>
        <w:t xml:space="preserve"> tout au long de leur cycle de vie. Les textiles </w:t>
      </w:r>
      <w:r w:rsidR="00193BF5">
        <w:rPr>
          <w:rFonts w:ascii="Arial" w:hAnsi="Arial" w:cs="Arial"/>
          <w:lang w:val="fr-FR"/>
        </w:rPr>
        <w:t>en</w:t>
      </w:r>
      <w:r w:rsidRPr="006A5EB8">
        <w:rPr>
          <w:rFonts w:ascii="Arial" w:hAnsi="Arial" w:cs="Arial"/>
          <w:lang w:val="fr-FR"/>
        </w:rPr>
        <w:t xml:space="preserve"> microfilament</w:t>
      </w:r>
      <w:r w:rsidR="00193BF5">
        <w:rPr>
          <w:rFonts w:ascii="Arial" w:hAnsi="Arial" w:cs="Arial"/>
          <w:lang w:val="fr-FR"/>
        </w:rPr>
        <w:t>s</w:t>
      </w:r>
      <w:r w:rsidRPr="006A5EB8">
        <w:rPr>
          <w:rFonts w:ascii="Arial" w:hAnsi="Arial" w:cs="Arial"/>
          <w:lang w:val="fr-FR"/>
        </w:rPr>
        <w:t xml:space="preserve"> Evolon® ont une faible empreinte carbone : </w:t>
      </w:r>
      <w:r w:rsidR="00193BF5">
        <w:rPr>
          <w:rFonts w:ascii="Arial" w:hAnsi="Arial" w:cs="Arial"/>
          <w:lang w:val="fr-FR"/>
        </w:rPr>
        <w:t xml:space="preserve">ils </w:t>
      </w:r>
      <w:r w:rsidRPr="006A5EB8">
        <w:rPr>
          <w:rFonts w:ascii="Arial" w:hAnsi="Arial" w:cs="Arial"/>
          <w:lang w:val="fr-FR"/>
        </w:rPr>
        <w:t xml:space="preserve"> sont fabriqués à partir d'un pourcentage élevé de bouteilles PET post-consommation, le processus de fabrication utilise une énergie </w:t>
      </w:r>
      <w:r w:rsidR="00193BF5">
        <w:rPr>
          <w:rFonts w:ascii="Arial" w:hAnsi="Arial" w:cs="Arial"/>
          <w:lang w:val="fr-FR"/>
        </w:rPr>
        <w:t>faiblement carbonnée</w:t>
      </w:r>
      <w:r w:rsidRPr="006A5EB8">
        <w:rPr>
          <w:rFonts w:ascii="Arial" w:hAnsi="Arial" w:cs="Arial"/>
          <w:lang w:val="fr-FR"/>
        </w:rPr>
        <w:t>, les textiles sont légers et peuvent être réutilisés tout au long des programmes de production, par exemple pour un modèle de voiture.</w:t>
      </w:r>
    </w:p>
    <w:p w14:paraId="3B4E7CB8" w14:textId="77777777" w:rsidR="00B73FF4" w:rsidRPr="006A5EB8" w:rsidRDefault="00B73FF4" w:rsidP="0048531F">
      <w:pPr>
        <w:spacing w:line="360" w:lineRule="auto"/>
        <w:jc w:val="both"/>
        <w:rPr>
          <w:rStyle w:val="Fett"/>
          <w:rFonts w:ascii="Arial" w:hAnsi="Arial" w:cs="Arial"/>
          <w:b w:val="0"/>
          <w:bCs w:val="0"/>
          <w:bdr w:val="none" w:sz="0" w:space="0" w:color="auto" w:frame="1"/>
          <w:shd w:val="clear" w:color="auto" w:fill="FFFFFF"/>
          <w:lang w:val="fr-FR"/>
        </w:rPr>
      </w:pPr>
    </w:p>
    <w:p w14:paraId="4D1382A6" w14:textId="3175258A" w:rsidR="00B73FF4" w:rsidRPr="00726474" w:rsidRDefault="00726474" w:rsidP="0048531F">
      <w:pPr>
        <w:spacing w:line="360" w:lineRule="auto"/>
        <w:jc w:val="both"/>
        <w:rPr>
          <w:rStyle w:val="Fett"/>
          <w:rFonts w:ascii="Arial" w:hAnsi="Arial" w:cs="Arial"/>
          <w:bCs w:val="0"/>
          <w:bdr w:val="none" w:sz="0" w:space="0" w:color="auto" w:frame="1"/>
          <w:shd w:val="clear" w:color="auto" w:fill="FFFFFF"/>
          <w:lang w:val="fr-FR"/>
        </w:rPr>
      </w:pPr>
      <w:r w:rsidRPr="00726474">
        <w:rPr>
          <w:rStyle w:val="Fett"/>
          <w:rFonts w:ascii="Arial" w:hAnsi="Arial" w:cs="Arial"/>
          <w:bCs w:val="0"/>
          <w:bdr w:val="none" w:sz="0" w:space="0" w:color="auto" w:frame="1"/>
          <w:shd w:val="clear" w:color="auto" w:fill="FFFFFF"/>
          <w:lang w:val="fr-FR"/>
        </w:rPr>
        <w:t xml:space="preserve">Certificats </w:t>
      </w:r>
      <w:r w:rsidR="00B73FF4" w:rsidRPr="00726474">
        <w:rPr>
          <w:rStyle w:val="Fett"/>
          <w:rFonts w:ascii="Arial" w:hAnsi="Arial" w:cs="Arial"/>
          <w:bCs w:val="0"/>
          <w:bdr w:val="none" w:sz="0" w:space="0" w:color="auto" w:frame="1"/>
          <w:shd w:val="clear" w:color="auto" w:fill="FFFFFF"/>
          <w:lang w:val="fr-FR"/>
        </w:rPr>
        <w:t>OEKO-TEX®</w:t>
      </w:r>
      <w:r w:rsidR="00654DCC" w:rsidRPr="00726474">
        <w:rPr>
          <w:rStyle w:val="Fett"/>
          <w:rFonts w:ascii="Arial" w:hAnsi="Arial" w:cs="Arial"/>
          <w:bCs w:val="0"/>
          <w:bdr w:val="none" w:sz="0" w:space="0" w:color="auto" w:frame="1"/>
          <w:shd w:val="clear" w:color="auto" w:fill="FFFFFF"/>
          <w:lang w:val="fr-FR"/>
        </w:rPr>
        <w:t xml:space="preserve"> </w:t>
      </w:r>
      <w:r w:rsidRPr="00726474">
        <w:rPr>
          <w:rStyle w:val="Fett"/>
          <w:rFonts w:ascii="Arial" w:hAnsi="Arial" w:cs="Arial"/>
          <w:bCs w:val="0"/>
          <w:bdr w:val="none" w:sz="0" w:space="0" w:color="auto" w:frame="1"/>
          <w:shd w:val="clear" w:color="auto" w:fill="FFFFFF"/>
          <w:lang w:val="fr-FR"/>
        </w:rPr>
        <w:t>concernant le d</w:t>
      </w:r>
      <w:r>
        <w:rPr>
          <w:rStyle w:val="Fett"/>
          <w:rFonts w:ascii="Arial" w:hAnsi="Arial" w:cs="Arial"/>
          <w:bCs w:val="0"/>
          <w:bdr w:val="none" w:sz="0" w:space="0" w:color="auto" w:frame="1"/>
          <w:shd w:val="clear" w:color="auto" w:fill="FFFFFF"/>
          <w:lang w:val="fr-FR"/>
        </w:rPr>
        <w:t>éveloppement durable</w:t>
      </w:r>
    </w:p>
    <w:p w14:paraId="5C2AE85E" w14:textId="77777777" w:rsidR="00726474" w:rsidRDefault="00726474" w:rsidP="0048531F">
      <w:pPr>
        <w:spacing w:line="360" w:lineRule="auto"/>
        <w:jc w:val="both"/>
        <w:rPr>
          <w:rStyle w:val="Fett"/>
          <w:rFonts w:ascii="Arial" w:hAnsi="Arial" w:cs="Arial"/>
          <w:b w:val="0"/>
          <w:bCs w:val="0"/>
          <w:bdr w:val="none" w:sz="0" w:space="0" w:color="auto" w:frame="1"/>
          <w:shd w:val="clear" w:color="auto" w:fill="FFFFFF"/>
          <w:lang w:val="fr-FR"/>
        </w:rPr>
      </w:pPr>
      <w:r w:rsidRPr="00726474">
        <w:rPr>
          <w:rStyle w:val="Fett"/>
          <w:rFonts w:ascii="Arial" w:hAnsi="Arial" w:cs="Arial"/>
          <w:b w:val="0"/>
          <w:bCs w:val="0"/>
          <w:bdr w:val="none" w:sz="0" w:space="0" w:color="auto" w:frame="1"/>
          <w:shd w:val="clear" w:color="auto" w:fill="FFFFFF"/>
          <w:lang w:val="fr-FR"/>
        </w:rPr>
        <w:t xml:space="preserve">Evolon® répond aux exigences les plus strictes en matière de </w:t>
      </w:r>
      <w:r>
        <w:rPr>
          <w:rStyle w:val="Fett"/>
          <w:rFonts w:ascii="Arial" w:hAnsi="Arial" w:cs="Arial"/>
          <w:b w:val="0"/>
          <w:bCs w:val="0"/>
          <w:bdr w:val="none" w:sz="0" w:space="0" w:color="auto" w:frame="1"/>
          <w:shd w:val="clear" w:color="auto" w:fill="FFFFFF"/>
          <w:lang w:val="fr-FR"/>
        </w:rPr>
        <w:t>développement durable</w:t>
      </w:r>
      <w:r w:rsidRPr="00726474">
        <w:rPr>
          <w:rStyle w:val="Fett"/>
          <w:rFonts w:ascii="Arial" w:hAnsi="Arial" w:cs="Arial"/>
          <w:b w:val="0"/>
          <w:bCs w:val="0"/>
          <w:bdr w:val="none" w:sz="0" w:space="0" w:color="auto" w:frame="1"/>
          <w:shd w:val="clear" w:color="auto" w:fill="FFFFFF"/>
          <w:lang w:val="fr-FR"/>
        </w:rPr>
        <w:t xml:space="preserve"> et de sécurité des produits. Freudenberg fabrique les textiles en microfilament dans son usine de Colmar, en France, qui a reçu le label STeP </w:t>
      </w:r>
      <w:r>
        <w:rPr>
          <w:rStyle w:val="Fett"/>
          <w:rFonts w:ascii="Arial" w:hAnsi="Arial" w:cs="Arial"/>
          <w:b w:val="0"/>
          <w:bCs w:val="0"/>
          <w:bdr w:val="none" w:sz="0" w:space="0" w:color="auto" w:frame="1"/>
          <w:shd w:val="clear" w:color="auto" w:fill="FFFFFF"/>
          <w:lang w:val="fr-FR"/>
        </w:rPr>
        <w:t xml:space="preserve">by </w:t>
      </w:r>
      <w:r w:rsidRPr="00726474">
        <w:rPr>
          <w:rStyle w:val="Fett"/>
          <w:rFonts w:ascii="Arial" w:hAnsi="Arial" w:cs="Arial"/>
          <w:b w:val="0"/>
          <w:bCs w:val="0"/>
          <w:bdr w:val="none" w:sz="0" w:space="0" w:color="auto" w:frame="1"/>
          <w:shd w:val="clear" w:color="auto" w:fill="FFFFFF"/>
          <w:lang w:val="fr-FR"/>
        </w:rPr>
        <w:t xml:space="preserve">OEKO-TEX® et respecte les critères DETOX TO ZERO </w:t>
      </w:r>
      <w:r>
        <w:rPr>
          <w:rStyle w:val="Fett"/>
          <w:rFonts w:ascii="Arial" w:hAnsi="Arial" w:cs="Arial"/>
          <w:b w:val="0"/>
          <w:bCs w:val="0"/>
          <w:bdr w:val="none" w:sz="0" w:space="0" w:color="auto" w:frame="1"/>
          <w:shd w:val="clear" w:color="auto" w:fill="FFFFFF"/>
          <w:lang w:val="fr-FR"/>
        </w:rPr>
        <w:t xml:space="preserve">by </w:t>
      </w:r>
      <w:r w:rsidRPr="00726474">
        <w:rPr>
          <w:rStyle w:val="Fett"/>
          <w:rFonts w:ascii="Arial" w:hAnsi="Arial" w:cs="Arial"/>
          <w:b w:val="0"/>
          <w:bCs w:val="0"/>
          <w:bdr w:val="none" w:sz="0" w:space="0" w:color="auto" w:frame="1"/>
          <w:shd w:val="clear" w:color="auto" w:fill="FFFFFF"/>
          <w:lang w:val="fr-FR"/>
        </w:rPr>
        <w:t>OEKO-TEX®.</w:t>
      </w:r>
    </w:p>
    <w:p w14:paraId="0087F20D" w14:textId="1A9546BC" w:rsidR="0048531F" w:rsidRPr="00757329" w:rsidRDefault="0048531F" w:rsidP="0048531F">
      <w:pPr>
        <w:spacing w:line="360" w:lineRule="auto"/>
        <w:jc w:val="both"/>
        <w:rPr>
          <w:rFonts w:ascii="Arial" w:hAnsi="Arial" w:cs="Arial"/>
          <w:lang w:val="fr-FR"/>
        </w:rPr>
      </w:pPr>
    </w:p>
    <w:p w14:paraId="0B379309" w14:textId="52C66A0F" w:rsidR="00A720AE" w:rsidRPr="002F7AC0" w:rsidRDefault="00757329"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br w:type="column"/>
      </w:r>
      <w:r w:rsidR="00A720AE">
        <w:rPr>
          <w:rFonts w:ascii="Arial" w:hAnsi="Arial" w:cs="Arial"/>
          <w:bCs w:val="0"/>
          <w:caps w:val="0"/>
          <w:color w:val="auto"/>
          <w:sz w:val="24"/>
          <w:szCs w:val="24"/>
        </w:rPr>
        <w:lastRenderedPageBreak/>
        <w:t xml:space="preserve">Contact </w:t>
      </w:r>
      <w:r w:rsidR="00726474">
        <w:rPr>
          <w:rFonts w:ascii="Arial" w:hAnsi="Arial" w:cs="Arial"/>
          <w:bCs w:val="0"/>
          <w:caps w:val="0"/>
          <w:color w:val="auto"/>
          <w:sz w:val="24"/>
          <w:szCs w:val="24"/>
        </w:rPr>
        <w:t>média</w:t>
      </w:r>
    </w:p>
    <w:p w14:paraId="6E108786" w14:textId="7777777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0B2C15EC" w14:textId="77777777" w:rsidR="00A720AE" w:rsidRPr="00170B2C" w:rsidRDefault="00A720AE" w:rsidP="00A720AE">
      <w:pPr>
        <w:pStyle w:val="Headline0"/>
        <w:spacing w:line="240" w:lineRule="auto"/>
        <w:ind w:right="-1737"/>
        <w:jc w:val="both"/>
        <w:rPr>
          <w:rFonts w:ascii="Arial" w:hAnsi="Arial" w:cs="Arial"/>
          <w:b w:val="0"/>
          <w:caps w:val="0"/>
          <w:color w:val="000000"/>
          <w:sz w:val="20"/>
          <w:szCs w:val="20"/>
          <w:lang w:val="de-DE"/>
        </w:rPr>
      </w:pPr>
      <w:r w:rsidRPr="00170B2C">
        <w:rPr>
          <w:rFonts w:ascii="Arial" w:hAnsi="Arial" w:cs="Arial"/>
          <w:b w:val="0"/>
          <w:caps w:val="0"/>
          <w:color w:val="000000"/>
          <w:sz w:val="20"/>
          <w:szCs w:val="20"/>
          <w:lang w:val="de-DE"/>
        </w:rPr>
        <w:t>Holger Steingraeber, SVP Global Marketing &amp; Communications</w:t>
      </w:r>
    </w:p>
    <w:p w14:paraId="3551A420"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8122B9B"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0C1F93D5"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32770089"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1A5C5D6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64787696"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7C6A327A"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111F784C" w14:textId="77777777" w:rsidR="00A720AE" w:rsidRPr="00757329" w:rsidRDefault="00A720AE" w:rsidP="00A720AE">
      <w:pPr>
        <w:pStyle w:val="Headline0"/>
        <w:spacing w:line="240" w:lineRule="auto"/>
        <w:ind w:right="-1737"/>
        <w:jc w:val="both"/>
        <w:rPr>
          <w:rFonts w:ascii="Arial" w:hAnsi="Arial" w:cs="Arial"/>
          <w:b w:val="0"/>
          <w:caps w:val="0"/>
          <w:color w:val="000000"/>
          <w:sz w:val="20"/>
          <w:szCs w:val="20"/>
          <w:lang w:val="fr-FR"/>
        </w:rPr>
      </w:pPr>
      <w:r w:rsidRPr="00757329">
        <w:rPr>
          <w:rFonts w:ascii="Arial" w:hAnsi="Arial" w:cs="Arial"/>
          <w:b w:val="0"/>
          <w:caps w:val="0"/>
          <w:color w:val="000000"/>
          <w:sz w:val="20"/>
          <w:szCs w:val="20"/>
          <w:lang w:val="fr-FR"/>
        </w:rPr>
        <w:t>Phone +49 6201 80 5977</w:t>
      </w:r>
    </w:p>
    <w:p w14:paraId="7F56A664" w14:textId="77777777" w:rsidR="00A720AE" w:rsidRPr="00757329" w:rsidRDefault="00A720AE" w:rsidP="00A720AE">
      <w:pPr>
        <w:pStyle w:val="Headline0"/>
        <w:spacing w:line="240" w:lineRule="auto"/>
        <w:ind w:right="-1737"/>
        <w:jc w:val="both"/>
        <w:rPr>
          <w:rFonts w:ascii="Arial" w:hAnsi="Arial" w:cs="Arial"/>
          <w:b w:val="0"/>
          <w:caps w:val="0"/>
          <w:color w:val="000000"/>
          <w:sz w:val="20"/>
          <w:szCs w:val="20"/>
          <w:lang w:val="fr-FR"/>
        </w:rPr>
      </w:pPr>
      <w:r w:rsidRPr="00757329">
        <w:rPr>
          <w:rFonts w:ascii="Arial" w:hAnsi="Arial" w:cs="Arial"/>
          <w:b w:val="0"/>
          <w:caps w:val="0"/>
          <w:color w:val="000000"/>
          <w:sz w:val="20"/>
          <w:szCs w:val="20"/>
          <w:lang w:val="fr-FR"/>
        </w:rPr>
        <w:t>Katrin.Boettcher@freudenberg-pm.com</w:t>
      </w:r>
    </w:p>
    <w:p w14:paraId="3A3A3FAB" w14:textId="77777777" w:rsidR="00A720AE" w:rsidRPr="00757329" w:rsidRDefault="00A720AE" w:rsidP="00A720AE">
      <w:pPr>
        <w:pStyle w:val="KeinAbsatzformat"/>
        <w:spacing w:line="240" w:lineRule="auto"/>
        <w:ind w:right="-1737"/>
        <w:jc w:val="both"/>
        <w:rPr>
          <w:rFonts w:ascii="Arial" w:hAnsi="Arial" w:cs="Arial"/>
          <w:sz w:val="20"/>
          <w:szCs w:val="20"/>
          <w:lang w:val="fr-FR"/>
        </w:rPr>
      </w:pPr>
      <w:r w:rsidRPr="00757329">
        <w:rPr>
          <w:rFonts w:ascii="Arial" w:hAnsi="Arial" w:cs="Arial"/>
          <w:sz w:val="20"/>
          <w:szCs w:val="20"/>
          <w:lang w:val="fr-FR"/>
        </w:rPr>
        <w:t>www.freudenberg-pm.com</w:t>
      </w:r>
    </w:p>
    <w:p w14:paraId="67A947FA" w14:textId="77777777" w:rsidR="00A720AE" w:rsidRPr="00757329" w:rsidRDefault="00A720AE" w:rsidP="00A720AE">
      <w:pPr>
        <w:pStyle w:val="KeinAbsatzformat"/>
        <w:spacing w:line="240" w:lineRule="auto"/>
        <w:ind w:right="-1737"/>
        <w:jc w:val="both"/>
        <w:rPr>
          <w:rFonts w:ascii="Arial" w:hAnsi="Arial" w:cs="Arial"/>
          <w:sz w:val="20"/>
          <w:szCs w:val="20"/>
          <w:lang w:val="fr-FR"/>
        </w:rPr>
      </w:pPr>
    </w:p>
    <w:p w14:paraId="1A017A91" w14:textId="20DF9286" w:rsidR="00726474" w:rsidRDefault="00726474" w:rsidP="00726474">
      <w:pPr>
        <w:pStyle w:val="Headline0"/>
        <w:spacing w:line="240" w:lineRule="auto"/>
        <w:ind w:right="106"/>
        <w:jc w:val="both"/>
        <w:rPr>
          <w:rFonts w:ascii="Arial" w:hAnsi="Arial" w:cs="Arial"/>
          <w:b w:val="0"/>
          <w:bCs w:val="0"/>
          <w:caps w:val="0"/>
          <w:color w:val="000000"/>
          <w:sz w:val="20"/>
          <w:szCs w:val="20"/>
          <w:lang w:val="fr-FR"/>
        </w:rPr>
      </w:pPr>
      <w:r>
        <w:rPr>
          <w:rFonts w:ascii="Arial" w:hAnsi="Arial" w:cs="Arial"/>
          <w:caps w:val="0"/>
          <w:color w:val="000000"/>
          <w:sz w:val="20"/>
          <w:szCs w:val="20"/>
          <w:lang w:val="fr-FR"/>
        </w:rPr>
        <w:t>A propos de Freudenberg Performance Materials</w:t>
      </w:r>
    </w:p>
    <w:p w14:paraId="45C7CA57" w14:textId="3C8A49B9" w:rsidR="00726474" w:rsidRDefault="00726474" w:rsidP="00726474">
      <w:pPr>
        <w:pStyle w:val="KeinAbsatzformat"/>
        <w:spacing w:line="240" w:lineRule="auto"/>
        <w:jc w:val="both"/>
        <w:rPr>
          <w:rFonts w:ascii="Arial" w:hAnsi="Arial" w:cs="Arial"/>
          <w:bCs/>
          <w:sz w:val="20"/>
          <w:szCs w:val="20"/>
          <w:lang w:val="fr-FR"/>
        </w:rPr>
      </w:pPr>
      <w:r>
        <w:rPr>
          <w:rFonts w:ascii="Arial" w:hAnsi="Arial" w:cs="Arial"/>
          <w:bCs/>
          <w:sz w:val="20"/>
          <w:szCs w:val="20"/>
          <w:lang w:val="fr-FR"/>
        </w:rPr>
        <w:t xml:space="preserve">Freudenberg Performance Materials est l’un des principaux fournisseurs mondiaux de textiles techniques innovants pour une vaste gamme de marchés et d’applications comme l’habillement, l’automobile, l’intérieur des bâtiments, les matériaux de construction, la santé, l’énergie, les médias filtrants, les chaussures et la maroquinerie, ainsi que les spécialités. En 2021, la société a généré un chiffre d’affaires de plus d’1,3 milliard d’euros et comptait 33 sites de production dans 14 pays, pour environ 5 000 employés. Freudenberg Performance Materials accorde une grande importance à la responsabilité sociale et environnementale comme base de son succès commercial. Pour plus d’informations, veuillez consulter le site </w:t>
      </w:r>
      <w:r w:rsidRPr="00726474">
        <w:rPr>
          <w:rFonts w:ascii="Arial" w:hAnsi="Arial" w:cs="Arial"/>
          <w:bCs/>
          <w:sz w:val="20"/>
          <w:szCs w:val="20"/>
          <w:lang w:val="fr-FR"/>
        </w:rPr>
        <w:t>www.freudenberg-pm.com</w:t>
      </w:r>
    </w:p>
    <w:p w14:paraId="1CAA5841" w14:textId="13BD9110" w:rsidR="00726474" w:rsidRDefault="00726474" w:rsidP="00726474">
      <w:pPr>
        <w:pStyle w:val="KeinAbsatzformat"/>
        <w:spacing w:line="240" w:lineRule="auto"/>
        <w:jc w:val="both"/>
        <w:rPr>
          <w:rFonts w:ascii="Arial" w:hAnsi="Arial" w:cs="Arial"/>
          <w:bCs/>
          <w:sz w:val="20"/>
          <w:szCs w:val="20"/>
          <w:lang w:val="fr-FR"/>
        </w:rPr>
      </w:pPr>
      <w:r>
        <w:rPr>
          <w:rFonts w:ascii="Arial" w:hAnsi="Arial" w:cs="Arial"/>
          <w:bCs/>
          <w:sz w:val="20"/>
          <w:szCs w:val="20"/>
          <w:lang w:val="fr-FR"/>
        </w:rPr>
        <w:t xml:space="preserve">La société est une division commerciale du groupe Freudenberg. En 2021, le groupe Freudenberg employait près de 50 000 personnes dans 60 pays et a généré un chiffre d’affaires de plus de 10 milliards d’euros. Pour plus d’informations, veuillez consulter le site </w:t>
      </w:r>
      <w:r w:rsidRPr="00726474">
        <w:rPr>
          <w:rFonts w:ascii="Arial" w:hAnsi="Arial" w:cs="Arial"/>
          <w:bCs/>
          <w:sz w:val="20"/>
          <w:szCs w:val="20"/>
          <w:lang w:val="fr-FR"/>
        </w:rPr>
        <w:t>www.freudenberg.com</w:t>
      </w:r>
    </w:p>
    <w:p w14:paraId="3D8683BF" w14:textId="77777777" w:rsidR="00107BE2" w:rsidRPr="00B7683C" w:rsidRDefault="00107BE2" w:rsidP="00A720AE">
      <w:pPr>
        <w:pStyle w:val="Headline0"/>
        <w:spacing w:line="360" w:lineRule="auto"/>
        <w:ind w:right="-36"/>
        <w:jc w:val="both"/>
        <w:rPr>
          <w:rFonts w:ascii="Arial" w:hAnsi="Arial" w:cs="Arial"/>
          <w:sz w:val="20"/>
          <w:szCs w:val="20"/>
        </w:rPr>
      </w:pPr>
    </w:p>
    <w:sectPr w:rsidR="00107BE2" w:rsidRPr="00B7683C" w:rsidSect="004B3526">
      <w:headerReference w:type="default" r:id="rId11"/>
      <w:footerReference w:type="default" r:id="rId12"/>
      <w:headerReference w:type="first" r:id="rId13"/>
      <w:footerReference w:type="first" r:id="rId14"/>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32D76" w14:textId="77777777" w:rsidR="00997F99" w:rsidRDefault="00997F99" w:rsidP="000D6FD1">
      <w:r>
        <w:separator/>
      </w:r>
    </w:p>
  </w:endnote>
  <w:endnote w:type="continuationSeparator" w:id="0">
    <w:p w14:paraId="45EBA0EB" w14:textId="77777777" w:rsidR="00997F99" w:rsidRDefault="00997F99" w:rsidP="000D6FD1">
      <w:r>
        <w:continuationSeparator/>
      </w:r>
    </w:p>
  </w:endnote>
  <w:endnote w:type="continuationNotice" w:id="1">
    <w:p w14:paraId="5B343F23" w14:textId="77777777" w:rsidR="00997F99" w:rsidRDefault="00997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altName w:val="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63325E" w:rsidRDefault="0063325E"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77777777" w:rsidR="0063325E" w:rsidRPr="00005D2B" w:rsidRDefault="0063325E"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77777777" w:rsidR="0063325E" w:rsidRPr="00005D2B" w:rsidRDefault="0063325E"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63325E" w:rsidRDefault="0063325E">
    <w:pPr>
      <w:pStyle w:val="Fuzeile"/>
    </w:pPr>
    <w:r>
      <w:rPr>
        <w:noProof/>
      </w:rPr>
      <mc:AlternateContent>
        <mc:Choice Requires="wps">
          <w:drawing>
            <wp:anchor distT="0" distB="0" distL="114300" distR="114300" simplePos="0" relativeHeight="251658243"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77777777" w:rsidR="0063325E" w:rsidRPr="00005D2B" w:rsidRDefault="0063325E"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77777777" w:rsidR="0063325E" w:rsidRPr="00005D2B" w:rsidRDefault="0063325E"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3C536" w14:textId="77777777" w:rsidR="00997F99" w:rsidRDefault="00997F99" w:rsidP="000D6FD1">
      <w:r>
        <w:separator/>
      </w:r>
    </w:p>
  </w:footnote>
  <w:footnote w:type="continuationSeparator" w:id="0">
    <w:p w14:paraId="7988AB0C" w14:textId="77777777" w:rsidR="00997F99" w:rsidRDefault="00997F99" w:rsidP="000D6FD1">
      <w:r>
        <w:continuationSeparator/>
      </w:r>
    </w:p>
  </w:footnote>
  <w:footnote w:type="continuationNotice" w:id="1">
    <w:p w14:paraId="085AD072" w14:textId="77777777" w:rsidR="00997F99" w:rsidRDefault="00997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63325E" w:rsidRDefault="0063325E">
    <w:pPr>
      <w:pStyle w:val="Kopfzeile"/>
    </w:pPr>
    <w:r>
      <w:rPr>
        <w:noProof/>
        <w:lang w:val="de-DE" w:eastAsia="zh-CN"/>
      </w:rPr>
      <w:drawing>
        <wp:anchor distT="0" distB="0" distL="114300" distR="114300" simplePos="0" relativeHeight="251658240"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63325E" w:rsidRDefault="006332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63325E" w:rsidRPr="00502589" w:rsidRDefault="0063325E">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284E"/>
    <w:rsid w:val="00084018"/>
    <w:rsid w:val="00085844"/>
    <w:rsid w:val="000859D8"/>
    <w:rsid w:val="0008714A"/>
    <w:rsid w:val="000916F3"/>
    <w:rsid w:val="00097138"/>
    <w:rsid w:val="000A1C3A"/>
    <w:rsid w:val="000B0BAB"/>
    <w:rsid w:val="000B1573"/>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241C"/>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3BF5"/>
    <w:rsid w:val="00196898"/>
    <w:rsid w:val="001A239A"/>
    <w:rsid w:val="001A49E7"/>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D1DB6"/>
    <w:rsid w:val="001F03C7"/>
    <w:rsid w:val="001F056C"/>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D34F5"/>
    <w:rsid w:val="002E0731"/>
    <w:rsid w:val="002E0D93"/>
    <w:rsid w:val="002E104E"/>
    <w:rsid w:val="002E1532"/>
    <w:rsid w:val="002E3B93"/>
    <w:rsid w:val="002F1ADB"/>
    <w:rsid w:val="002F289F"/>
    <w:rsid w:val="002F73BC"/>
    <w:rsid w:val="002F7AC0"/>
    <w:rsid w:val="0030174F"/>
    <w:rsid w:val="00306AEE"/>
    <w:rsid w:val="00313644"/>
    <w:rsid w:val="00314277"/>
    <w:rsid w:val="0031471F"/>
    <w:rsid w:val="00316AF1"/>
    <w:rsid w:val="00320870"/>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5C7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01B"/>
    <w:rsid w:val="003F1939"/>
    <w:rsid w:val="003F2214"/>
    <w:rsid w:val="003F4F58"/>
    <w:rsid w:val="003F57C9"/>
    <w:rsid w:val="0040178C"/>
    <w:rsid w:val="004063A0"/>
    <w:rsid w:val="00412945"/>
    <w:rsid w:val="00414264"/>
    <w:rsid w:val="0041462E"/>
    <w:rsid w:val="004201EC"/>
    <w:rsid w:val="00420B42"/>
    <w:rsid w:val="0042155C"/>
    <w:rsid w:val="00421871"/>
    <w:rsid w:val="00421DE2"/>
    <w:rsid w:val="00422ADE"/>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E45"/>
    <w:rsid w:val="00467C96"/>
    <w:rsid w:val="00472877"/>
    <w:rsid w:val="004827F3"/>
    <w:rsid w:val="00482853"/>
    <w:rsid w:val="004842CE"/>
    <w:rsid w:val="0048531F"/>
    <w:rsid w:val="00493A11"/>
    <w:rsid w:val="00497267"/>
    <w:rsid w:val="00497B5D"/>
    <w:rsid w:val="00497FCB"/>
    <w:rsid w:val="004A039C"/>
    <w:rsid w:val="004A0F5A"/>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5B7"/>
    <w:rsid w:val="0057269F"/>
    <w:rsid w:val="00574E20"/>
    <w:rsid w:val="00577406"/>
    <w:rsid w:val="005805A5"/>
    <w:rsid w:val="0058166B"/>
    <w:rsid w:val="005833D2"/>
    <w:rsid w:val="005848F2"/>
    <w:rsid w:val="00585129"/>
    <w:rsid w:val="00585160"/>
    <w:rsid w:val="00585E8F"/>
    <w:rsid w:val="00591958"/>
    <w:rsid w:val="00591D49"/>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2312"/>
    <w:rsid w:val="00602983"/>
    <w:rsid w:val="006039D6"/>
    <w:rsid w:val="00604DDE"/>
    <w:rsid w:val="006069E9"/>
    <w:rsid w:val="00611D1D"/>
    <w:rsid w:val="00615F48"/>
    <w:rsid w:val="00617240"/>
    <w:rsid w:val="006246C7"/>
    <w:rsid w:val="00630C80"/>
    <w:rsid w:val="006310C0"/>
    <w:rsid w:val="00632693"/>
    <w:rsid w:val="0063325E"/>
    <w:rsid w:val="006364BA"/>
    <w:rsid w:val="00636504"/>
    <w:rsid w:val="00637C54"/>
    <w:rsid w:val="00637E19"/>
    <w:rsid w:val="006435FF"/>
    <w:rsid w:val="00643FAC"/>
    <w:rsid w:val="006452FF"/>
    <w:rsid w:val="00650C6E"/>
    <w:rsid w:val="00654DCC"/>
    <w:rsid w:val="00665CD8"/>
    <w:rsid w:val="00672618"/>
    <w:rsid w:val="00673589"/>
    <w:rsid w:val="0068201E"/>
    <w:rsid w:val="00684A4F"/>
    <w:rsid w:val="00694384"/>
    <w:rsid w:val="006971BE"/>
    <w:rsid w:val="006A1D49"/>
    <w:rsid w:val="006A30DC"/>
    <w:rsid w:val="006A4752"/>
    <w:rsid w:val="006A5EB8"/>
    <w:rsid w:val="006A785B"/>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D6707"/>
    <w:rsid w:val="006E5F7E"/>
    <w:rsid w:val="006E68BD"/>
    <w:rsid w:val="006E74F9"/>
    <w:rsid w:val="006F1E53"/>
    <w:rsid w:val="006F2738"/>
    <w:rsid w:val="006F3365"/>
    <w:rsid w:val="00704B1D"/>
    <w:rsid w:val="00705B07"/>
    <w:rsid w:val="0070601A"/>
    <w:rsid w:val="00710DD6"/>
    <w:rsid w:val="007132CD"/>
    <w:rsid w:val="00720D58"/>
    <w:rsid w:val="00726474"/>
    <w:rsid w:val="007330D6"/>
    <w:rsid w:val="00733B43"/>
    <w:rsid w:val="00734CC4"/>
    <w:rsid w:val="00736E5C"/>
    <w:rsid w:val="007402E6"/>
    <w:rsid w:val="00741FF6"/>
    <w:rsid w:val="0074238C"/>
    <w:rsid w:val="00743782"/>
    <w:rsid w:val="007510CA"/>
    <w:rsid w:val="007531DB"/>
    <w:rsid w:val="00757329"/>
    <w:rsid w:val="007609DA"/>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3B49"/>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67A7D"/>
    <w:rsid w:val="00870798"/>
    <w:rsid w:val="008737FB"/>
    <w:rsid w:val="00885142"/>
    <w:rsid w:val="008933A3"/>
    <w:rsid w:val="00893584"/>
    <w:rsid w:val="0089424C"/>
    <w:rsid w:val="008960D6"/>
    <w:rsid w:val="008A4241"/>
    <w:rsid w:val="008A7042"/>
    <w:rsid w:val="008C424A"/>
    <w:rsid w:val="008C5999"/>
    <w:rsid w:val="008C6AE3"/>
    <w:rsid w:val="008D3408"/>
    <w:rsid w:val="008D4C97"/>
    <w:rsid w:val="008D61F8"/>
    <w:rsid w:val="008E3C99"/>
    <w:rsid w:val="008E7064"/>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6D7A"/>
    <w:rsid w:val="0098114C"/>
    <w:rsid w:val="00993EDF"/>
    <w:rsid w:val="009945ED"/>
    <w:rsid w:val="00994C7C"/>
    <w:rsid w:val="009952A1"/>
    <w:rsid w:val="00997D7C"/>
    <w:rsid w:val="00997F99"/>
    <w:rsid w:val="009A67F7"/>
    <w:rsid w:val="009B1A06"/>
    <w:rsid w:val="009C091E"/>
    <w:rsid w:val="009C0A69"/>
    <w:rsid w:val="009C14F7"/>
    <w:rsid w:val="009C2AD4"/>
    <w:rsid w:val="009C2F6B"/>
    <w:rsid w:val="009C4C37"/>
    <w:rsid w:val="009D105F"/>
    <w:rsid w:val="009D24E3"/>
    <w:rsid w:val="009D2DA1"/>
    <w:rsid w:val="009D52E3"/>
    <w:rsid w:val="009E27BC"/>
    <w:rsid w:val="009E668A"/>
    <w:rsid w:val="009F4D41"/>
    <w:rsid w:val="00A01895"/>
    <w:rsid w:val="00A162CF"/>
    <w:rsid w:val="00A163CC"/>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2302"/>
    <w:rsid w:val="00B14071"/>
    <w:rsid w:val="00B16D31"/>
    <w:rsid w:val="00B1750F"/>
    <w:rsid w:val="00B2426D"/>
    <w:rsid w:val="00B26EDE"/>
    <w:rsid w:val="00B3021E"/>
    <w:rsid w:val="00B328E9"/>
    <w:rsid w:val="00B3407E"/>
    <w:rsid w:val="00B35156"/>
    <w:rsid w:val="00B447B8"/>
    <w:rsid w:val="00B47187"/>
    <w:rsid w:val="00B50453"/>
    <w:rsid w:val="00B5220B"/>
    <w:rsid w:val="00B52BB9"/>
    <w:rsid w:val="00B54558"/>
    <w:rsid w:val="00B57C0E"/>
    <w:rsid w:val="00B57DE7"/>
    <w:rsid w:val="00B62D6A"/>
    <w:rsid w:val="00B65930"/>
    <w:rsid w:val="00B7009B"/>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66E5"/>
    <w:rsid w:val="00BD0F08"/>
    <w:rsid w:val="00BD2209"/>
    <w:rsid w:val="00BD2819"/>
    <w:rsid w:val="00BE212E"/>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043E"/>
    <w:rsid w:val="00C61529"/>
    <w:rsid w:val="00C65A0F"/>
    <w:rsid w:val="00C7205E"/>
    <w:rsid w:val="00C72B5C"/>
    <w:rsid w:val="00C745F4"/>
    <w:rsid w:val="00C8082F"/>
    <w:rsid w:val="00C80A8F"/>
    <w:rsid w:val="00C8492E"/>
    <w:rsid w:val="00CA1BC1"/>
    <w:rsid w:val="00CA2FBE"/>
    <w:rsid w:val="00CA41F3"/>
    <w:rsid w:val="00CA6CF5"/>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1B54"/>
    <w:rsid w:val="00EE24E7"/>
    <w:rsid w:val="00EE2AF1"/>
    <w:rsid w:val="00EE3096"/>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4367"/>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40955669">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91171-9361-45C0-B69C-3BE408F6A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elements/1.1/"/>
    <ds:schemaRef ds:uri="http://schemas.openxmlformats.org/package/2006/metadata/core-properties"/>
    <ds:schemaRef ds:uri="a7ed23eb-128b-4ad1-b5ee-d369d0a41abc"/>
    <ds:schemaRef ds:uri="7189ad72-6166-4d2d-b776-1d414a3dd114"/>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3984466-8265-4E8D-B0AF-88B8C402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4226</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freudenberg pm</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2022-08-17T08:07:00Z</cp:lastPrinted>
  <dcterms:created xsi:type="dcterms:W3CDTF">2022-08-19T09:52:00Z</dcterms:created>
  <dcterms:modified xsi:type="dcterms:W3CDTF">2022-08-23T11:44:00Z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0x010100F934261A6BFA134CA8AD26A40428B3F9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2022-08-23T11:44:21Z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e8fc7d07-7d1c-49cf-8400-a0c22b4d0062</vt:lpwstr>
  </property>
  <property fmtid="{D5CDD505-2E9C-101B-9397-08002B2CF9AE}" pid="16" name="MSIP_Label_fe6f9336-3278-4b9c-a8a2-227a9f27a0b0_ContentBits">
    <vt:lpwstr>2</vt:lpwstr>
  </property>
</Properties>
</file>