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3094AB" w14:textId="63CDB4D0" w:rsidR="007C2C6A" w:rsidRPr="00073B7E" w:rsidRDefault="007C2C6A"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p>
    <w:p w14:paraId="6CC40FA7" w14:textId="77777777" w:rsidR="00FD218D" w:rsidRPr="00073B7E" w:rsidRDefault="00FD218D" w:rsidP="00BF4D0A">
      <w:pPr>
        <w:pStyle w:val="Copy"/>
        <w:tabs>
          <w:tab w:val="right" w:pos="9781"/>
        </w:tabs>
        <w:spacing w:line="340" w:lineRule="atLeast"/>
        <w:jc w:val="both"/>
        <w:rPr>
          <w:rFonts w:cs="Arial"/>
          <w:b/>
          <w:noProof w:val="0"/>
          <w:sz w:val="32"/>
          <w:szCs w:val="32"/>
          <w:lang w:val="de-DE"/>
        </w:rPr>
      </w:pPr>
      <w:r w:rsidRPr="00073B7E">
        <w:rPr>
          <w:rFonts w:cs="Arial"/>
          <w:b/>
          <w:noProof w:val="0"/>
          <w:sz w:val="32"/>
          <w:szCs w:val="32"/>
          <w:lang w:val="de-DE"/>
        </w:rPr>
        <w:t>PRESSEMITTEILUNG</w:t>
      </w:r>
    </w:p>
    <w:p w14:paraId="389967F7" w14:textId="77777777" w:rsidR="005848F2" w:rsidRPr="00073B7E" w:rsidRDefault="005848F2" w:rsidP="00BF4D0A">
      <w:pPr>
        <w:pStyle w:val="Copy"/>
        <w:tabs>
          <w:tab w:val="right" w:pos="9781"/>
        </w:tabs>
        <w:spacing w:line="340" w:lineRule="atLeast"/>
        <w:jc w:val="both"/>
        <w:rPr>
          <w:rFonts w:cs="Arial"/>
          <w:caps/>
          <w:noProof w:val="0"/>
          <w:sz w:val="32"/>
          <w:szCs w:val="32"/>
          <w:lang w:val="de-DE"/>
        </w:rPr>
      </w:pPr>
    </w:p>
    <w:bookmarkEnd w:id="0"/>
    <w:bookmarkEnd w:id="1"/>
    <w:p w14:paraId="70363097" w14:textId="3B694E68" w:rsidR="00B8373D" w:rsidRPr="00073B7E" w:rsidRDefault="00183588" w:rsidP="00BF4D0A">
      <w:pPr>
        <w:spacing w:line="360" w:lineRule="auto"/>
        <w:jc w:val="both"/>
        <w:rPr>
          <w:rFonts w:ascii="Arial" w:hAnsi="Arial" w:cs="Arial"/>
          <w:b/>
          <w:bCs/>
          <w:color w:val="000000" w:themeColor="text1"/>
          <w:sz w:val="30"/>
          <w:szCs w:val="30"/>
          <w:lang w:val="de-DE"/>
        </w:rPr>
      </w:pPr>
      <w:r w:rsidRPr="00073B7E">
        <w:rPr>
          <w:rFonts w:ascii="Arial" w:hAnsi="Arial" w:cs="Arial"/>
          <w:b/>
          <w:bCs/>
          <w:color w:val="000000" w:themeColor="text1"/>
          <w:sz w:val="30"/>
          <w:szCs w:val="30"/>
          <w:lang w:val="de-DE"/>
        </w:rPr>
        <w:t xml:space="preserve">Freudenberg bringt erste </w:t>
      </w:r>
      <w:r w:rsidR="009B5E2F" w:rsidRPr="00073B7E">
        <w:rPr>
          <w:rFonts w:ascii="Arial" w:hAnsi="Arial" w:cs="Arial"/>
          <w:b/>
          <w:bCs/>
          <w:color w:val="000000" w:themeColor="text1"/>
          <w:sz w:val="30"/>
          <w:szCs w:val="30"/>
          <w:lang w:val="de-DE"/>
        </w:rPr>
        <w:t>Einlagen</w:t>
      </w:r>
      <w:r w:rsidR="00D6560A" w:rsidRPr="00073B7E">
        <w:rPr>
          <w:rFonts w:ascii="Arial" w:hAnsi="Arial" w:cs="Arial"/>
          <w:b/>
          <w:bCs/>
          <w:color w:val="000000" w:themeColor="text1"/>
          <w:sz w:val="30"/>
          <w:szCs w:val="30"/>
          <w:lang w:val="de-DE"/>
        </w:rPr>
        <w:t>-Serie für Bekleidung</w:t>
      </w:r>
      <w:r w:rsidR="009B5E2F" w:rsidRPr="00073B7E">
        <w:rPr>
          <w:rFonts w:ascii="Arial" w:hAnsi="Arial" w:cs="Arial"/>
          <w:b/>
          <w:bCs/>
          <w:color w:val="000000" w:themeColor="text1"/>
          <w:sz w:val="30"/>
          <w:szCs w:val="30"/>
          <w:lang w:val="de-DE"/>
        </w:rPr>
        <w:t xml:space="preserve"> aus </w:t>
      </w:r>
      <w:r w:rsidRPr="00073B7E">
        <w:rPr>
          <w:rFonts w:ascii="Arial" w:hAnsi="Arial" w:cs="Arial"/>
          <w:b/>
          <w:bCs/>
          <w:color w:val="000000" w:themeColor="text1"/>
          <w:sz w:val="30"/>
          <w:szCs w:val="30"/>
          <w:lang w:val="de-DE"/>
        </w:rPr>
        <w:t>100</w:t>
      </w:r>
      <w:r w:rsidR="009B5E2F" w:rsidRPr="00073B7E">
        <w:rPr>
          <w:rFonts w:ascii="Arial" w:hAnsi="Arial" w:cs="Arial"/>
          <w:b/>
          <w:bCs/>
          <w:color w:val="000000" w:themeColor="text1"/>
          <w:sz w:val="30"/>
          <w:szCs w:val="30"/>
          <w:lang w:val="de-DE"/>
        </w:rPr>
        <w:t xml:space="preserve"> Prozent </w:t>
      </w:r>
      <w:r w:rsidR="009A4F55" w:rsidRPr="00073B7E">
        <w:rPr>
          <w:rFonts w:ascii="Arial" w:hAnsi="Arial" w:cs="Arial"/>
          <w:b/>
          <w:bCs/>
          <w:color w:val="000000" w:themeColor="text1"/>
          <w:sz w:val="30"/>
          <w:szCs w:val="30"/>
          <w:lang w:val="de-DE"/>
        </w:rPr>
        <w:t xml:space="preserve">recyceltem </w:t>
      </w:r>
      <w:r w:rsidRPr="00073B7E">
        <w:rPr>
          <w:rFonts w:ascii="Arial" w:hAnsi="Arial" w:cs="Arial"/>
          <w:b/>
          <w:bCs/>
          <w:color w:val="000000" w:themeColor="text1"/>
          <w:sz w:val="30"/>
          <w:szCs w:val="30"/>
          <w:lang w:val="de-DE"/>
        </w:rPr>
        <w:t>TP</w:t>
      </w:r>
      <w:r w:rsidR="00EE5645" w:rsidRPr="00073B7E">
        <w:rPr>
          <w:rFonts w:ascii="Arial" w:hAnsi="Arial" w:cs="Arial"/>
          <w:b/>
          <w:bCs/>
          <w:color w:val="000000" w:themeColor="text1"/>
          <w:sz w:val="30"/>
          <w:szCs w:val="30"/>
          <w:lang w:val="de-DE"/>
        </w:rPr>
        <w:t>E</w:t>
      </w:r>
      <w:r w:rsidR="00BF2D82" w:rsidRPr="00073B7E">
        <w:rPr>
          <w:rFonts w:ascii="Arial" w:hAnsi="Arial" w:cs="Arial"/>
          <w:b/>
          <w:bCs/>
          <w:color w:val="000000" w:themeColor="text1"/>
          <w:sz w:val="30"/>
          <w:szCs w:val="30"/>
          <w:lang w:val="de-DE"/>
        </w:rPr>
        <w:t>-</w:t>
      </w:r>
      <w:r w:rsidR="00EE5645" w:rsidRPr="00073B7E">
        <w:rPr>
          <w:rFonts w:ascii="Arial" w:hAnsi="Arial" w:cs="Arial"/>
          <w:b/>
          <w:bCs/>
          <w:color w:val="000000" w:themeColor="text1"/>
          <w:sz w:val="30"/>
          <w:szCs w:val="30"/>
          <w:lang w:val="de-DE"/>
        </w:rPr>
        <w:t xml:space="preserve">Basismaterial </w:t>
      </w:r>
      <w:r w:rsidRPr="00073B7E">
        <w:rPr>
          <w:rFonts w:ascii="Arial" w:hAnsi="Arial" w:cs="Arial"/>
          <w:b/>
          <w:bCs/>
          <w:color w:val="000000" w:themeColor="text1"/>
          <w:sz w:val="30"/>
          <w:szCs w:val="30"/>
          <w:lang w:val="de-DE"/>
        </w:rPr>
        <w:t>auf den Markt</w:t>
      </w:r>
    </w:p>
    <w:p w14:paraId="25A4D769" w14:textId="77777777" w:rsidR="009A4F55" w:rsidRPr="00073B7E" w:rsidRDefault="009A4F55" w:rsidP="00BF4D0A">
      <w:pPr>
        <w:pStyle w:val="KeinAbsatzformat"/>
        <w:spacing w:line="360" w:lineRule="auto"/>
        <w:jc w:val="both"/>
        <w:rPr>
          <w:rFonts w:ascii="Arial" w:hAnsi="Arial" w:cs="Arial"/>
          <w:lang w:val="de-DE"/>
        </w:rPr>
      </w:pPr>
    </w:p>
    <w:p w14:paraId="3FF846E9" w14:textId="00B1207C" w:rsidR="009B5E2F" w:rsidRPr="00073B7E" w:rsidRDefault="00183588" w:rsidP="009B5E2F">
      <w:pPr>
        <w:spacing w:line="360" w:lineRule="auto"/>
        <w:jc w:val="both"/>
        <w:rPr>
          <w:rFonts w:ascii="Arial" w:hAnsi="Arial" w:cs="Arial"/>
          <w:b/>
          <w:lang w:val="de-DE"/>
        </w:rPr>
      </w:pPr>
      <w:bookmarkStart w:id="2" w:name="_Hlk75182103"/>
      <w:bookmarkStart w:id="3" w:name="_Hlk75182181"/>
      <w:r w:rsidRPr="00073B7E">
        <w:rPr>
          <w:rFonts w:ascii="Arial" w:hAnsi="Arial" w:cs="Arial"/>
          <w:b/>
          <w:lang w:val="de-DE"/>
        </w:rPr>
        <w:t xml:space="preserve">Weinheim, </w:t>
      </w:r>
      <w:r w:rsidR="00052335" w:rsidRPr="00073B7E">
        <w:rPr>
          <w:rFonts w:ascii="Arial" w:hAnsi="Arial" w:cs="Arial"/>
          <w:b/>
          <w:lang w:val="de-DE"/>
        </w:rPr>
        <w:t>29</w:t>
      </w:r>
      <w:r w:rsidRPr="00073B7E">
        <w:rPr>
          <w:rFonts w:ascii="Arial" w:hAnsi="Arial" w:cs="Arial"/>
          <w:b/>
          <w:lang w:val="de-DE"/>
        </w:rPr>
        <w:t>. März 2023. Freudenberg Performance Materials Apparel (Freudenberg) erweitert sein</w:t>
      </w:r>
      <w:r w:rsidR="00052335" w:rsidRPr="00073B7E">
        <w:rPr>
          <w:rFonts w:ascii="Arial" w:hAnsi="Arial" w:cs="Arial"/>
          <w:b/>
          <w:lang w:val="de-DE"/>
        </w:rPr>
        <w:t xml:space="preserve"> </w:t>
      </w:r>
      <w:hyperlink r:id="rId11" w:history="1">
        <w:r w:rsidRPr="00073B7E">
          <w:rPr>
            <w:rStyle w:val="Hyperlink"/>
            <w:rFonts w:ascii="Arial" w:hAnsi="Arial" w:cs="Arial"/>
            <w:b/>
            <w:lang w:val="de-DE"/>
          </w:rPr>
          <w:t>Sortiment an superelastischen Einlagestoffen</w:t>
        </w:r>
      </w:hyperlink>
      <w:r w:rsidR="00EB1AB6" w:rsidRPr="00073B7E">
        <w:rPr>
          <w:rStyle w:val="Hyperlink"/>
          <w:rFonts w:ascii="Arial" w:hAnsi="Arial" w:cs="Arial"/>
          <w:b/>
          <w:lang w:val="de-DE"/>
        </w:rPr>
        <w:t>.</w:t>
      </w:r>
      <w:r w:rsidR="00F67F07" w:rsidRPr="00073B7E">
        <w:rPr>
          <w:rFonts w:ascii="Arial" w:hAnsi="Arial" w:cs="Arial"/>
          <w:b/>
          <w:lang w:val="de-DE"/>
        </w:rPr>
        <w:t xml:space="preserve"> D</w:t>
      </w:r>
      <w:r w:rsidR="00316672" w:rsidRPr="00073B7E">
        <w:rPr>
          <w:rFonts w:ascii="Arial" w:hAnsi="Arial" w:cs="Arial"/>
          <w:b/>
          <w:lang w:val="de-DE"/>
        </w:rPr>
        <w:t xml:space="preserve">as Unternehmen führt als </w:t>
      </w:r>
      <w:r w:rsidR="009B5E2F" w:rsidRPr="00073B7E">
        <w:rPr>
          <w:rFonts w:ascii="Arial" w:hAnsi="Arial" w:cs="Arial"/>
          <w:b/>
          <w:lang w:val="de-DE"/>
        </w:rPr>
        <w:t xml:space="preserve">erster Anbieter </w:t>
      </w:r>
      <w:r w:rsidR="00316672" w:rsidRPr="00073B7E">
        <w:rPr>
          <w:rFonts w:ascii="Arial" w:hAnsi="Arial" w:cs="Arial"/>
          <w:b/>
          <w:lang w:val="de-DE"/>
        </w:rPr>
        <w:t xml:space="preserve">im Bekleidungsmarkt </w:t>
      </w:r>
      <w:r w:rsidR="009B5E2F" w:rsidRPr="00073B7E">
        <w:rPr>
          <w:rFonts w:ascii="Arial" w:hAnsi="Arial" w:cs="Arial"/>
          <w:b/>
          <w:lang w:val="de-DE"/>
        </w:rPr>
        <w:t xml:space="preserve">eine Serie an </w:t>
      </w:r>
      <w:r w:rsidR="00316672" w:rsidRPr="00073B7E">
        <w:rPr>
          <w:rFonts w:ascii="Arial" w:hAnsi="Arial" w:cs="Arial"/>
          <w:b/>
          <w:lang w:val="de-DE"/>
        </w:rPr>
        <w:t xml:space="preserve">Einlagen </w:t>
      </w:r>
      <w:r w:rsidR="00D6560A" w:rsidRPr="00073B7E">
        <w:rPr>
          <w:rFonts w:ascii="Arial" w:hAnsi="Arial" w:cs="Arial"/>
          <w:b/>
          <w:lang w:val="de-DE"/>
        </w:rPr>
        <w:t xml:space="preserve">aus </w:t>
      </w:r>
      <w:r w:rsidRPr="00073B7E">
        <w:rPr>
          <w:rFonts w:ascii="Arial" w:hAnsi="Arial" w:cs="Arial"/>
          <w:b/>
          <w:lang w:val="de-DE"/>
        </w:rPr>
        <w:t xml:space="preserve">100 </w:t>
      </w:r>
      <w:r w:rsidR="009B5E2F" w:rsidRPr="00073B7E">
        <w:rPr>
          <w:rFonts w:ascii="Arial" w:hAnsi="Arial" w:cs="Arial"/>
          <w:b/>
          <w:lang w:val="de-DE"/>
        </w:rPr>
        <w:t xml:space="preserve">Prozent </w:t>
      </w:r>
      <w:r w:rsidRPr="00073B7E">
        <w:rPr>
          <w:rFonts w:ascii="Arial" w:hAnsi="Arial" w:cs="Arial"/>
          <w:b/>
          <w:lang w:val="de-DE"/>
        </w:rPr>
        <w:t>recycelten thermoplastischen Elastomere</w:t>
      </w:r>
      <w:r w:rsidR="009A4F55" w:rsidRPr="00073B7E">
        <w:rPr>
          <w:rFonts w:ascii="Arial" w:hAnsi="Arial" w:cs="Arial"/>
          <w:b/>
          <w:lang w:val="de-DE"/>
        </w:rPr>
        <w:t>n</w:t>
      </w:r>
      <w:r w:rsidRPr="00073B7E">
        <w:rPr>
          <w:rFonts w:ascii="Arial" w:hAnsi="Arial" w:cs="Arial"/>
          <w:b/>
          <w:lang w:val="de-DE"/>
        </w:rPr>
        <w:t xml:space="preserve"> (TP</w:t>
      </w:r>
      <w:r w:rsidR="0035570B" w:rsidRPr="00073B7E">
        <w:rPr>
          <w:rFonts w:ascii="Arial" w:hAnsi="Arial" w:cs="Arial"/>
          <w:b/>
          <w:lang w:val="de-DE"/>
        </w:rPr>
        <w:t>E</w:t>
      </w:r>
      <w:r w:rsidRPr="00073B7E">
        <w:rPr>
          <w:rFonts w:ascii="Arial" w:hAnsi="Arial" w:cs="Arial"/>
          <w:b/>
          <w:lang w:val="de-DE"/>
        </w:rPr>
        <w:t xml:space="preserve">) </w:t>
      </w:r>
      <w:r w:rsidR="00316672" w:rsidRPr="00073B7E">
        <w:rPr>
          <w:rFonts w:ascii="Arial" w:hAnsi="Arial" w:cs="Arial"/>
          <w:b/>
          <w:lang w:val="de-DE"/>
        </w:rPr>
        <w:t>im Basismaterial ein</w:t>
      </w:r>
      <w:r w:rsidRPr="00073B7E">
        <w:rPr>
          <w:rFonts w:ascii="Arial" w:hAnsi="Arial" w:cs="Arial"/>
          <w:b/>
          <w:lang w:val="de-DE"/>
        </w:rPr>
        <w:t xml:space="preserve">. </w:t>
      </w:r>
      <w:r w:rsidR="00D6560A" w:rsidRPr="00073B7E">
        <w:rPr>
          <w:rFonts w:ascii="Arial" w:hAnsi="Arial" w:cs="Arial"/>
          <w:b/>
          <w:lang w:val="de-DE"/>
        </w:rPr>
        <w:t xml:space="preserve">Damit wird Freudenberg der zunehmenden Verwendung von elastischen Einlagestoffen in Bekleidung gerecht und folgt den Prinzipien seines </w:t>
      </w:r>
      <w:hyperlink r:id="rId12" w:history="1">
        <w:r w:rsidR="00D6560A" w:rsidRPr="00073B7E">
          <w:rPr>
            <w:rStyle w:val="Hyperlink"/>
            <w:rFonts w:ascii="Arial" w:hAnsi="Arial" w:cs="Arial"/>
            <w:b/>
            <w:lang w:val="de-DE"/>
          </w:rPr>
          <w:t>House of Sustainability</w:t>
        </w:r>
      </w:hyperlink>
      <w:r w:rsidR="00D6560A" w:rsidRPr="00073B7E">
        <w:rPr>
          <w:rFonts w:ascii="Arial" w:hAnsi="Arial" w:cs="Arial"/>
          <w:b/>
          <w:lang w:val="de-DE"/>
        </w:rPr>
        <w:t>.</w:t>
      </w:r>
    </w:p>
    <w:bookmarkEnd w:id="2"/>
    <w:bookmarkEnd w:id="3"/>
    <w:p w14:paraId="20B3BAC3" w14:textId="77777777" w:rsidR="00F603A6" w:rsidRPr="00073B7E" w:rsidRDefault="00F603A6" w:rsidP="00BF4D0A">
      <w:pPr>
        <w:spacing w:line="360" w:lineRule="auto"/>
        <w:jc w:val="both"/>
        <w:rPr>
          <w:rFonts w:ascii="Arial" w:hAnsi="Arial" w:cs="Arial"/>
          <w:color w:val="000000"/>
          <w:lang w:val="de-DE"/>
        </w:rPr>
      </w:pPr>
    </w:p>
    <w:p w14:paraId="62BEE35A" w14:textId="57FB947E" w:rsidR="00183588" w:rsidRPr="00073B7E" w:rsidRDefault="00D6560A" w:rsidP="00183588">
      <w:pPr>
        <w:spacing w:line="360" w:lineRule="auto"/>
        <w:jc w:val="both"/>
        <w:rPr>
          <w:rFonts w:ascii="Arial" w:hAnsi="Arial" w:cs="Arial"/>
          <w:color w:val="000000"/>
          <w:lang w:val="de-DE"/>
        </w:rPr>
      </w:pPr>
      <w:r w:rsidRPr="00073B7E">
        <w:rPr>
          <w:rFonts w:ascii="Arial" w:hAnsi="Arial" w:cs="Arial"/>
          <w:color w:val="000000"/>
          <w:lang w:val="de-DE"/>
        </w:rPr>
        <w:t>Die Einlagen aus 100 Prozent recycelte</w:t>
      </w:r>
      <w:r w:rsidR="00EE5645" w:rsidRPr="00073B7E">
        <w:rPr>
          <w:rFonts w:ascii="Arial" w:hAnsi="Arial" w:cs="Arial"/>
          <w:color w:val="000000"/>
          <w:lang w:val="de-DE"/>
        </w:rPr>
        <w:t>m</w:t>
      </w:r>
      <w:r w:rsidRPr="00073B7E">
        <w:rPr>
          <w:rFonts w:ascii="Arial" w:hAnsi="Arial" w:cs="Arial"/>
          <w:color w:val="000000"/>
          <w:lang w:val="de-DE"/>
        </w:rPr>
        <w:t xml:space="preserve"> TP</w:t>
      </w:r>
      <w:r w:rsidR="00353854" w:rsidRPr="00073B7E">
        <w:rPr>
          <w:rFonts w:ascii="Arial" w:hAnsi="Arial" w:cs="Arial"/>
          <w:color w:val="000000"/>
          <w:lang w:val="de-DE"/>
        </w:rPr>
        <w:t>E</w:t>
      </w:r>
      <w:r w:rsidR="00BF2D82" w:rsidRPr="00073B7E">
        <w:rPr>
          <w:rFonts w:ascii="Arial" w:hAnsi="Arial" w:cs="Arial"/>
          <w:color w:val="000000"/>
          <w:lang w:val="de-DE"/>
        </w:rPr>
        <w:t>-</w:t>
      </w:r>
      <w:r w:rsidR="00EE5645" w:rsidRPr="00073B7E">
        <w:rPr>
          <w:rFonts w:ascii="Arial" w:hAnsi="Arial" w:cs="Arial"/>
          <w:color w:val="000000"/>
          <w:lang w:val="de-DE"/>
        </w:rPr>
        <w:t xml:space="preserve">Basismaterial </w:t>
      </w:r>
      <w:r w:rsidRPr="00073B7E">
        <w:rPr>
          <w:rFonts w:ascii="Arial" w:hAnsi="Arial" w:cs="Arial"/>
          <w:color w:val="000000"/>
          <w:lang w:val="de-DE"/>
        </w:rPr>
        <w:t xml:space="preserve">sind </w:t>
      </w:r>
      <w:r w:rsidR="00183588" w:rsidRPr="00073B7E">
        <w:rPr>
          <w:rFonts w:ascii="Arial" w:hAnsi="Arial" w:cs="Arial"/>
          <w:color w:val="000000"/>
          <w:lang w:val="de-DE"/>
        </w:rPr>
        <w:t>in Gewicht</w:t>
      </w:r>
      <w:r w:rsidR="00EE5645" w:rsidRPr="00073B7E">
        <w:rPr>
          <w:rFonts w:ascii="Arial" w:hAnsi="Arial" w:cs="Arial"/>
          <w:color w:val="000000"/>
          <w:lang w:val="de-DE"/>
        </w:rPr>
        <w:t>s</w:t>
      </w:r>
      <w:r w:rsidR="0035570B" w:rsidRPr="00073B7E">
        <w:rPr>
          <w:rFonts w:ascii="Arial" w:hAnsi="Arial" w:cs="Arial"/>
          <w:color w:val="000000"/>
          <w:lang w:val="de-DE"/>
        </w:rPr>
        <w:t xml:space="preserve">klassen </w:t>
      </w:r>
      <w:r w:rsidR="00183588" w:rsidRPr="00073B7E">
        <w:rPr>
          <w:rFonts w:ascii="Arial" w:hAnsi="Arial" w:cs="Arial"/>
          <w:color w:val="000000"/>
          <w:lang w:val="de-DE"/>
        </w:rPr>
        <w:t>von 40 bis 90 g/m</w:t>
      </w:r>
      <w:r w:rsidR="00183588" w:rsidRPr="00073B7E">
        <w:rPr>
          <w:rFonts w:ascii="Arial" w:hAnsi="Arial" w:cs="Arial"/>
          <w:color w:val="000000"/>
          <w:vertAlign w:val="superscript"/>
          <w:lang w:val="de-DE"/>
        </w:rPr>
        <w:t>2</w:t>
      </w:r>
      <w:r w:rsidR="00183588" w:rsidRPr="00073B7E">
        <w:rPr>
          <w:rFonts w:ascii="Arial" w:hAnsi="Arial" w:cs="Arial"/>
          <w:color w:val="000000"/>
          <w:lang w:val="de-DE"/>
        </w:rPr>
        <w:t xml:space="preserve"> </w:t>
      </w:r>
      <w:r w:rsidRPr="00073B7E">
        <w:rPr>
          <w:rFonts w:ascii="Arial" w:hAnsi="Arial" w:cs="Arial"/>
          <w:color w:val="000000"/>
          <w:lang w:val="de-DE"/>
        </w:rPr>
        <w:t>verfügbar</w:t>
      </w:r>
      <w:r w:rsidR="00316672" w:rsidRPr="00073B7E">
        <w:rPr>
          <w:rFonts w:ascii="Arial" w:hAnsi="Arial" w:cs="Arial"/>
          <w:color w:val="000000"/>
          <w:lang w:val="de-DE"/>
        </w:rPr>
        <w:t xml:space="preserve">. </w:t>
      </w:r>
      <w:r w:rsidRPr="00073B7E">
        <w:rPr>
          <w:rFonts w:ascii="Arial" w:hAnsi="Arial" w:cs="Arial"/>
          <w:color w:val="000000"/>
          <w:lang w:val="de-DE"/>
        </w:rPr>
        <w:t xml:space="preserve">Sie </w:t>
      </w:r>
      <w:r w:rsidR="00183588" w:rsidRPr="00073B7E">
        <w:rPr>
          <w:rFonts w:ascii="Arial" w:hAnsi="Arial" w:cs="Arial"/>
          <w:color w:val="000000"/>
          <w:lang w:val="de-DE"/>
        </w:rPr>
        <w:t xml:space="preserve">sind </w:t>
      </w:r>
      <w:r w:rsidR="003E5986" w:rsidRPr="00073B7E">
        <w:rPr>
          <w:rFonts w:ascii="Arial" w:hAnsi="Arial" w:cs="Arial"/>
          <w:color w:val="000000"/>
          <w:lang w:val="de-DE"/>
        </w:rPr>
        <w:t xml:space="preserve">vielfältig </w:t>
      </w:r>
      <w:r w:rsidR="00183588" w:rsidRPr="00073B7E">
        <w:rPr>
          <w:rFonts w:ascii="Arial" w:hAnsi="Arial" w:cs="Arial"/>
          <w:color w:val="000000"/>
          <w:lang w:val="de-DE"/>
        </w:rPr>
        <w:t xml:space="preserve">einsetzbar – </w:t>
      </w:r>
      <w:r w:rsidR="00997EF6" w:rsidRPr="00073B7E">
        <w:rPr>
          <w:rFonts w:ascii="Arial" w:hAnsi="Arial" w:cs="Arial"/>
          <w:color w:val="000000"/>
          <w:lang w:val="de-DE"/>
        </w:rPr>
        <w:t xml:space="preserve">von </w:t>
      </w:r>
      <w:r w:rsidR="00183588" w:rsidRPr="00073B7E">
        <w:rPr>
          <w:rFonts w:ascii="Arial" w:hAnsi="Arial" w:cs="Arial"/>
          <w:color w:val="000000"/>
          <w:lang w:val="de-DE"/>
        </w:rPr>
        <w:t>leichte</w:t>
      </w:r>
      <w:r w:rsidR="003E5986" w:rsidRPr="00073B7E">
        <w:rPr>
          <w:rFonts w:ascii="Arial" w:hAnsi="Arial" w:cs="Arial"/>
          <w:color w:val="000000"/>
          <w:lang w:val="de-DE"/>
        </w:rPr>
        <w:t xml:space="preserve">r Maschenware </w:t>
      </w:r>
      <w:r w:rsidR="00183588" w:rsidRPr="00073B7E">
        <w:rPr>
          <w:rFonts w:ascii="Arial" w:hAnsi="Arial" w:cs="Arial"/>
          <w:color w:val="000000"/>
          <w:lang w:val="de-DE"/>
        </w:rPr>
        <w:t>mit Anwendungen in Leggings und Sport-BHs bis hin zu elastischen Geweben, die ein mittleres bis schweres Gewicht erfordern</w:t>
      </w:r>
      <w:r w:rsidRPr="00073B7E">
        <w:rPr>
          <w:rFonts w:ascii="Arial" w:hAnsi="Arial" w:cs="Arial"/>
          <w:color w:val="000000"/>
          <w:lang w:val="de-DE"/>
        </w:rPr>
        <w:t xml:space="preserve"> </w:t>
      </w:r>
      <w:r w:rsidR="008061D5" w:rsidRPr="00073B7E">
        <w:rPr>
          <w:rFonts w:ascii="Arial" w:hAnsi="Arial" w:cs="Arial"/>
          <w:color w:val="000000"/>
          <w:lang w:val="de-DE"/>
        </w:rPr>
        <w:t xml:space="preserve">z. B. </w:t>
      </w:r>
      <w:r w:rsidR="0035570B" w:rsidRPr="00073B7E">
        <w:rPr>
          <w:rFonts w:ascii="Arial" w:hAnsi="Arial" w:cs="Arial"/>
          <w:color w:val="000000"/>
          <w:lang w:val="de-DE"/>
        </w:rPr>
        <w:t>Denim</w:t>
      </w:r>
      <w:r w:rsidR="00997EF6" w:rsidRPr="00073B7E">
        <w:rPr>
          <w:rFonts w:ascii="Arial" w:hAnsi="Arial" w:cs="Arial"/>
          <w:color w:val="000000"/>
          <w:lang w:val="de-DE"/>
        </w:rPr>
        <w:t xml:space="preserve">, </w:t>
      </w:r>
      <w:r w:rsidR="00183588" w:rsidRPr="00073B7E">
        <w:rPr>
          <w:rFonts w:ascii="Arial" w:hAnsi="Arial" w:cs="Arial"/>
          <w:color w:val="000000"/>
          <w:lang w:val="de-DE"/>
        </w:rPr>
        <w:t xml:space="preserve">Umstandsmode oder </w:t>
      </w:r>
      <w:r w:rsidR="0035570B" w:rsidRPr="00073B7E">
        <w:rPr>
          <w:rFonts w:ascii="Arial" w:hAnsi="Arial" w:cs="Arial"/>
          <w:color w:val="000000"/>
          <w:lang w:val="de-DE"/>
        </w:rPr>
        <w:t xml:space="preserve">lässiger </w:t>
      </w:r>
      <w:r w:rsidR="00183588" w:rsidRPr="00073B7E">
        <w:rPr>
          <w:rFonts w:ascii="Arial" w:hAnsi="Arial" w:cs="Arial"/>
          <w:color w:val="000000"/>
          <w:lang w:val="de-DE"/>
        </w:rPr>
        <w:t xml:space="preserve">Freizeitkleidung. </w:t>
      </w:r>
      <w:r w:rsidR="00997EF6" w:rsidRPr="00073B7E">
        <w:rPr>
          <w:rFonts w:ascii="Arial" w:hAnsi="Arial" w:cs="Arial"/>
          <w:color w:val="000000"/>
          <w:lang w:val="de-DE"/>
        </w:rPr>
        <w:t xml:space="preserve">Die </w:t>
      </w:r>
      <w:r w:rsidR="00183588" w:rsidRPr="00073B7E">
        <w:rPr>
          <w:rFonts w:ascii="Arial" w:hAnsi="Arial" w:cs="Arial"/>
          <w:color w:val="000000"/>
          <w:lang w:val="de-DE"/>
        </w:rPr>
        <w:t xml:space="preserve">neuen Einlagestoffe </w:t>
      </w:r>
      <w:r w:rsidR="00997EF6" w:rsidRPr="00073B7E">
        <w:rPr>
          <w:rFonts w:ascii="Arial" w:hAnsi="Arial" w:cs="Arial"/>
          <w:color w:val="000000"/>
          <w:lang w:val="de-DE"/>
        </w:rPr>
        <w:t>bieten Nachhaltig</w:t>
      </w:r>
      <w:r w:rsidR="00FE3A38">
        <w:rPr>
          <w:rFonts w:ascii="Arial" w:hAnsi="Arial" w:cs="Arial"/>
          <w:color w:val="000000"/>
          <w:lang w:val="de-DE"/>
        </w:rPr>
        <w:t>keit</w:t>
      </w:r>
      <w:r w:rsidR="00997EF6" w:rsidRPr="00073B7E">
        <w:rPr>
          <w:rFonts w:ascii="Arial" w:hAnsi="Arial" w:cs="Arial"/>
          <w:color w:val="000000"/>
          <w:lang w:val="de-DE"/>
        </w:rPr>
        <w:t xml:space="preserve"> ohne Kompromisse bei der Qualität</w:t>
      </w:r>
      <w:r w:rsidR="00FE3A38">
        <w:rPr>
          <w:rFonts w:ascii="Arial" w:hAnsi="Arial" w:cs="Arial"/>
          <w:color w:val="000000"/>
          <w:lang w:val="de-DE"/>
        </w:rPr>
        <w:t xml:space="preserve">: </w:t>
      </w:r>
      <w:r w:rsidR="0035570B" w:rsidRPr="00073B7E">
        <w:rPr>
          <w:rFonts w:ascii="Arial" w:hAnsi="Arial" w:cs="Arial"/>
          <w:color w:val="000000"/>
          <w:lang w:val="de-DE"/>
        </w:rPr>
        <w:t xml:space="preserve">recycelte Materialen mit </w:t>
      </w:r>
      <w:r w:rsidR="00183588" w:rsidRPr="00073B7E">
        <w:rPr>
          <w:rFonts w:ascii="Arial" w:hAnsi="Arial" w:cs="Arial"/>
          <w:color w:val="000000"/>
          <w:lang w:val="de-DE"/>
        </w:rPr>
        <w:t>außergewöhnliche</w:t>
      </w:r>
      <w:r w:rsidR="0035570B" w:rsidRPr="00073B7E">
        <w:rPr>
          <w:rFonts w:ascii="Arial" w:hAnsi="Arial" w:cs="Arial"/>
          <w:color w:val="000000"/>
          <w:lang w:val="de-DE"/>
        </w:rPr>
        <w:t>r</w:t>
      </w:r>
      <w:r w:rsidR="00183588" w:rsidRPr="00073B7E">
        <w:rPr>
          <w:rFonts w:ascii="Arial" w:hAnsi="Arial" w:cs="Arial"/>
          <w:color w:val="000000"/>
          <w:lang w:val="de-DE"/>
        </w:rPr>
        <w:t xml:space="preserve"> Elastizität</w:t>
      </w:r>
      <w:r w:rsidR="00997EF6" w:rsidRPr="00073B7E">
        <w:rPr>
          <w:rFonts w:ascii="Arial" w:hAnsi="Arial" w:cs="Arial"/>
          <w:color w:val="000000"/>
          <w:lang w:val="de-DE"/>
        </w:rPr>
        <w:t>.</w:t>
      </w:r>
    </w:p>
    <w:p w14:paraId="5024D2C7" w14:textId="77777777" w:rsidR="00183588" w:rsidRPr="00073B7E" w:rsidRDefault="00183588" w:rsidP="00183588">
      <w:pPr>
        <w:spacing w:line="360" w:lineRule="auto"/>
        <w:jc w:val="both"/>
        <w:rPr>
          <w:rFonts w:ascii="Arial" w:hAnsi="Arial" w:cs="Arial"/>
          <w:color w:val="000000"/>
          <w:lang w:val="de-DE"/>
        </w:rPr>
      </w:pPr>
    </w:p>
    <w:p w14:paraId="745E480A" w14:textId="77777777" w:rsidR="00073B7E" w:rsidRPr="00073B7E" w:rsidRDefault="00073B7E" w:rsidP="00073B7E">
      <w:pPr>
        <w:spacing w:line="360" w:lineRule="auto"/>
        <w:jc w:val="both"/>
        <w:rPr>
          <w:rFonts w:ascii="Arial" w:hAnsi="Arial" w:cs="Arial"/>
          <w:color w:val="000000"/>
          <w:lang w:val="de-DE"/>
        </w:rPr>
      </w:pPr>
      <w:r w:rsidRPr="00073B7E">
        <w:rPr>
          <w:rFonts w:ascii="Arial" w:hAnsi="Arial" w:cs="Arial"/>
          <w:color w:val="000000"/>
          <w:lang w:val="de-DE"/>
        </w:rPr>
        <w:t>Die Einla</w:t>
      </w:r>
      <w:bookmarkStart w:id="4" w:name="_GoBack"/>
      <w:bookmarkEnd w:id="4"/>
      <w:r w:rsidRPr="00073B7E">
        <w:rPr>
          <w:rFonts w:ascii="Arial" w:hAnsi="Arial" w:cs="Arial"/>
          <w:color w:val="000000"/>
          <w:lang w:val="de-DE"/>
        </w:rPr>
        <w:t>gestoffe aus 100 Prozent recyceltem TPE reduzieren den Einsatz neuer Rohstoffe. Zudem verringern sie die Nachfrage nach extraktiven Verfahren, die für die Herstellung neuer Rohstoffe benötigt werden. Unter Berücksichtigung des Lifecycle-Managements reduziert die Verwendung recycelter Komponenten zudem den Abfall in Deponien und in den Meeren.</w:t>
      </w:r>
    </w:p>
    <w:p w14:paraId="48B00086" w14:textId="77777777" w:rsidR="00073B7E" w:rsidRDefault="00073B7E" w:rsidP="00183588">
      <w:pPr>
        <w:spacing w:line="360" w:lineRule="auto"/>
        <w:jc w:val="both"/>
        <w:rPr>
          <w:rFonts w:ascii="Arial" w:hAnsi="Arial" w:cs="Arial"/>
          <w:b/>
          <w:color w:val="000000"/>
          <w:lang w:val="de-DE"/>
        </w:rPr>
      </w:pPr>
    </w:p>
    <w:p w14:paraId="22EF8ACD" w14:textId="2310DDF6" w:rsidR="00FD2C60" w:rsidRPr="00073B7E" w:rsidRDefault="00073B7E" w:rsidP="00183588">
      <w:pPr>
        <w:spacing w:line="360" w:lineRule="auto"/>
        <w:jc w:val="both"/>
        <w:rPr>
          <w:rFonts w:ascii="Arial" w:hAnsi="Arial" w:cs="Arial"/>
          <w:b/>
          <w:color w:val="000000"/>
          <w:lang w:val="de-DE"/>
        </w:rPr>
      </w:pPr>
      <w:r>
        <w:rPr>
          <w:rFonts w:ascii="Arial" w:hAnsi="Arial" w:cs="Arial"/>
          <w:b/>
          <w:color w:val="000000"/>
          <w:lang w:val="de-DE"/>
        </w:rPr>
        <w:br w:type="column"/>
      </w:r>
      <w:r w:rsidR="00FD2C60" w:rsidRPr="00073B7E">
        <w:rPr>
          <w:rFonts w:ascii="Arial" w:hAnsi="Arial" w:cs="Arial"/>
          <w:b/>
          <w:color w:val="000000"/>
          <w:lang w:val="de-DE"/>
        </w:rPr>
        <w:lastRenderedPageBreak/>
        <w:t xml:space="preserve">Komplettes Sortiment an superelastischen Einlagen </w:t>
      </w:r>
    </w:p>
    <w:p w14:paraId="2FB70964" w14:textId="7979FFB6" w:rsidR="00183588" w:rsidRPr="00073B7E" w:rsidRDefault="00997EF6" w:rsidP="00183588">
      <w:pPr>
        <w:spacing w:line="360" w:lineRule="auto"/>
        <w:jc w:val="both"/>
        <w:rPr>
          <w:rFonts w:ascii="Arial" w:hAnsi="Arial" w:cs="Arial"/>
          <w:color w:val="000000"/>
          <w:lang w:val="de-DE"/>
        </w:rPr>
      </w:pPr>
      <w:r w:rsidRPr="00073B7E">
        <w:rPr>
          <w:rFonts w:ascii="Arial" w:hAnsi="Arial" w:cs="Arial"/>
          <w:color w:val="000000"/>
          <w:lang w:val="de-DE"/>
        </w:rPr>
        <w:t xml:space="preserve">Mit den Serien XB und UE </w:t>
      </w:r>
      <w:r w:rsidR="00D6560A" w:rsidRPr="00073B7E">
        <w:rPr>
          <w:rFonts w:ascii="Arial" w:hAnsi="Arial" w:cs="Arial"/>
          <w:color w:val="000000"/>
          <w:lang w:val="de-DE"/>
        </w:rPr>
        <w:t xml:space="preserve">stehen </w:t>
      </w:r>
      <w:r w:rsidR="00183588" w:rsidRPr="00073B7E">
        <w:rPr>
          <w:rFonts w:ascii="Arial" w:hAnsi="Arial" w:cs="Arial"/>
          <w:color w:val="000000"/>
          <w:lang w:val="de-DE"/>
        </w:rPr>
        <w:t>Freudenberg</w:t>
      </w:r>
      <w:r w:rsidR="00D6560A" w:rsidRPr="00073B7E">
        <w:rPr>
          <w:rFonts w:ascii="Arial" w:hAnsi="Arial" w:cs="Arial"/>
          <w:color w:val="000000"/>
          <w:lang w:val="de-DE"/>
        </w:rPr>
        <w:t xml:space="preserve">-Kunden </w:t>
      </w:r>
      <w:r w:rsidRPr="00073B7E">
        <w:rPr>
          <w:rFonts w:ascii="Arial" w:hAnsi="Arial" w:cs="Arial"/>
          <w:color w:val="000000"/>
          <w:lang w:val="de-DE"/>
        </w:rPr>
        <w:t xml:space="preserve">weitere elastische </w:t>
      </w:r>
      <w:r w:rsidR="00183588" w:rsidRPr="00073B7E">
        <w:rPr>
          <w:rFonts w:ascii="Arial" w:hAnsi="Arial" w:cs="Arial"/>
          <w:color w:val="000000"/>
          <w:lang w:val="de-DE"/>
        </w:rPr>
        <w:t xml:space="preserve">Einlagestoffe </w:t>
      </w:r>
      <w:r w:rsidR="00D6560A" w:rsidRPr="00073B7E">
        <w:rPr>
          <w:rFonts w:ascii="Arial" w:hAnsi="Arial" w:cs="Arial"/>
          <w:color w:val="000000"/>
          <w:lang w:val="de-DE"/>
        </w:rPr>
        <w:t>zu Verfügung</w:t>
      </w:r>
      <w:r w:rsidR="00183588" w:rsidRPr="00073B7E">
        <w:rPr>
          <w:rFonts w:ascii="Arial" w:hAnsi="Arial" w:cs="Arial"/>
          <w:color w:val="000000"/>
          <w:lang w:val="de-DE"/>
        </w:rPr>
        <w:t xml:space="preserve">. </w:t>
      </w:r>
      <w:r w:rsidR="00D6560A" w:rsidRPr="00073B7E">
        <w:rPr>
          <w:rFonts w:ascii="Arial" w:hAnsi="Arial" w:cs="Arial"/>
          <w:color w:val="000000"/>
          <w:lang w:val="de-DE"/>
        </w:rPr>
        <w:t xml:space="preserve">Die </w:t>
      </w:r>
      <w:r w:rsidR="00183588" w:rsidRPr="00073B7E">
        <w:rPr>
          <w:rFonts w:ascii="Arial" w:hAnsi="Arial" w:cs="Arial"/>
          <w:color w:val="000000"/>
          <w:lang w:val="de-DE"/>
        </w:rPr>
        <w:t xml:space="preserve">XB-Serie </w:t>
      </w:r>
      <w:r w:rsidR="00D6560A" w:rsidRPr="00073B7E">
        <w:rPr>
          <w:rFonts w:ascii="Arial" w:hAnsi="Arial" w:cs="Arial"/>
          <w:color w:val="000000"/>
          <w:lang w:val="de-DE"/>
        </w:rPr>
        <w:t xml:space="preserve">umfasst </w:t>
      </w:r>
      <w:r w:rsidR="00183588" w:rsidRPr="00073B7E">
        <w:rPr>
          <w:rFonts w:ascii="Arial" w:hAnsi="Arial" w:cs="Arial"/>
          <w:color w:val="000000"/>
          <w:lang w:val="de-DE"/>
        </w:rPr>
        <w:t>Vlieseinlagen, die in Gewichten von 40 bis 72 g/m</w:t>
      </w:r>
      <w:r w:rsidR="00183588" w:rsidRPr="00073B7E">
        <w:rPr>
          <w:rFonts w:ascii="Arial" w:hAnsi="Arial" w:cs="Arial"/>
          <w:color w:val="000000"/>
          <w:vertAlign w:val="superscript"/>
          <w:lang w:val="de-DE"/>
        </w:rPr>
        <w:t>2</w:t>
      </w:r>
      <w:r w:rsidR="00183588" w:rsidRPr="00073B7E">
        <w:rPr>
          <w:rFonts w:ascii="Arial" w:hAnsi="Arial" w:cs="Arial"/>
          <w:color w:val="000000"/>
          <w:lang w:val="de-DE"/>
        </w:rPr>
        <w:t xml:space="preserve"> erhältlich sind</w:t>
      </w:r>
      <w:r w:rsidR="00D6560A" w:rsidRPr="00073B7E">
        <w:rPr>
          <w:rFonts w:ascii="Arial" w:hAnsi="Arial" w:cs="Arial"/>
          <w:color w:val="000000"/>
          <w:lang w:val="de-DE"/>
        </w:rPr>
        <w:t xml:space="preserve">. Sie haben </w:t>
      </w:r>
      <w:r w:rsidR="00183588" w:rsidRPr="00073B7E">
        <w:rPr>
          <w:rFonts w:ascii="Arial" w:hAnsi="Arial" w:cs="Arial"/>
          <w:color w:val="000000"/>
          <w:lang w:val="de-DE"/>
        </w:rPr>
        <w:t>ein</w:t>
      </w:r>
      <w:r w:rsidR="004049DA" w:rsidRPr="00073B7E">
        <w:rPr>
          <w:rFonts w:ascii="Arial" w:hAnsi="Arial" w:cs="Arial"/>
          <w:color w:val="000000"/>
          <w:lang w:val="de-DE"/>
        </w:rPr>
        <w:t>en</w:t>
      </w:r>
      <w:r w:rsidR="00183588" w:rsidRPr="00073B7E">
        <w:rPr>
          <w:rFonts w:ascii="Arial" w:hAnsi="Arial" w:cs="Arial"/>
          <w:color w:val="000000"/>
          <w:lang w:val="de-DE"/>
        </w:rPr>
        <w:t xml:space="preserve"> weiche</w:t>
      </w:r>
      <w:r w:rsidR="004049DA" w:rsidRPr="00073B7E">
        <w:rPr>
          <w:rFonts w:ascii="Arial" w:hAnsi="Arial" w:cs="Arial"/>
          <w:color w:val="000000"/>
          <w:lang w:val="de-DE"/>
        </w:rPr>
        <w:t>n</w:t>
      </w:r>
      <w:r w:rsidR="00183588" w:rsidRPr="00073B7E">
        <w:rPr>
          <w:rFonts w:ascii="Arial" w:hAnsi="Arial" w:cs="Arial"/>
          <w:color w:val="000000"/>
          <w:lang w:val="de-DE"/>
        </w:rPr>
        <w:t xml:space="preserve"> </w:t>
      </w:r>
      <w:r w:rsidR="004049DA" w:rsidRPr="00073B7E">
        <w:rPr>
          <w:rFonts w:ascii="Arial" w:hAnsi="Arial" w:cs="Arial"/>
          <w:color w:val="000000"/>
          <w:lang w:val="de-DE"/>
        </w:rPr>
        <w:t>Griff</w:t>
      </w:r>
      <w:r w:rsidR="00BF2D82" w:rsidRPr="00073B7E">
        <w:rPr>
          <w:rFonts w:ascii="Arial" w:hAnsi="Arial" w:cs="Arial"/>
          <w:color w:val="000000"/>
          <w:lang w:val="de-DE"/>
        </w:rPr>
        <w:t xml:space="preserve"> und </w:t>
      </w:r>
      <w:r w:rsidR="00183588" w:rsidRPr="00073B7E">
        <w:rPr>
          <w:rFonts w:ascii="Arial" w:hAnsi="Arial" w:cs="Arial"/>
          <w:color w:val="000000"/>
          <w:lang w:val="de-DE"/>
        </w:rPr>
        <w:t xml:space="preserve">hohe Waschbeständigkeit. Diese Einlagestoffe sind in allen Sportbekleidungs- und Modesegmenten anwendbar, z. B. </w:t>
      </w:r>
      <w:r w:rsidR="00BF2D82" w:rsidRPr="00073B7E">
        <w:rPr>
          <w:rFonts w:ascii="Arial" w:hAnsi="Arial" w:cs="Arial"/>
          <w:color w:val="000000"/>
          <w:lang w:val="de-DE"/>
        </w:rPr>
        <w:t xml:space="preserve">im </w:t>
      </w:r>
      <w:r w:rsidR="00183588" w:rsidRPr="00073B7E">
        <w:rPr>
          <w:rFonts w:ascii="Arial" w:hAnsi="Arial" w:cs="Arial"/>
          <w:color w:val="000000"/>
          <w:lang w:val="de-DE"/>
        </w:rPr>
        <w:t>Bund von Leggings</w:t>
      </w:r>
      <w:r w:rsidRPr="00073B7E">
        <w:rPr>
          <w:rFonts w:ascii="Arial" w:hAnsi="Arial" w:cs="Arial"/>
          <w:color w:val="000000"/>
          <w:lang w:val="de-DE"/>
        </w:rPr>
        <w:t xml:space="preserve"> und </w:t>
      </w:r>
      <w:r w:rsidR="00BF2D82" w:rsidRPr="00073B7E">
        <w:rPr>
          <w:rFonts w:ascii="Arial" w:hAnsi="Arial" w:cs="Arial"/>
          <w:color w:val="000000"/>
          <w:lang w:val="de-DE"/>
        </w:rPr>
        <w:t xml:space="preserve">in </w:t>
      </w:r>
      <w:r w:rsidRPr="00073B7E">
        <w:rPr>
          <w:rFonts w:ascii="Arial" w:hAnsi="Arial" w:cs="Arial"/>
          <w:color w:val="000000"/>
          <w:lang w:val="de-DE"/>
        </w:rPr>
        <w:t>Manschetten</w:t>
      </w:r>
      <w:r w:rsidR="00183588" w:rsidRPr="00073B7E">
        <w:rPr>
          <w:rFonts w:ascii="Arial" w:hAnsi="Arial" w:cs="Arial"/>
          <w:color w:val="000000"/>
          <w:lang w:val="de-DE"/>
        </w:rPr>
        <w:t>. Die</w:t>
      </w:r>
      <w:r w:rsidR="00D6560A" w:rsidRPr="00073B7E">
        <w:rPr>
          <w:rFonts w:ascii="Arial" w:hAnsi="Arial" w:cs="Arial"/>
          <w:color w:val="000000"/>
          <w:lang w:val="de-DE"/>
        </w:rPr>
        <w:t xml:space="preserve"> Einlagen der </w:t>
      </w:r>
      <w:r w:rsidR="00183588" w:rsidRPr="00073B7E">
        <w:rPr>
          <w:rFonts w:ascii="Arial" w:hAnsi="Arial" w:cs="Arial"/>
          <w:color w:val="000000"/>
          <w:lang w:val="de-DE"/>
        </w:rPr>
        <w:t xml:space="preserve">UE-Serie </w:t>
      </w:r>
      <w:r w:rsidR="00D6560A" w:rsidRPr="00073B7E">
        <w:rPr>
          <w:rFonts w:ascii="Arial" w:hAnsi="Arial" w:cs="Arial"/>
          <w:color w:val="000000"/>
          <w:lang w:val="de-DE"/>
        </w:rPr>
        <w:t xml:space="preserve">sind </w:t>
      </w:r>
      <w:r w:rsidR="00183588" w:rsidRPr="00073B7E">
        <w:rPr>
          <w:rFonts w:ascii="Arial" w:hAnsi="Arial" w:cs="Arial"/>
          <w:color w:val="000000"/>
          <w:lang w:val="de-DE"/>
        </w:rPr>
        <w:t>in Gewichten von 153 bis 220 g/m</w:t>
      </w:r>
      <w:r w:rsidR="00183588" w:rsidRPr="00073B7E">
        <w:rPr>
          <w:rFonts w:ascii="Arial" w:hAnsi="Arial" w:cs="Arial"/>
          <w:color w:val="000000"/>
          <w:vertAlign w:val="superscript"/>
          <w:lang w:val="de-DE"/>
        </w:rPr>
        <w:t xml:space="preserve">2 </w:t>
      </w:r>
      <w:r w:rsidR="00183588" w:rsidRPr="00073B7E">
        <w:rPr>
          <w:rFonts w:ascii="Arial" w:hAnsi="Arial" w:cs="Arial"/>
          <w:color w:val="000000"/>
          <w:lang w:val="de-DE"/>
        </w:rPr>
        <w:t>erhältlich</w:t>
      </w:r>
      <w:r w:rsidRPr="00073B7E">
        <w:rPr>
          <w:rFonts w:ascii="Arial" w:hAnsi="Arial" w:cs="Arial"/>
          <w:color w:val="000000"/>
          <w:lang w:val="de-DE"/>
        </w:rPr>
        <w:t>. Sie</w:t>
      </w:r>
      <w:r w:rsidR="00183588" w:rsidRPr="00073B7E">
        <w:rPr>
          <w:rFonts w:ascii="Arial" w:hAnsi="Arial" w:cs="Arial"/>
          <w:color w:val="000000"/>
          <w:lang w:val="de-DE"/>
        </w:rPr>
        <w:t xml:space="preserve"> biete</w:t>
      </w:r>
      <w:r w:rsidR="00BF2D82" w:rsidRPr="00073B7E">
        <w:rPr>
          <w:rFonts w:ascii="Arial" w:hAnsi="Arial" w:cs="Arial"/>
          <w:color w:val="000000"/>
          <w:lang w:val="de-DE"/>
        </w:rPr>
        <w:t>n</w:t>
      </w:r>
      <w:r w:rsidR="00183588" w:rsidRPr="00073B7E">
        <w:rPr>
          <w:rFonts w:ascii="Arial" w:hAnsi="Arial" w:cs="Arial"/>
          <w:color w:val="000000"/>
          <w:lang w:val="de-DE"/>
        </w:rPr>
        <w:t xml:space="preserve"> eine hohe Elastizität, eine gute </w:t>
      </w:r>
      <w:r w:rsidR="00BF2D82" w:rsidRPr="00073B7E">
        <w:rPr>
          <w:rFonts w:ascii="Arial" w:hAnsi="Arial" w:cs="Arial"/>
          <w:color w:val="000000"/>
          <w:lang w:val="de-DE"/>
        </w:rPr>
        <w:t>Forme</w:t>
      </w:r>
      <w:r w:rsidR="00183588" w:rsidRPr="00073B7E">
        <w:rPr>
          <w:rFonts w:ascii="Arial" w:hAnsi="Arial" w:cs="Arial"/>
          <w:color w:val="000000"/>
          <w:lang w:val="de-DE"/>
        </w:rPr>
        <w:t xml:space="preserve">rholung und einen starken Halt. Darüber hinaus sorgt die Mesh-Struktur für eine hervorragende Atmungsaktivität, </w:t>
      </w:r>
      <w:r w:rsidR="00BF2D82" w:rsidRPr="00073B7E">
        <w:rPr>
          <w:rFonts w:ascii="Arial" w:hAnsi="Arial" w:cs="Arial"/>
          <w:color w:val="000000"/>
          <w:lang w:val="de-DE"/>
        </w:rPr>
        <w:t xml:space="preserve">beispielweise bei </w:t>
      </w:r>
      <w:r w:rsidR="00183588" w:rsidRPr="00073B7E">
        <w:rPr>
          <w:rFonts w:ascii="Arial" w:hAnsi="Arial" w:cs="Arial"/>
          <w:color w:val="000000"/>
          <w:lang w:val="de-DE"/>
        </w:rPr>
        <w:t xml:space="preserve">Sport-BHs. </w:t>
      </w:r>
    </w:p>
    <w:p w14:paraId="7AAD1E5F" w14:textId="77777777" w:rsidR="00183588" w:rsidRPr="00073B7E" w:rsidRDefault="00183588" w:rsidP="00183588">
      <w:pPr>
        <w:spacing w:line="360" w:lineRule="auto"/>
        <w:jc w:val="both"/>
        <w:rPr>
          <w:rFonts w:ascii="Arial" w:hAnsi="Arial" w:cs="Arial"/>
          <w:color w:val="000000"/>
          <w:lang w:val="de-DE"/>
        </w:rPr>
      </w:pPr>
    </w:p>
    <w:p w14:paraId="5E732449" w14:textId="77777777" w:rsidR="00183588" w:rsidRPr="00073B7E" w:rsidRDefault="00183588" w:rsidP="00183588">
      <w:pPr>
        <w:spacing w:line="360" w:lineRule="auto"/>
        <w:jc w:val="both"/>
        <w:rPr>
          <w:rFonts w:ascii="Arial" w:hAnsi="Arial" w:cs="Arial"/>
          <w:b/>
          <w:color w:val="000000"/>
          <w:lang w:val="de-DE"/>
        </w:rPr>
      </w:pPr>
      <w:r w:rsidRPr="00073B7E">
        <w:rPr>
          <w:rFonts w:ascii="Arial" w:hAnsi="Arial" w:cs="Arial"/>
          <w:b/>
          <w:color w:val="000000"/>
          <w:lang w:val="de-DE"/>
        </w:rPr>
        <w:t>Verantwortungsvolle Produkte zu jeder Jahreszeit</w:t>
      </w:r>
    </w:p>
    <w:p w14:paraId="0243F571" w14:textId="15D74220" w:rsidR="00183588" w:rsidRPr="00073B7E" w:rsidRDefault="00183588" w:rsidP="00183588">
      <w:pPr>
        <w:spacing w:line="360" w:lineRule="auto"/>
        <w:jc w:val="both"/>
        <w:rPr>
          <w:rFonts w:ascii="Arial" w:hAnsi="Arial" w:cs="Arial"/>
          <w:color w:val="000000"/>
          <w:lang w:val="de-DE"/>
        </w:rPr>
      </w:pPr>
      <w:r w:rsidRPr="00073B7E">
        <w:rPr>
          <w:rFonts w:ascii="Arial" w:hAnsi="Arial" w:cs="Arial"/>
          <w:color w:val="000000"/>
          <w:lang w:val="de-DE"/>
        </w:rPr>
        <w:t xml:space="preserve">Das House of Sustainability von Freudenberg </w:t>
      </w:r>
      <w:r w:rsidR="00FD2C60" w:rsidRPr="00073B7E">
        <w:rPr>
          <w:rFonts w:ascii="Arial" w:hAnsi="Arial" w:cs="Arial"/>
          <w:color w:val="000000"/>
          <w:lang w:val="de-DE"/>
        </w:rPr>
        <w:t xml:space="preserve">Performance Materials </w:t>
      </w:r>
      <w:r w:rsidRPr="00073B7E">
        <w:rPr>
          <w:rFonts w:ascii="Arial" w:hAnsi="Arial" w:cs="Arial"/>
          <w:color w:val="000000"/>
          <w:lang w:val="de-DE"/>
        </w:rPr>
        <w:t xml:space="preserve">Apparel </w:t>
      </w:r>
      <w:r w:rsidR="00D6560A" w:rsidRPr="00073B7E">
        <w:rPr>
          <w:rFonts w:ascii="Arial" w:hAnsi="Arial" w:cs="Arial"/>
          <w:color w:val="000000"/>
          <w:lang w:val="de-DE"/>
        </w:rPr>
        <w:t xml:space="preserve">soll </w:t>
      </w:r>
      <w:r w:rsidRPr="00073B7E">
        <w:rPr>
          <w:rFonts w:ascii="Arial" w:hAnsi="Arial" w:cs="Arial"/>
          <w:color w:val="000000"/>
          <w:lang w:val="de-DE"/>
        </w:rPr>
        <w:t xml:space="preserve">Kunden dabei unterstützen, die Nachhaltigkeit ihrer Bekleidungsprodukte zu verbessern. </w:t>
      </w:r>
      <w:r w:rsidR="00FD2C60" w:rsidRPr="00073B7E">
        <w:rPr>
          <w:rFonts w:ascii="Arial" w:hAnsi="Arial" w:cs="Arial"/>
          <w:color w:val="000000"/>
          <w:lang w:val="de-DE"/>
        </w:rPr>
        <w:t xml:space="preserve">Die </w:t>
      </w:r>
      <w:r w:rsidR="00D6560A" w:rsidRPr="00073B7E">
        <w:rPr>
          <w:rFonts w:ascii="Arial" w:hAnsi="Arial" w:cs="Arial"/>
          <w:color w:val="000000"/>
          <w:lang w:val="de-DE"/>
        </w:rPr>
        <w:t>I</w:t>
      </w:r>
      <w:r w:rsidRPr="00073B7E">
        <w:rPr>
          <w:rFonts w:ascii="Arial" w:hAnsi="Arial" w:cs="Arial"/>
          <w:color w:val="000000"/>
          <w:lang w:val="de-DE"/>
        </w:rPr>
        <w:t>nnovationen und Lösungen aus dem House of Sustainability</w:t>
      </w:r>
      <w:r w:rsidR="00FD2C60" w:rsidRPr="00073B7E">
        <w:rPr>
          <w:rFonts w:ascii="Arial" w:hAnsi="Arial" w:cs="Arial"/>
          <w:color w:val="000000"/>
          <w:lang w:val="de-DE"/>
        </w:rPr>
        <w:t xml:space="preserve"> vereinen </w:t>
      </w:r>
      <w:r w:rsidRPr="00073B7E">
        <w:rPr>
          <w:rFonts w:ascii="Arial" w:hAnsi="Arial" w:cs="Arial"/>
          <w:color w:val="000000"/>
          <w:lang w:val="de-DE"/>
        </w:rPr>
        <w:t>funktionale und ökologische Vorteile</w:t>
      </w:r>
      <w:r w:rsidR="00FD2C60" w:rsidRPr="00073B7E">
        <w:rPr>
          <w:rFonts w:ascii="Arial" w:hAnsi="Arial" w:cs="Arial"/>
          <w:color w:val="000000"/>
          <w:lang w:val="de-DE"/>
        </w:rPr>
        <w:t>.</w:t>
      </w:r>
      <w:r w:rsidR="00DF3FAE" w:rsidRPr="00073B7E">
        <w:rPr>
          <w:rFonts w:ascii="Arial" w:hAnsi="Arial" w:cs="Arial"/>
          <w:color w:val="000000"/>
          <w:lang w:val="de-DE"/>
        </w:rPr>
        <w:t xml:space="preserve"> </w:t>
      </w:r>
      <w:r w:rsidR="00FD2C60" w:rsidRPr="00073B7E">
        <w:rPr>
          <w:rFonts w:ascii="Arial" w:hAnsi="Arial" w:cs="Arial"/>
          <w:color w:val="000000"/>
          <w:lang w:val="de-DE"/>
        </w:rPr>
        <w:t xml:space="preserve">Damit unterstützt </w:t>
      </w:r>
      <w:r w:rsidRPr="00073B7E">
        <w:rPr>
          <w:rFonts w:ascii="Arial" w:hAnsi="Arial" w:cs="Arial"/>
          <w:color w:val="000000"/>
          <w:lang w:val="de-DE"/>
        </w:rPr>
        <w:t xml:space="preserve">Freudenberg </w:t>
      </w:r>
      <w:r w:rsidR="00FD2C60" w:rsidRPr="00073B7E">
        <w:rPr>
          <w:rFonts w:ascii="Arial" w:hAnsi="Arial" w:cs="Arial"/>
          <w:color w:val="000000"/>
          <w:lang w:val="de-DE"/>
        </w:rPr>
        <w:t xml:space="preserve">die Herstellung </w:t>
      </w:r>
      <w:r w:rsidRPr="00073B7E">
        <w:rPr>
          <w:rFonts w:ascii="Arial" w:hAnsi="Arial" w:cs="Arial"/>
          <w:color w:val="000000"/>
          <w:lang w:val="de-DE"/>
        </w:rPr>
        <w:t>nachhaltige</w:t>
      </w:r>
      <w:r w:rsidR="00FD2C60" w:rsidRPr="00073B7E">
        <w:rPr>
          <w:rFonts w:ascii="Arial" w:hAnsi="Arial" w:cs="Arial"/>
          <w:color w:val="000000"/>
          <w:lang w:val="de-DE"/>
        </w:rPr>
        <w:t>r</w:t>
      </w:r>
      <w:r w:rsidRPr="00073B7E">
        <w:rPr>
          <w:rFonts w:ascii="Arial" w:hAnsi="Arial" w:cs="Arial"/>
          <w:color w:val="000000"/>
          <w:lang w:val="de-DE"/>
        </w:rPr>
        <w:t xml:space="preserve"> </w:t>
      </w:r>
      <w:r w:rsidR="00D6560A" w:rsidRPr="00073B7E">
        <w:rPr>
          <w:rFonts w:ascii="Arial" w:hAnsi="Arial" w:cs="Arial"/>
          <w:color w:val="000000"/>
          <w:lang w:val="de-DE"/>
        </w:rPr>
        <w:t xml:space="preserve">Bekleidung </w:t>
      </w:r>
      <w:r w:rsidRPr="00073B7E">
        <w:rPr>
          <w:rFonts w:ascii="Arial" w:hAnsi="Arial" w:cs="Arial"/>
          <w:color w:val="000000"/>
          <w:lang w:val="de-DE"/>
        </w:rPr>
        <w:t xml:space="preserve">für Mensch und Umwelt </w:t>
      </w:r>
      <w:r w:rsidR="00FD2C60" w:rsidRPr="00073B7E">
        <w:rPr>
          <w:rFonts w:ascii="Arial" w:hAnsi="Arial" w:cs="Arial"/>
          <w:color w:val="000000"/>
          <w:lang w:val="de-DE"/>
        </w:rPr>
        <w:t xml:space="preserve">zu jeder </w:t>
      </w:r>
      <w:r w:rsidR="00DF3FAE" w:rsidRPr="00073B7E">
        <w:rPr>
          <w:rFonts w:ascii="Arial" w:hAnsi="Arial" w:cs="Arial"/>
          <w:color w:val="000000"/>
          <w:lang w:val="de-DE"/>
        </w:rPr>
        <w:t>Produktionss</w:t>
      </w:r>
      <w:r w:rsidRPr="00073B7E">
        <w:rPr>
          <w:rFonts w:ascii="Arial" w:hAnsi="Arial" w:cs="Arial"/>
          <w:color w:val="000000"/>
          <w:lang w:val="de-DE"/>
        </w:rPr>
        <w:t xml:space="preserve">aison. </w:t>
      </w:r>
    </w:p>
    <w:p w14:paraId="305F205A" w14:textId="77777777" w:rsidR="00FD2C60" w:rsidRPr="00073B7E" w:rsidRDefault="00FD2C60" w:rsidP="00FD2C60">
      <w:pPr>
        <w:spacing w:line="360" w:lineRule="auto"/>
        <w:jc w:val="both"/>
        <w:rPr>
          <w:rFonts w:ascii="Arial" w:hAnsi="Arial" w:cs="Arial"/>
          <w:color w:val="000000"/>
          <w:lang w:val="de-DE"/>
        </w:rPr>
      </w:pPr>
    </w:p>
    <w:p w14:paraId="04A659C9" w14:textId="34D6F989" w:rsidR="00E5585F" w:rsidRPr="00073B7E" w:rsidRDefault="00287EBA" w:rsidP="00BF4D0A">
      <w:pPr>
        <w:pStyle w:val="Headline0"/>
        <w:spacing w:line="360" w:lineRule="auto"/>
        <w:ind w:right="-36"/>
        <w:jc w:val="both"/>
        <w:rPr>
          <w:rFonts w:ascii="Arial" w:hAnsi="Arial" w:cs="Arial"/>
          <w:bCs w:val="0"/>
          <w:caps w:val="0"/>
          <w:color w:val="auto"/>
          <w:sz w:val="24"/>
          <w:szCs w:val="24"/>
          <w:lang w:val="de-DE"/>
        </w:rPr>
      </w:pPr>
      <w:r w:rsidRPr="00073B7E">
        <w:rPr>
          <w:rFonts w:ascii="Arial" w:hAnsi="Arial" w:cs="Arial"/>
          <w:bCs w:val="0"/>
          <w:caps w:val="0"/>
          <w:color w:val="auto"/>
          <w:sz w:val="24"/>
          <w:szCs w:val="24"/>
          <w:lang w:val="de-DE"/>
        </w:rPr>
        <w:t>Ansprechpartner</w:t>
      </w:r>
      <w:r w:rsidR="00253371" w:rsidRPr="00073B7E">
        <w:rPr>
          <w:rFonts w:ascii="Arial" w:hAnsi="Arial" w:cs="Arial"/>
          <w:bCs w:val="0"/>
          <w:caps w:val="0"/>
          <w:color w:val="auto"/>
          <w:sz w:val="24"/>
          <w:szCs w:val="24"/>
          <w:lang w:val="de-DE"/>
        </w:rPr>
        <w:t xml:space="preserve"> für Medienanfragen</w:t>
      </w:r>
    </w:p>
    <w:p w14:paraId="7CCF288A" w14:textId="77777777" w:rsidR="00E5585F" w:rsidRPr="00073B7E" w:rsidRDefault="00E5585F" w:rsidP="00BF4D0A">
      <w:pPr>
        <w:pStyle w:val="Headline0"/>
        <w:spacing w:line="240" w:lineRule="auto"/>
        <w:ind w:right="-1737"/>
        <w:jc w:val="both"/>
        <w:rPr>
          <w:rFonts w:ascii="Arial" w:hAnsi="Arial" w:cs="Arial"/>
          <w:bCs w:val="0"/>
          <w:caps w:val="0"/>
          <w:color w:val="000000"/>
          <w:sz w:val="20"/>
          <w:szCs w:val="20"/>
          <w:lang w:val="de-DE"/>
        </w:rPr>
      </w:pPr>
      <w:r w:rsidRPr="00073B7E">
        <w:rPr>
          <w:rFonts w:ascii="Arial" w:hAnsi="Arial" w:cs="Arial"/>
          <w:bCs w:val="0"/>
          <w:caps w:val="0"/>
          <w:color w:val="000000"/>
          <w:sz w:val="20"/>
          <w:szCs w:val="20"/>
          <w:lang w:val="de-DE"/>
        </w:rPr>
        <w:t>Freudenberg Performance Materials Holding SE &amp; Co. KG</w:t>
      </w:r>
    </w:p>
    <w:p w14:paraId="32534300" w14:textId="77777777" w:rsidR="00E5585F" w:rsidRPr="00073B7E" w:rsidRDefault="00E5585F"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Holger Steingraeber, SVP Global Marketing &amp; Communications</w:t>
      </w:r>
    </w:p>
    <w:p w14:paraId="3F3E1D0F" w14:textId="77777777" w:rsidR="00E5585F" w:rsidRPr="00073B7E" w:rsidRDefault="00E5585F"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Höhnerweg 2-4 / 69469 Weinheim / Germany</w:t>
      </w:r>
    </w:p>
    <w:p w14:paraId="4CED9BEB" w14:textId="187A42D3" w:rsidR="00E5585F" w:rsidRPr="00073B7E" w:rsidRDefault="00253371"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 xml:space="preserve">Telefon +49 6201 </w:t>
      </w:r>
      <w:r w:rsidR="0026633D" w:rsidRPr="00073B7E">
        <w:rPr>
          <w:rFonts w:ascii="Arial" w:hAnsi="Arial" w:cs="Arial"/>
          <w:b w:val="0"/>
          <w:caps w:val="0"/>
          <w:color w:val="000000"/>
          <w:sz w:val="20"/>
          <w:szCs w:val="20"/>
          <w:lang w:val="de-DE"/>
        </w:rPr>
        <w:t>7107 007</w:t>
      </w:r>
      <w:r w:rsidRPr="00073B7E">
        <w:rPr>
          <w:rFonts w:ascii="Arial" w:hAnsi="Arial" w:cs="Arial"/>
          <w:b w:val="0"/>
          <w:caps w:val="0"/>
          <w:color w:val="000000"/>
          <w:sz w:val="20"/>
          <w:szCs w:val="20"/>
          <w:lang w:val="de-DE"/>
        </w:rPr>
        <w:t xml:space="preserve"> </w:t>
      </w:r>
    </w:p>
    <w:p w14:paraId="52836D8C" w14:textId="77777777" w:rsidR="00E5585F" w:rsidRPr="00073B7E" w:rsidRDefault="00E5585F"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Holger.Steingraeber@freudenberg-pm.com</w:t>
      </w:r>
    </w:p>
    <w:p w14:paraId="170E7246" w14:textId="77777777" w:rsidR="00E5585F" w:rsidRPr="00073B7E" w:rsidRDefault="00E5585F" w:rsidP="00BF4D0A">
      <w:pPr>
        <w:pStyle w:val="KeinAbsatzformat"/>
        <w:spacing w:line="240" w:lineRule="auto"/>
        <w:ind w:right="-1737"/>
        <w:jc w:val="both"/>
        <w:rPr>
          <w:rFonts w:ascii="Arial" w:hAnsi="Arial" w:cs="Arial"/>
          <w:sz w:val="20"/>
          <w:szCs w:val="20"/>
          <w:lang w:val="de-DE"/>
        </w:rPr>
      </w:pPr>
      <w:r w:rsidRPr="00073B7E">
        <w:rPr>
          <w:rFonts w:ascii="Arial" w:hAnsi="Arial" w:cs="Arial"/>
          <w:sz w:val="20"/>
          <w:szCs w:val="20"/>
          <w:lang w:val="de-DE"/>
        </w:rPr>
        <w:t>www.freudenberg-pm.com</w:t>
      </w:r>
    </w:p>
    <w:p w14:paraId="204295D0" w14:textId="77777777" w:rsidR="00E5585F" w:rsidRPr="00073B7E" w:rsidRDefault="00E5585F" w:rsidP="00BF4D0A">
      <w:pPr>
        <w:pStyle w:val="KeinAbsatzformat"/>
        <w:spacing w:line="240" w:lineRule="auto"/>
        <w:ind w:right="-1737"/>
        <w:jc w:val="both"/>
        <w:rPr>
          <w:rFonts w:ascii="Arial" w:hAnsi="Arial" w:cs="Arial"/>
          <w:sz w:val="20"/>
          <w:szCs w:val="20"/>
          <w:lang w:val="de-DE"/>
        </w:rPr>
      </w:pPr>
    </w:p>
    <w:p w14:paraId="357A10C0" w14:textId="77777777" w:rsidR="00865AC6" w:rsidRPr="00073B7E" w:rsidRDefault="00865AC6"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Katrin Böttcher, Leiterin Globale Medienbeziehungen</w:t>
      </w:r>
    </w:p>
    <w:p w14:paraId="26E15478" w14:textId="77777777" w:rsidR="00865AC6" w:rsidRPr="00073B7E" w:rsidRDefault="00865AC6"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Höhnerweg 2-4 / 69469 Weinheim / Germany</w:t>
      </w:r>
    </w:p>
    <w:p w14:paraId="2D723458" w14:textId="756B8386" w:rsidR="00865AC6" w:rsidRPr="00073B7E" w:rsidRDefault="002F7AC0"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 xml:space="preserve">Telefon +49 6201 </w:t>
      </w:r>
      <w:r w:rsidR="0026633D" w:rsidRPr="00073B7E">
        <w:rPr>
          <w:rFonts w:ascii="Arial" w:hAnsi="Arial" w:cs="Arial"/>
          <w:b w:val="0"/>
          <w:caps w:val="0"/>
          <w:color w:val="000000"/>
          <w:sz w:val="20"/>
          <w:szCs w:val="20"/>
          <w:lang w:val="de-DE"/>
        </w:rPr>
        <w:t>7107 014</w:t>
      </w:r>
    </w:p>
    <w:p w14:paraId="114EE904" w14:textId="77777777" w:rsidR="00865AC6" w:rsidRPr="00073B7E" w:rsidRDefault="00865AC6" w:rsidP="00BF4D0A">
      <w:pPr>
        <w:pStyle w:val="Headline0"/>
        <w:spacing w:line="240" w:lineRule="auto"/>
        <w:ind w:right="-1737"/>
        <w:jc w:val="both"/>
        <w:rPr>
          <w:rFonts w:ascii="Arial" w:hAnsi="Arial" w:cs="Arial"/>
          <w:b w:val="0"/>
          <w:caps w:val="0"/>
          <w:color w:val="000000"/>
          <w:sz w:val="20"/>
          <w:szCs w:val="20"/>
          <w:lang w:val="de-DE"/>
        </w:rPr>
      </w:pPr>
      <w:r w:rsidRPr="00073B7E">
        <w:rPr>
          <w:rFonts w:ascii="Arial" w:hAnsi="Arial" w:cs="Arial"/>
          <w:b w:val="0"/>
          <w:caps w:val="0"/>
          <w:color w:val="000000"/>
          <w:sz w:val="20"/>
          <w:szCs w:val="20"/>
          <w:lang w:val="de-DE"/>
        </w:rPr>
        <w:t>Katrin.Boettcher@freudenberg-pm.com</w:t>
      </w:r>
    </w:p>
    <w:p w14:paraId="1B4DF827" w14:textId="77777777" w:rsidR="00865AC6" w:rsidRPr="00073B7E" w:rsidRDefault="00865AC6" w:rsidP="00BF4D0A">
      <w:pPr>
        <w:pStyle w:val="KeinAbsatzformat"/>
        <w:spacing w:line="240" w:lineRule="auto"/>
        <w:ind w:right="-1737"/>
        <w:jc w:val="both"/>
        <w:rPr>
          <w:rFonts w:ascii="Arial" w:hAnsi="Arial" w:cs="Arial"/>
          <w:sz w:val="20"/>
          <w:szCs w:val="20"/>
          <w:lang w:val="de-DE"/>
        </w:rPr>
      </w:pPr>
      <w:r w:rsidRPr="00073B7E">
        <w:rPr>
          <w:rFonts w:ascii="Arial" w:hAnsi="Arial" w:cs="Arial"/>
          <w:sz w:val="20"/>
          <w:szCs w:val="20"/>
          <w:lang w:val="de-DE"/>
        </w:rPr>
        <w:t>www.freudenberg-pm.com</w:t>
      </w:r>
    </w:p>
    <w:p w14:paraId="19359E67" w14:textId="77777777" w:rsidR="005E0C93" w:rsidRPr="00073B7E" w:rsidRDefault="005E0C93" w:rsidP="00BF4D0A">
      <w:pPr>
        <w:pStyle w:val="KeinAbsatzformat"/>
        <w:spacing w:line="240" w:lineRule="auto"/>
        <w:ind w:right="-1737"/>
        <w:jc w:val="both"/>
        <w:rPr>
          <w:rFonts w:ascii="Arial" w:hAnsi="Arial" w:cs="Arial"/>
          <w:sz w:val="20"/>
          <w:szCs w:val="20"/>
          <w:lang w:val="de-DE"/>
        </w:rPr>
      </w:pPr>
    </w:p>
    <w:p w14:paraId="649CE614" w14:textId="77777777" w:rsidR="00170B2C" w:rsidRPr="00073B7E" w:rsidRDefault="00170B2C" w:rsidP="00BF4D0A">
      <w:pPr>
        <w:pStyle w:val="Headline0"/>
        <w:spacing w:line="288" w:lineRule="auto"/>
        <w:jc w:val="both"/>
        <w:rPr>
          <w:rFonts w:ascii="Arial" w:hAnsi="Arial" w:cs="Arial"/>
          <w:caps w:val="0"/>
          <w:color w:val="000000"/>
          <w:sz w:val="22"/>
          <w:szCs w:val="22"/>
          <w:lang w:val="de-DE"/>
        </w:rPr>
      </w:pPr>
    </w:p>
    <w:p w14:paraId="723367A0" w14:textId="77777777" w:rsidR="00170B2C" w:rsidRPr="00073B7E" w:rsidRDefault="00170B2C" w:rsidP="00BF4D0A">
      <w:pPr>
        <w:pStyle w:val="Headline0"/>
        <w:spacing w:line="288" w:lineRule="auto"/>
        <w:jc w:val="both"/>
        <w:rPr>
          <w:rFonts w:ascii="Arial" w:hAnsi="Arial" w:cs="Arial"/>
          <w:caps w:val="0"/>
          <w:color w:val="000000"/>
          <w:sz w:val="20"/>
          <w:szCs w:val="20"/>
          <w:lang w:val="de-DE"/>
        </w:rPr>
      </w:pPr>
      <w:r w:rsidRPr="00073B7E">
        <w:rPr>
          <w:rFonts w:ascii="Arial" w:hAnsi="Arial" w:cs="Arial"/>
          <w:caps w:val="0"/>
          <w:color w:val="000000"/>
          <w:sz w:val="20"/>
          <w:szCs w:val="20"/>
          <w:lang w:val="de-DE"/>
        </w:rPr>
        <w:t>Über Freudenberg Performance Materials</w:t>
      </w:r>
    </w:p>
    <w:p w14:paraId="391B6793" w14:textId="77777777" w:rsidR="00170B2C" w:rsidRPr="00073B7E" w:rsidRDefault="00170B2C" w:rsidP="00BF4D0A">
      <w:pPr>
        <w:jc w:val="both"/>
        <w:rPr>
          <w:rFonts w:ascii="Arial" w:hAnsi="Arial" w:cs="Arial"/>
          <w:sz w:val="20"/>
          <w:szCs w:val="20"/>
          <w:lang w:val="de-DE"/>
        </w:rPr>
      </w:pPr>
      <w:bookmarkStart w:id="5" w:name="_Hlk99458494"/>
      <w:r w:rsidRPr="00073B7E">
        <w:rPr>
          <w:rFonts w:ascii="Arial" w:hAnsi="Arial" w:cs="Arial"/>
          <w:sz w:val="20"/>
          <w:szCs w:val="20"/>
          <w:lang w:val="de-DE"/>
        </w:rPr>
        <w:t xml:space="preserve">Freudenberg Performance Materials ist ein weltweit führender Anbieter von innovativen technischen Textilien für ein breites Spektrum von Märkten und Anwendungen wie Bekleidung, Automobil, Gebäudeinnenausbau, Baustoffe, Gesundheitswesen, Energie, Filtermedien, Schuh- und Lederwaren sowie Spezialitäten. Im Jahr 2021 erwirtschaftete das Unternehmen einen Umsatz von mehr als 1,3 Milliarden Euro, hatte 33 Produktionsstandorte in 14 Ländern der Welt und beschäftigte rund 5.000 Mitarbeiter. Freudenberg Performance Materials legt großen Wert auf soziale und ökologische Verantwortung als Basis für seinen wirtschaftlichen Erfolg. Weitere Informationen finden Sie unter </w:t>
      </w:r>
      <w:hyperlink r:id="rId13" w:history="1">
        <w:r w:rsidRPr="00073B7E">
          <w:rPr>
            <w:rFonts w:ascii="Arial" w:hAnsi="Arial" w:cs="Arial"/>
            <w:sz w:val="20"/>
            <w:szCs w:val="20"/>
            <w:lang w:val="de-DE"/>
          </w:rPr>
          <w:t>www.freudenberg-pm.com</w:t>
        </w:r>
      </w:hyperlink>
    </w:p>
    <w:p w14:paraId="6B615561" w14:textId="7CD072B6" w:rsidR="00EB0CD1" w:rsidRPr="00073B7E" w:rsidRDefault="00B8012F" w:rsidP="00BF4D0A">
      <w:pPr>
        <w:shd w:val="clear" w:color="auto" w:fill="FFFFFF"/>
        <w:jc w:val="both"/>
        <w:textAlignment w:val="baseline"/>
        <w:rPr>
          <w:rFonts w:ascii="Arial" w:hAnsi="Arial" w:cs="Arial"/>
          <w:sz w:val="20"/>
          <w:szCs w:val="20"/>
          <w:lang w:val="de-DE"/>
        </w:rPr>
      </w:pPr>
      <w:r w:rsidRPr="00073B7E">
        <w:rPr>
          <w:rFonts w:ascii="Arial" w:hAnsi="Arial" w:cs="Arial"/>
          <w:sz w:val="20"/>
          <w:szCs w:val="20"/>
          <w:lang w:val="de-DE"/>
        </w:rPr>
        <w:t xml:space="preserve">Das Unternehmen ist eine Unternehmensgruppe der Freudenberg Gruppe. </w:t>
      </w:r>
      <w:bookmarkStart w:id="6" w:name="_Hlk102987635"/>
      <w:r w:rsidR="00170B2C" w:rsidRPr="00073B7E">
        <w:rPr>
          <w:rFonts w:ascii="Arial" w:hAnsi="Arial" w:cs="Arial"/>
          <w:sz w:val="20"/>
          <w:szCs w:val="20"/>
          <w:lang w:val="de-DE"/>
        </w:rPr>
        <w:t xml:space="preserve">Im Jahr 2021 beschäftigte die Freudenberg Gruppe weltweit rund 50.000 Mitarbeiter in rund 60 Ländern und erwirtschaftete einen Umsatz von mehr als 10 Milliarden Euro. Weitere Informationen finden Sie unter </w:t>
      </w:r>
      <w:hyperlink r:id="rId14" w:history="1">
        <w:r w:rsidR="00170B2C" w:rsidRPr="00073B7E">
          <w:rPr>
            <w:rFonts w:ascii="Arial" w:hAnsi="Arial" w:cs="Arial"/>
            <w:sz w:val="20"/>
            <w:szCs w:val="20"/>
            <w:lang w:val="de-DE"/>
          </w:rPr>
          <w:t>www.freudenberg.com</w:t>
        </w:r>
      </w:hyperlink>
      <w:r w:rsidR="00170B2C" w:rsidRPr="00073B7E">
        <w:rPr>
          <w:rFonts w:ascii="Arial" w:hAnsi="Arial" w:cs="Arial"/>
          <w:sz w:val="20"/>
          <w:szCs w:val="20"/>
          <w:lang w:val="de-DE"/>
        </w:rPr>
        <w:t>.</w:t>
      </w:r>
      <w:bookmarkEnd w:id="5"/>
      <w:bookmarkEnd w:id="6"/>
    </w:p>
    <w:sectPr w:rsidR="00EB0CD1" w:rsidRPr="00073B7E" w:rsidSect="004B3526">
      <w:headerReference w:type="default" r:id="rId15"/>
      <w:footerReference w:type="default" r:id="rId16"/>
      <w:headerReference w:type="first" r:id="rId17"/>
      <w:footerReference w:type="first" r:id="rId18"/>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76A87" w16cex:dateUtc="2022-08-17T11:24:00Z"/>
  <w16cex:commentExtensible w16cex:durableId="26A76AB0" w16cex:dateUtc="2022-08-17T11: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BD62F" w14:textId="77777777" w:rsidR="00BC11A5" w:rsidRDefault="00BC11A5" w:rsidP="000D6FD1">
      <w:r>
        <w:rPr>
          <w:lang w:val="de"/>
        </w:rPr>
        <w:separator/>
      </w:r>
    </w:p>
  </w:endnote>
  <w:endnote w:type="continuationSeparator" w:id="0">
    <w:p w14:paraId="5AE1244F" w14:textId="77777777" w:rsidR="00BC11A5" w:rsidRDefault="00BC11A5" w:rsidP="000D6FD1">
      <w:r>
        <w:rPr>
          <w:lang w:val="de"/>
        </w:rPr>
        <w:continuationSeparator/>
      </w:r>
    </w:p>
  </w:endnote>
  <w:endnote w:type="continuationNotice" w:id="1">
    <w:p w14:paraId="0D72BE36" w14:textId="77777777" w:rsidR="00BC11A5" w:rsidRDefault="00BC1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Franklin Gothic Medium Cond"/>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33D6" w14:textId="0AA15730" w:rsidR="0081372C" w:rsidRDefault="00777D43" w:rsidP="00276608">
    <w:pPr>
      <w:pStyle w:val="Fuzeile"/>
      <w:tabs>
        <w:tab w:val="clear" w:pos="4536"/>
        <w:tab w:val="clear" w:pos="9072"/>
        <w:tab w:val="center" w:pos="5812"/>
        <w:tab w:val="right" w:pos="9781"/>
      </w:tabs>
      <w:spacing w:before="120"/>
      <w:rPr>
        <w:rFonts w:ascii="Arial" w:hAnsi="Arial" w:cs="Arial"/>
        <w:sz w:val="20"/>
        <w:szCs w:val="20"/>
      </w:rPr>
    </w:pPr>
    <w:r>
      <w:rPr>
        <w:i/>
        <w:noProof/>
        <w:sz w:val="18"/>
        <w:szCs w:val="18"/>
        <w:lang w:val="de"/>
      </w:rPr>
      <mc:AlternateContent>
        <mc:Choice Requires="wps">
          <w:drawing>
            <wp:anchor distT="0" distB="0" distL="114300" distR="114300" simplePos="0" relativeHeight="251674624" behindDoc="0" locked="0" layoutInCell="0" allowOverlap="1" wp14:anchorId="6A9A80F6" wp14:editId="24C01859">
              <wp:simplePos x="0" y="0"/>
              <wp:positionH relativeFrom="page">
                <wp:posOffset>0</wp:posOffset>
              </wp:positionH>
              <wp:positionV relativeFrom="page">
                <wp:posOffset>10250170</wp:posOffset>
              </wp:positionV>
              <wp:extent cx="7556500" cy="252095"/>
              <wp:effectExtent l="0" t="0" r="0" b="14605"/>
              <wp:wrapNone/>
              <wp:docPr id="7" name="MSIPCMbb664fe9a88a9a13e87be794"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028812" w14:textId="7614E896" w:rsidR="00777D43" w:rsidRPr="00777D43" w:rsidRDefault="00777D43" w:rsidP="00777D43">
                          <w:pPr>
                            <w:jc w:val="center"/>
                            <w:rPr>
                              <w:rFonts w:ascii="Arial" w:hAnsi="Arial" w:cs="Arial"/>
                              <w:color w:val="000000"/>
                              <w:sz w:val="16"/>
                            </w:rPr>
                          </w:pPr>
                          <w:r w:rsidRPr="00777D43">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A9A80F6" id="_x0000_t202" coordsize="21600,21600" o:spt="202" path="m,l,21600r21600,l21600,xe">
              <v:stroke joinstyle="miter"/>
              <v:path gradientshapeok="t" o:connecttype="rect"/>
            </v:shapetype>
            <v:shape id="MSIPCMbb664fe9a88a9a13e87be794" o:spid="_x0000_s1026" type="#_x0000_t202" alt="{&quot;HashCode&quot;:1598176632,&quot;Height&quot;:842.0,&quot;Width&quot;:595.0,&quot;Placement&quot;:&quot;Footer&quot;,&quot;Index&quot;:&quot;Primary&quot;,&quot;Section&quot;:1,&quot;Top&quot;:0.0,&quot;Left&quot;:0.0}" style="position:absolute;margin-left:0;margin-top:807.1pt;width:595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" o:allowincell="f" filled="f" stroked="f" strokeweight=".5pt">
              <v:textbox inset=",0,,0">
                <w:txbxContent>
                  <w:p w14:paraId="23028812" w14:textId="7614E896" w:rsidR="00777D43" w:rsidRPr="00777D43" w:rsidRDefault="00777D43" w:rsidP="00777D43">
                    <w:pPr>
                      <w:jc w:val="center"/>
                      <w:rPr>
                        <w:rFonts w:ascii="Arial" w:hAnsi="Arial" w:cs="Arial"/>
                        <w:color w:val="000000"/>
                        <w:sz w:val="16"/>
                      </w:rPr>
                    </w:pPr>
                    <w:r w:rsidRPr="00777D43">
                      <w:rPr>
                        <w:rFonts w:ascii="Arial" w:hAnsi="Arial" w:cs="Arial"/>
                        <w:color w:val="000000"/>
                        <w:sz w:val="16"/>
                      </w:rPr>
                      <w:t>Public</w:t>
                    </w:r>
                  </w:p>
                </w:txbxContent>
              </v:textbox>
              <w10:wrap anchorx="page" anchory="page"/>
            </v:shape>
          </w:pict>
        </mc:Fallback>
      </mc:AlternateContent>
    </w:r>
    <w:r w:rsidR="0081372C">
      <w:rPr>
        <w:i/>
        <w:noProof/>
        <w:sz w:val="18"/>
        <w:szCs w:val="18"/>
        <w:lang w:val="de"/>
      </w:rPr>
      <mc:AlternateContent>
        <mc:Choice Requires="wps">
          <w:drawing>
            <wp:anchor distT="0" distB="0" distL="114300" distR="114300" simplePos="0" relativeHeight="251663360" behindDoc="0" locked="0" layoutInCell="0" allowOverlap="1" wp14:anchorId="69B69C12" wp14:editId="119437E0">
              <wp:simplePos x="0" y="0"/>
              <wp:positionH relativeFrom="page">
                <wp:posOffset>0</wp:posOffset>
              </wp:positionH>
              <wp:positionV relativeFrom="page">
                <wp:posOffset>10250488</wp:posOffset>
              </wp:positionV>
              <wp:extent cx="7556500" cy="252095"/>
              <wp:effectExtent l="0" t="0" r="0" b="14605"/>
              <wp:wrapNone/>
              <wp:docPr id="3" name="MSIPCM4cee446abf1d14897500d2cd" descr="{&quot;HashCode&quot;:2082820457,&quot;Höhe&quot;:842.0,&quot;Breite&quot;:595.0,&quot;Platzierung&quot;:&quot;Fußzeile&quot;,&quot;Index&quot;:&quot;Primär&quot;,&quot;Abschnitt&quot;:1,&quot;Oben&quot;:0.0,&quot;Links&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6146D" w14:textId="6241B0E3" w:rsidR="0081372C" w:rsidRPr="00777D43" w:rsidRDefault="0026633D" w:rsidP="00A8442B">
                          <w:pPr>
                            <w:jc w:val="center"/>
                            <w:rPr>
                              <w:rFonts w:ascii="Arial" w:hAnsi="Arial" w:cs="Arial"/>
                              <w:color w:val="000000"/>
                              <w:sz w:val="16"/>
                            </w:rPr>
                          </w:pPr>
                          <w:r w:rsidRPr="00777D43">
                            <w:rPr>
                              <w:rFonts w:ascii="Arial" w:hAnsi="Arial" w:cs="Arial"/>
                              <w:color w:val="000000"/>
                              <w:sz w:val="16"/>
                              <w:lang w:val="de"/>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9B69C12" id="MSIPCM4cee446abf1d14897500d2cd" o:spid="_x0000_s1027" type="#_x0000_t202" alt="{&quot;HashCode&quot;:2082820457,&quot;Höhe&quot;:842.0,&quot;Breite&quot;:595.0,&quot;Platzierung&quot;:&quot;Fußzeile&quot;,&quot;Index&quot;:&quot;Primär&quot;,&quot;Abschnitt&quot;:1,&quot;Oben&quot;:0.0,&quot;Links&quot;:0.0}" style="position:absolute;margin-left:0;margin-top:807.15pt;width:595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" o:allowincell="f" filled="f" stroked="f" strokeweight=".5pt">
              <v:textbox inset=",0,,0">
                <w:txbxContent>
                  <w:p w14:paraId="1896146D" w14:textId="6241B0E3" w:rsidR="0081372C" w:rsidRPr="00777D43" w:rsidRDefault="0026633D" w:rsidP="00A8442B">
                    <w:pPr>
                      <w:jc w:val="center"/>
                      <w:rPr>
                        <w:rFonts w:ascii="Arial" w:hAnsi="Arial" w:cs="Arial"/>
                        <w:color w:val="000000"/>
                        <w:sz w:val="16"/>
                      </w:rPr>
                    </w:pPr>
                    <w:r w:rsidRPr="00777D43">
                      <w:rPr>
                        <w:rFonts w:ascii="Arial" w:hAnsi="Arial" w:cs="Arial"/>
                        <w:color w:val="000000"/>
                        <w:sz w:val="16"/>
                        <w:lang w:val="de"/>
                      </w:rPr>
                      <w:t>Public</w:t>
                    </w:r>
                  </w:p>
                </w:txbxContent>
              </v:textbox>
              <w10:wrap anchorx="page" anchory="page"/>
            </v:shape>
          </w:pict>
        </mc:Fallback>
      </mc:AlternateContent>
    </w:r>
    <w:r w:rsidR="0081372C">
      <w:rPr>
        <w:i/>
        <w:sz w:val="18"/>
        <w:szCs w:val="18"/>
        <w:lang w:val="de"/>
      </w:rPr>
      <w:tab/>
    </w:r>
    <w:r w:rsidR="0081372C">
      <w:rPr>
        <w:sz w:val="20"/>
        <w:szCs w:val="20"/>
        <w:lang w:val="d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23A41" w14:textId="5CCA70A4" w:rsidR="0081372C" w:rsidRDefault="00B273D8">
    <w:pPr>
      <w:pStyle w:val="Fuzeile"/>
    </w:pPr>
    <w:r>
      <w:rPr>
        <w:noProof/>
      </w:rPr>
      <mc:AlternateContent>
        <mc:Choice Requires="wps">
          <w:drawing>
            <wp:anchor distT="0" distB="0" distL="114300" distR="114300" simplePos="0" relativeHeight="251673600" behindDoc="0" locked="0" layoutInCell="0" allowOverlap="1" wp14:anchorId="5D501B8B" wp14:editId="5C9ABC26">
              <wp:simplePos x="0" y="0"/>
              <wp:positionH relativeFrom="page">
                <wp:posOffset>0</wp:posOffset>
              </wp:positionH>
              <wp:positionV relativeFrom="page">
                <wp:posOffset>10250805</wp:posOffset>
              </wp:positionV>
              <wp:extent cx="7556500" cy="252095"/>
              <wp:effectExtent l="0" t="0" r="0" b="14605"/>
              <wp:wrapNone/>
              <wp:docPr id="6" name="MSIPCM39f74e8dba0d6b8a5b7da19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84D9F" w14:textId="0D6C85F8" w:rsidR="00B273D8" w:rsidRPr="0026633D" w:rsidRDefault="0026633D" w:rsidP="0026633D">
                          <w:pPr>
                            <w:jc w:val="center"/>
                            <w:rPr>
                              <w:rFonts w:ascii="Arial" w:hAnsi="Arial" w:cs="Arial"/>
                              <w:color w:val="000000"/>
                              <w:sz w:val="16"/>
                            </w:rPr>
                          </w:pPr>
                          <w:r w:rsidRPr="0026633D">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501B8B" id="_x0000_t202" coordsize="21600,21600" o:spt="202" path="m,l,21600r21600,l21600,xe">
              <v:stroke joinstyle="miter"/>
              <v:path gradientshapeok="t" o:connecttype="rect"/>
            </v:shapetype>
            <v:shape id="MSIPCM39f74e8dba0d6b8a5b7da195" o:spid="_x0000_s1028" type="#_x0000_t202" alt="{&quot;HashCode&quot;:1598176632,&quot;Height&quot;:842.0,&quot;Width&quot;:595.0,&quot;Placement&quot;:&quot;Footer&quot;,&quot;Index&quot;:&quot;FirstPage&quot;,&quot;Section&quot;:1,&quot;Top&quot;:0.0,&quot;Left&quot;:0.0}" style="position:absolute;margin-left:0;margin-top:807.15pt;width:595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" o:allowincell="f" filled="f" stroked="f" strokeweight=".5pt">
              <v:textbox inset=",0,,0">
                <w:txbxContent>
                  <w:p w14:paraId="04684D9F" w14:textId="0D6C85F8" w:rsidR="00B273D8" w:rsidRPr="0026633D" w:rsidRDefault="0026633D" w:rsidP="0026633D">
                    <w:pPr>
                      <w:jc w:val="center"/>
                      <w:rPr>
                        <w:rFonts w:ascii="Arial" w:hAnsi="Arial" w:cs="Arial"/>
                        <w:color w:val="000000"/>
                        <w:sz w:val="16"/>
                      </w:rPr>
                    </w:pPr>
                    <w:r w:rsidRPr="0026633D">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496B9" w14:textId="77777777" w:rsidR="00BC11A5" w:rsidRDefault="00BC11A5" w:rsidP="000D6FD1">
      <w:r>
        <w:rPr>
          <w:lang w:val="de"/>
        </w:rPr>
        <w:separator/>
      </w:r>
    </w:p>
  </w:footnote>
  <w:footnote w:type="continuationSeparator" w:id="0">
    <w:p w14:paraId="53B2FBB7" w14:textId="77777777" w:rsidR="00BC11A5" w:rsidRDefault="00BC11A5" w:rsidP="000D6FD1">
      <w:r>
        <w:rPr>
          <w:lang w:val="de"/>
        </w:rPr>
        <w:continuationSeparator/>
      </w:r>
    </w:p>
  </w:footnote>
  <w:footnote w:type="continuationNotice" w:id="1">
    <w:p w14:paraId="121186AE" w14:textId="77777777" w:rsidR="00BC11A5" w:rsidRDefault="00BC11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2F06" w14:textId="77777777" w:rsidR="0081372C" w:rsidRDefault="0081372C">
    <w:pPr>
      <w:pStyle w:val="Kopfzeile"/>
    </w:pPr>
    <w:r>
      <w:rPr>
        <w:noProof/>
        <w:lang w:val="de" w:eastAsia="zh-CN"/>
      </w:rPr>
      <w:drawing>
        <wp:anchor distT="0" distB="0" distL="114300" distR="114300" simplePos="0" relativeHeight="251651072" behindDoc="0" locked="0" layoutInCell="1" allowOverlap="1" wp14:anchorId="1542C611" wp14:editId="3DB5276F">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22FC1DC" w14:textId="77777777" w:rsidR="0081372C" w:rsidRDefault="008137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5F15B" w14:textId="77777777" w:rsidR="0081372C" w:rsidRPr="00502589" w:rsidRDefault="0081372C">
    <w:pPr>
      <w:pStyle w:val="Kopfzeile"/>
      <w:rPr>
        <w:sz w:val="16"/>
        <w:szCs w:val="16"/>
      </w:rPr>
    </w:pPr>
    <w:r>
      <w:rPr>
        <w:noProof/>
        <w:sz w:val="16"/>
        <w:szCs w:val="16"/>
        <w:lang w:val="de" w:eastAsia="zh-CN"/>
      </w:rPr>
      <w:drawing>
        <wp:anchor distT="0" distB="0" distL="114300" distR="114300" simplePos="0" relativeHeight="251657216" behindDoc="0" locked="0" layoutInCell="1" allowOverlap="1" wp14:anchorId="79489707" wp14:editId="70D6F169">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1"/>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IE" w:vendorID="64" w:dllVersion="4096" w:nlCheck="1" w:checkStyle="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3E80"/>
    <w:rsid w:val="00025E87"/>
    <w:rsid w:val="00033192"/>
    <w:rsid w:val="000337D8"/>
    <w:rsid w:val="00033A4F"/>
    <w:rsid w:val="00044511"/>
    <w:rsid w:val="00052335"/>
    <w:rsid w:val="000551EE"/>
    <w:rsid w:val="00062CD9"/>
    <w:rsid w:val="00073B7E"/>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3296"/>
    <w:rsid w:val="000D4259"/>
    <w:rsid w:val="000D6F88"/>
    <w:rsid w:val="000D6FD1"/>
    <w:rsid w:val="000E0969"/>
    <w:rsid w:val="000E5B18"/>
    <w:rsid w:val="000E7861"/>
    <w:rsid w:val="000E7B68"/>
    <w:rsid w:val="000E7E79"/>
    <w:rsid w:val="000F0FFE"/>
    <w:rsid w:val="000F3463"/>
    <w:rsid w:val="000F36CC"/>
    <w:rsid w:val="000F442C"/>
    <w:rsid w:val="000F5C99"/>
    <w:rsid w:val="000F71D9"/>
    <w:rsid w:val="00102601"/>
    <w:rsid w:val="00105274"/>
    <w:rsid w:val="001074C1"/>
    <w:rsid w:val="00111922"/>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67C6D"/>
    <w:rsid w:val="00170B2C"/>
    <w:rsid w:val="001722B4"/>
    <w:rsid w:val="00173CFD"/>
    <w:rsid w:val="0018319E"/>
    <w:rsid w:val="001833DF"/>
    <w:rsid w:val="00183588"/>
    <w:rsid w:val="00184311"/>
    <w:rsid w:val="00187C75"/>
    <w:rsid w:val="00196898"/>
    <w:rsid w:val="001A239A"/>
    <w:rsid w:val="001A7E91"/>
    <w:rsid w:val="001B4201"/>
    <w:rsid w:val="001C04AE"/>
    <w:rsid w:val="001C1D18"/>
    <w:rsid w:val="001C22AC"/>
    <w:rsid w:val="001C4EA4"/>
    <w:rsid w:val="001C53B3"/>
    <w:rsid w:val="001C54C7"/>
    <w:rsid w:val="001C579B"/>
    <w:rsid w:val="001C66E9"/>
    <w:rsid w:val="001D0596"/>
    <w:rsid w:val="001D0C1A"/>
    <w:rsid w:val="001D380E"/>
    <w:rsid w:val="001D6B61"/>
    <w:rsid w:val="001E5107"/>
    <w:rsid w:val="001E76F0"/>
    <w:rsid w:val="001F03C7"/>
    <w:rsid w:val="001F184E"/>
    <w:rsid w:val="001F6FE9"/>
    <w:rsid w:val="0020252C"/>
    <w:rsid w:val="0020259F"/>
    <w:rsid w:val="00203BA0"/>
    <w:rsid w:val="00206A31"/>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633D"/>
    <w:rsid w:val="00267E70"/>
    <w:rsid w:val="00270E92"/>
    <w:rsid w:val="002729CB"/>
    <w:rsid w:val="00276608"/>
    <w:rsid w:val="00277200"/>
    <w:rsid w:val="00282006"/>
    <w:rsid w:val="00283F1F"/>
    <w:rsid w:val="00284A98"/>
    <w:rsid w:val="0028616E"/>
    <w:rsid w:val="00287EBA"/>
    <w:rsid w:val="00291254"/>
    <w:rsid w:val="002916E4"/>
    <w:rsid w:val="002957BA"/>
    <w:rsid w:val="002A09BC"/>
    <w:rsid w:val="002A5DE4"/>
    <w:rsid w:val="002B1C2C"/>
    <w:rsid w:val="002B7290"/>
    <w:rsid w:val="002C08E4"/>
    <w:rsid w:val="002C4240"/>
    <w:rsid w:val="002C61F0"/>
    <w:rsid w:val="002D0CD0"/>
    <w:rsid w:val="002E0731"/>
    <w:rsid w:val="002E0D93"/>
    <w:rsid w:val="002E104E"/>
    <w:rsid w:val="002E1532"/>
    <w:rsid w:val="002F1ADB"/>
    <w:rsid w:val="002F289F"/>
    <w:rsid w:val="002F73BC"/>
    <w:rsid w:val="002F7AC0"/>
    <w:rsid w:val="0030174F"/>
    <w:rsid w:val="00306AEE"/>
    <w:rsid w:val="00313644"/>
    <w:rsid w:val="00313875"/>
    <w:rsid w:val="00314277"/>
    <w:rsid w:val="0031471F"/>
    <w:rsid w:val="00316672"/>
    <w:rsid w:val="00316AF1"/>
    <w:rsid w:val="00321BC5"/>
    <w:rsid w:val="003347F1"/>
    <w:rsid w:val="0033574D"/>
    <w:rsid w:val="00335776"/>
    <w:rsid w:val="00335F50"/>
    <w:rsid w:val="0033796E"/>
    <w:rsid w:val="00341482"/>
    <w:rsid w:val="003421CE"/>
    <w:rsid w:val="00344479"/>
    <w:rsid w:val="00347D21"/>
    <w:rsid w:val="00352BAA"/>
    <w:rsid w:val="003531BD"/>
    <w:rsid w:val="00353854"/>
    <w:rsid w:val="00353B2A"/>
    <w:rsid w:val="0035570B"/>
    <w:rsid w:val="003647A7"/>
    <w:rsid w:val="00373549"/>
    <w:rsid w:val="0037464C"/>
    <w:rsid w:val="003750BB"/>
    <w:rsid w:val="00382811"/>
    <w:rsid w:val="003854B9"/>
    <w:rsid w:val="003856D9"/>
    <w:rsid w:val="0039661C"/>
    <w:rsid w:val="00397622"/>
    <w:rsid w:val="003A2943"/>
    <w:rsid w:val="003A6A97"/>
    <w:rsid w:val="003B1EEB"/>
    <w:rsid w:val="003B4BDE"/>
    <w:rsid w:val="003B6995"/>
    <w:rsid w:val="003C2490"/>
    <w:rsid w:val="003C5023"/>
    <w:rsid w:val="003C658A"/>
    <w:rsid w:val="003C7D2E"/>
    <w:rsid w:val="003D36DB"/>
    <w:rsid w:val="003D3CCA"/>
    <w:rsid w:val="003D4BDD"/>
    <w:rsid w:val="003D5387"/>
    <w:rsid w:val="003E3385"/>
    <w:rsid w:val="003E4FDD"/>
    <w:rsid w:val="003E5986"/>
    <w:rsid w:val="003E76B0"/>
    <w:rsid w:val="003F02D5"/>
    <w:rsid w:val="003F1939"/>
    <w:rsid w:val="003F2214"/>
    <w:rsid w:val="003F4F58"/>
    <w:rsid w:val="003F6369"/>
    <w:rsid w:val="0040178C"/>
    <w:rsid w:val="004049DA"/>
    <w:rsid w:val="004063A0"/>
    <w:rsid w:val="00412945"/>
    <w:rsid w:val="00414264"/>
    <w:rsid w:val="0041462E"/>
    <w:rsid w:val="004201EC"/>
    <w:rsid w:val="00420B42"/>
    <w:rsid w:val="0042155C"/>
    <w:rsid w:val="00421871"/>
    <w:rsid w:val="00422ADE"/>
    <w:rsid w:val="0043485B"/>
    <w:rsid w:val="0043622C"/>
    <w:rsid w:val="00437220"/>
    <w:rsid w:val="00444CC0"/>
    <w:rsid w:val="00445398"/>
    <w:rsid w:val="00446A1E"/>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7952"/>
    <w:rsid w:val="004B05CA"/>
    <w:rsid w:val="004B29C9"/>
    <w:rsid w:val="004B3526"/>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1069B"/>
    <w:rsid w:val="00520A15"/>
    <w:rsid w:val="0052399A"/>
    <w:rsid w:val="00524F64"/>
    <w:rsid w:val="005266DC"/>
    <w:rsid w:val="005276F5"/>
    <w:rsid w:val="00530A6B"/>
    <w:rsid w:val="00531A67"/>
    <w:rsid w:val="005323E1"/>
    <w:rsid w:val="005328B6"/>
    <w:rsid w:val="00536941"/>
    <w:rsid w:val="00540C1E"/>
    <w:rsid w:val="00541879"/>
    <w:rsid w:val="00545E26"/>
    <w:rsid w:val="005463FA"/>
    <w:rsid w:val="00547100"/>
    <w:rsid w:val="0055197F"/>
    <w:rsid w:val="00555CFA"/>
    <w:rsid w:val="0055762B"/>
    <w:rsid w:val="00557748"/>
    <w:rsid w:val="005618C3"/>
    <w:rsid w:val="00561E7D"/>
    <w:rsid w:val="0056446E"/>
    <w:rsid w:val="0057269F"/>
    <w:rsid w:val="00577406"/>
    <w:rsid w:val="005805A5"/>
    <w:rsid w:val="0058166B"/>
    <w:rsid w:val="005833D2"/>
    <w:rsid w:val="005848F2"/>
    <w:rsid w:val="00585160"/>
    <w:rsid w:val="00585E8F"/>
    <w:rsid w:val="00591958"/>
    <w:rsid w:val="00592318"/>
    <w:rsid w:val="005943CD"/>
    <w:rsid w:val="00595878"/>
    <w:rsid w:val="005A0250"/>
    <w:rsid w:val="005A20D8"/>
    <w:rsid w:val="005A2344"/>
    <w:rsid w:val="005B2BCA"/>
    <w:rsid w:val="005B3114"/>
    <w:rsid w:val="005B6E29"/>
    <w:rsid w:val="005C05FB"/>
    <w:rsid w:val="005C121A"/>
    <w:rsid w:val="005C19E3"/>
    <w:rsid w:val="005C5024"/>
    <w:rsid w:val="005C52C3"/>
    <w:rsid w:val="005C769A"/>
    <w:rsid w:val="005D1F62"/>
    <w:rsid w:val="005E0769"/>
    <w:rsid w:val="005E0C93"/>
    <w:rsid w:val="005E16E7"/>
    <w:rsid w:val="005E3E2C"/>
    <w:rsid w:val="005E4958"/>
    <w:rsid w:val="005E5DF8"/>
    <w:rsid w:val="005E6F65"/>
    <w:rsid w:val="005F01A0"/>
    <w:rsid w:val="005F0747"/>
    <w:rsid w:val="005F7B88"/>
    <w:rsid w:val="00602312"/>
    <w:rsid w:val="00602983"/>
    <w:rsid w:val="00602D34"/>
    <w:rsid w:val="006039D6"/>
    <w:rsid w:val="00604DDE"/>
    <w:rsid w:val="006069E9"/>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1C6E"/>
    <w:rsid w:val="00702C39"/>
    <w:rsid w:val="00704B1D"/>
    <w:rsid w:val="00705B07"/>
    <w:rsid w:val="00710DD6"/>
    <w:rsid w:val="007132CD"/>
    <w:rsid w:val="00720D58"/>
    <w:rsid w:val="007330D6"/>
    <w:rsid w:val="00733B43"/>
    <w:rsid w:val="00734CC4"/>
    <w:rsid w:val="00736E5C"/>
    <w:rsid w:val="007402E6"/>
    <w:rsid w:val="00741FF6"/>
    <w:rsid w:val="0074238C"/>
    <w:rsid w:val="00743782"/>
    <w:rsid w:val="007510CA"/>
    <w:rsid w:val="007531DB"/>
    <w:rsid w:val="00763ECC"/>
    <w:rsid w:val="00765E9B"/>
    <w:rsid w:val="00766EC7"/>
    <w:rsid w:val="00767AF1"/>
    <w:rsid w:val="00774629"/>
    <w:rsid w:val="0077761F"/>
    <w:rsid w:val="00777D43"/>
    <w:rsid w:val="00782516"/>
    <w:rsid w:val="00783487"/>
    <w:rsid w:val="00783783"/>
    <w:rsid w:val="00784B29"/>
    <w:rsid w:val="0078632A"/>
    <w:rsid w:val="00786A82"/>
    <w:rsid w:val="007931DB"/>
    <w:rsid w:val="00793430"/>
    <w:rsid w:val="00795B45"/>
    <w:rsid w:val="00797D28"/>
    <w:rsid w:val="007A0F6A"/>
    <w:rsid w:val="007A113D"/>
    <w:rsid w:val="007A5C70"/>
    <w:rsid w:val="007B1CEE"/>
    <w:rsid w:val="007B25D4"/>
    <w:rsid w:val="007B43F7"/>
    <w:rsid w:val="007B5A95"/>
    <w:rsid w:val="007C2C6A"/>
    <w:rsid w:val="007C4C75"/>
    <w:rsid w:val="007C6A7E"/>
    <w:rsid w:val="007C7415"/>
    <w:rsid w:val="007D120C"/>
    <w:rsid w:val="007D5024"/>
    <w:rsid w:val="007D5E0A"/>
    <w:rsid w:val="007D63AA"/>
    <w:rsid w:val="007E5330"/>
    <w:rsid w:val="007E7B6E"/>
    <w:rsid w:val="007E7CEF"/>
    <w:rsid w:val="007F04E3"/>
    <w:rsid w:val="007F3042"/>
    <w:rsid w:val="007F584D"/>
    <w:rsid w:val="008061D5"/>
    <w:rsid w:val="00810246"/>
    <w:rsid w:val="0081300A"/>
    <w:rsid w:val="0081330A"/>
    <w:rsid w:val="0081372C"/>
    <w:rsid w:val="00833CCC"/>
    <w:rsid w:val="0083758A"/>
    <w:rsid w:val="00837922"/>
    <w:rsid w:val="00837D75"/>
    <w:rsid w:val="008536F7"/>
    <w:rsid w:val="00854752"/>
    <w:rsid w:val="00855C69"/>
    <w:rsid w:val="0086326D"/>
    <w:rsid w:val="00865AC6"/>
    <w:rsid w:val="00865F6D"/>
    <w:rsid w:val="00870798"/>
    <w:rsid w:val="008737FB"/>
    <w:rsid w:val="00885142"/>
    <w:rsid w:val="008933A3"/>
    <w:rsid w:val="00893584"/>
    <w:rsid w:val="00894670"/>
    <w:rsid w:val="008960D6"/>
    <w:rsid w:val="008A21A2"/>
    <w:rsid w:val="008A4241"/>
    <w:rsid w:val="008A7042"/>
    <w:rsid w:val="008C5999"/>
    <w:rsid w:val="008D3408"/>
    <w:rsid w:val="008D6E2F"/>
    <w:rsid w:val="008E3C99"/>
    <w:rsid w:val="00904307"/>
    <w:rsid w:val="00906FD9"/>
    <w:rsid w:val="0090751F"/>
    <w:rsid w:val="00913307"/>
    <w:rsid w:val="00916711"/>
    <w:rsid w:val="00920184"/>
    <w:rsid w:val="0092190E"/>
    <w:rsid w:val="00921B2A"/>
    <w:rsid w:val="00922222"/>
    <w:rsid w:val="009237DB"/>
    <w:rsid w:val="0092466A"/>
    <w:rsid w:val="00924806"/>
    <w:rsid w:val="00926D80"/>
    <w:rsid w:val="009279F0"/>
    <w:rsid w:val="00930609"/>
    <w:rsid w:val="009357D3"/>
    <w:rsid w:val="0094302F"/>
    <w:rsid w:val="00944D74"/>
    <w:rsid w:val="00950FE6"/>
    <w:rsid w:val="00951433"/>
    <w:rsid w:val="0095467F"/>
    <w:rsid w:val="00956E74"/>
    <w:rsid w:val="00960C2D"/>
    <w:rsid w:val="00967EFC"/>
    <w:rsid w:val="0097035E"/>
    <w:rsid w:val="00971ABB"/>
    <w:rsid w:val="00976D7A"/>
    <w:rsid w:val="0098114C"/>
    <w:rsid w:val="00993EDF"/>
    <w:rsid w:val="009945ED"/>
    <w:rsid w:val="00994C7C"/>
    <w:rsid w:val="009952A1"/>
    <w:rsid w:val="00997D7C"/>
    <w:rsid w:val="00997EF6"/>
    <w:rsid w:val="009A4F55"/>
    <w:rsid w:val="009A67F7"/>
    <w:rsid w:val="009B1A06"/>
    <w:rsid w:val="009B5E2F"/>
    <w:rsid w:val="009C091E"/>
    <w:rsid w:val="009C0A69"/>
    <w:rsid w:val="009C2AD4"/>
    <w:rsid w:val="009C2F6B"/>
    <w:rsid w:val="009C4C37"/>
    <w:rsid w:val="009D105F"/>
    <w:rsid w:val="009D24E3"/>
    <w:rsid w:val="009D2DA1"/>
    <w:rsid w:val="009D52E3"/>
    <w:rsid w:val="009E27BC"/>
    <w:rsid w:val="009E668A"/>
    <w:rsid w:val="009F4D41"/>
    <w:rsid w:val="009F5C84"/>
    <w:rsid w:val="00A01895"/>
    <w:rsid w:val="00A02472"/>
    <w:rsid w:val="00A162CF"/>
    <w:rsid w:val="00A17A6F"/>
    <w:rsid w:val="00A31FB7"/>
    <w:rsid w:val="00A37D7E"/>
    <w:rsid w:val="00A40B25"/>
    <w:rsid w:val="00A51020"/>
    <w:rsid w:val="00A53D3B"/>
    <w:rsid w:val="00A55AF0"/>
    <w:rsid w:val="00A57130"/>
    <w:rsid w:val="00A573B5"/>
    <w:rsid w:val="00A64796"/>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5E99"/>
    <w:rsid w:val="00A87455"/>
    <w:rsid w:val="00A902BA"/>
    <w:rsid w:val="00A914B2"/>
    <w:rsid w:val="00A94573"/>
    <w:rsid w:val="00A95379"/>
    <w:rsid w:val="00A953A1"/>
    <w:rsid w:val="00AA10C2"/>
    <w:rsid w:val="00AB019A"/>
    <w:rsid w:val="00AB251B"/>
    <w:rsid w:val="00AB6ED7"/>
    <w:rsid w:val="00AB760C"/>
    <w:rsid w:val="00AC5103"/>
    <w:rsid w:val="00AC5C2A"/>
    <w:rsid w:val="00AD5B28"/>
    <w:rsid w:val="00AE3135"/>
    <w:rsid w:val="00AE6FD9"/>
    <w:rsid w:val="00AF286D"/>
    <w:rsid w:val="00AF3820"/>
    <w:rsid w:val="00AF4AD2"/>
    <w:rsid w:val="00AF7C20"/>
    <w:rsid w:val="00B01100"/>
    <w:rsid w:val="00B023A4"/>
    <w:rsid w:val="00B07AE9"/>
    <w:rsid w:val="00B102CE"/>
    <w:rsid w:val="00B13897"/>
    <w:rsid w:val="00B14071"/>
    <w:rsid w:val="00B16D31"/>
    <w:rsid w:val="00B1750F"/>
    <w:rsid w:val="00B2426D"/>
    <w:rsid w:val="00B26EDE"/>
    <w:rsid w:val="00B273D8"/>
    <w:rsid w:val="00B3021E"/>
    <w:rsid w:val="00B328E9"/>
    <w:rsid w:val="00B35156"/>
    <w:rsid w:val="00B366DE"/>
    <w:rsid w:val="00B447B8"/>
    <w:rsid w:val="00B47187"/>
    <w:rsid w:val="00B50453"/>
    <w:rsid w:val="00B5220B"/>
    <w:rsid w:val="00B52BB9"/>
    <w:rsid w:val="00B54558"/>
    <w:rsid w:val="00B56489"/>
    <w:rsid w:val="00B57DE7"/>
    <w:rsid w:val="00B62D6A"/>
    <w:rsid w:val="00B65930"/>
    <w:rsid w:val="00B7009B"/>
    <w:rsid w:val="00B710F5"/>
    <w:rsid w:val="00B731AA"/>
    <w:rsid w:val="00B76559"/>
    <w:rsid w:val="00B8012F"/>
    <w:rsid w:val="00B82A18"/>
    <w:rsid w:val="00B82B6C"/>
    <w:rsid w:val="00B8373D"/>
    <w:rsid w:val="00B86040"/>
    <w:rsid w:val="00B87A27"/>
    <w:rsid w:val="00B91D38"/>
    <w:rsid w:val="00B92AC8"/>
    <w:rsid w:val="00B9444B"/>
    <w:rsid w:val="00B94613"/>
    <w:rsid w:val="00B949F9"/>
    <w:rsid w:val="00B951E4"/>
    <w:rsid w:val="00B9538C"/>
    <w:rsid w:val="00BA2A89"/>
    <w:rsid w:val="00BA3075"/>
    <w:rsid w:val="00BA4974"/>
    <w:rsid w:val="00BA63C9"/>
    <w:rsid w:val="00BA73CA"/>
    <w:rsid w:val="00BB1DBC"/>
    <w:rsid w:val="00BB3436"/>
    <w:rsid w:val="00BB6D43"/>
    <w:rsid w:val="00BC11A5"/>
    <w:rsid w:val="00BC1A9F"/>
    <w:rsid w:val="00BC22B9"/>
    <w:rsid w:val="00BC287E"/>
    <w:rsid w:val="00BC2A7D"/>
    <w:rsid w:val="00BC66E5"/>
    <w:rsid w:val="00BD0F08"/>
    <w:rsid w:val="00BD2209"/>
    <w:rsid w:val="00BD2819"/>
    <w:rsid w:val="00BE39A4"/>
    <w:rsid w:val="00BE4E99"/>
    <w:rsid w:val="00BE7470"/>
    <w:rsid w:val="00BF1478"/>
    <w:rsid w:val="00BF2D82"/>
    <w:rsid w:val="00BF305C"/>
    <w:rsid w:val="00BF33AD"/>
    <w:rsid w:val="00BF4D0A"/>
    <w:rsid w:val="00BF54FB"/>
    <w:rsid w:val="00C00FCB"/>
    <w:rsid w:val="00C04653"/>
    <w:rsid w:val="00C05DBC"/>
    <w:rsid w:val="00C06D32"/>
    <w:rsid w:val="00C10F84"/>
    <w:rsid w:val="00C259DE"/>
    <w:rsid w:val="00C26489"/>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205E"/>
    <w:rsid w:val="00C72B5C"/>
    <w:rsid w:val="00C745F4"/>
    <w:rsid w:val="00C8082F"/>
    <w:rsid w:val="00C80A8F"/>
    <w:rsid w:val="00C8492E"/>
    <w:rsid w:val="00CA1BC1"/>
    <w:rsid w:val="00CA2FBE"/>
    <w:rsid w:val="00CA41F3"/>
    <w:rsid w:val="00CA7222"/>
    <w:rsid w:val="00CA7D2F"/>
    <w:rsid w:val="00CB4867"/>
    <w:rsid w:val="00CB4D5C"/>
    <w:rsid w:val="00CC1CAA"/>
    <w:rsid w:val="00CC44A6"/>
    <w:rsid w:val="00CC4D10"/>
    <w:rsid w:val="00CC5C92"/>
    <w:rsid w:val="00CD0E4E"/>
    <w:rsid w:val="00CD47E2"/>
    <w:rsid w:val="00CD4D6E"/>
    <w:rsid w:val="00CD785D"/>
    <w:rsid w:val="00CE6E9E"/>
    <w:rsid w:val="00CE6EE6"/>
    <w:rsid w:val="00CF059C"/>
    <w:rsid w:val="00CF5438"/>
    <w:rsid w:val="00D01C1A"/>
    <w:rsid w:val="00D02B67"/>
    <w:rsid w:val="00D07AB9"/>
    <w:rsid w:val="00D1111C"/>
    <w:rsid w:val="00D13127"/>
    <w:rsid w:val="00D13CC4"/>
    <w:rsid w:val="00D17EAB"/>
    <w:rsid w:val="00D22720"/>
    <w:rsid w:val="00D2785C"/>
    <w:rsid w:val="00D316D0"/>
    <w:rsid w:val="00D31B96"/>
    <w:rsid w:val="00D32854"/>
    <w:rsid w:val="00D37E4F"/>
    <w:rsid w:val="00D40335"/>
    <w:rsid w:val="00D40E56"/>
    <w:rsid w:val="00D453A3"/>
    <w:rsid w:val="00D455C5"/>
    <w:rsid w:val="00D5210C"/>
    <w:rsid w:val="00D525F3"/>
    <w:rsid w:val="00D56DE1"/>
    <w:rsid w:val="00D60663"/>
    <w:rsid w:val="00D6135F"/>
    <w:rsid w:val="00D6560A"/>
    <w:rsid w:val="00D732C1"/>
    <w:rsid w:val="00D76AF5"/>
    <w:rsid w:val="00D808F2"/>
    <w:rsid w:val="00D81AD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C168A"/>
    <w:rsid w:val="00DC513B"/>
    <w:rsid w:val="00DC7CDE"/>
    <w:rsid w:val="00DD33F8"/>
    <w:rsid w:val="00DD3D4F"/>
    <w:rsid w:val="00DD52DE"/>
    <w:rsid w:val="00DE0D8D"/>
    <w:rsid w:val="00DE1986"/>
    <w:rsid w:val="00DF04E2"/>
    <w:rsid w:val="00DF346E"/>
    <w:rsid w:val="00DF3BF2"/>
    <w:rsid w:val="00DF3FAE"/>
    <w:rsid w:val="00E00663"/>
    <w:rsid w:val="00E01F7B"/>
    <w:rsid w:val="00E02BA2"/>
    <w:rsid w:val="00E06899"/>
    <w:rsid w:val="00E073A5"/>
    <w:rsid w:val="00E13CB0"/>
    <w:rsid w:val="00E14F0B"/>
    <w:rsid w:val="00E14F4D"/>
    <w:rsid w:val="00E15DE0"/>
    <w:rsid w:val="00E161B8"/>
    <w:rsid w:val="00E17056"/>
    <w:rsid w:val="00E2329A"/>
    <w:rsid w:val="00E2436D"/>
    <w:rsid w:val="00E255B7"/>
    <w:rsid w:val="00E26564"/>
    <w:rsid w:val="00E26FFE"/>
    <w:rsid w:val="00E30FB0"/>
    <w:rsid w:val="00E31238"/>
    <w:rsid w:val="00E36F07"/>
    <w:rsid w:val="00E44B6F"/>
    <w:rsid w:val="00E5012C"/>
    <w:rsid w:val="00E51CDF"/>
    <w:rsid w:val="00E5585F"/>
    <w:rsid w:val="00E5586F"/>
    <w:rsid w:val="00E57EE1"/>
    <w:rsid w:val="00E60359"/>
    <w:rsid w:val="00E63B63"/>
    <w:rsid w:val="00E6462E"/>
    <w:rsid w:val="00E65655"/>
    <w:rsid w:val="00E7023B"/>
    <w:rsid w:val="00E753E3"/>
    <w:rsid w:val="00E81D44"/>
    <w:rsid w:val="00E85B8A"/>
    <w:rsid w:val="00E92089"/>
    <w:rsid w:val="00E93FFB"/>
    <w:rsid w:val="00E942D0"/>
    <w:rsid w:val="00E9438E"/>
    <w:rsid w:val="00EB0CD1"/>
    <w:rsid w:val="00EB123D"/>
    <w:rsid w:val="00EB1AB6"/>
    <w:rsid w:val="00EB5282"/>
    <w:rsid w:val="00EB632B"/>
    <w:rsid w:val="00EC2317"/>
    <w:rsid w:val="00EC70A8"/>
    <w:rsid w:val="00EC7ECB"/>
    <w:rsid w:val="00ED0F3A"/>
    <w:rsid w:val="00ED3F48"/>
    <w:rsid w:val="00EE24E7"/>
    <w:rsid w:val="00EE2AF1"/>
    <w:rsid w:val="00EE3096"/>
    <w:rsid w:val="00EE5645"/>
    <w:rsid w:val="00EF2284"/>
    <w:rsid w:val="00EF4FAE"/>
    <w:rsid w:val="00EF6C6D"/>
    <w:rsid w:val="00F010D0"/>
    <w:rsid w:val="00F15B23"/>
    <w:rsid w:val="00F205C3"/>
    <w:rsid w:val="00F26DD1"/>
    <w:rsid w:val="00F32E7A"/>
    <w:rsid w:val="00F346DD"/>
    <w:rsid w:val="00F3675B"/>
    <w:rsid w:val="00F37481"/>
    <w:rsid w:val="00F404DB"/>
    <w:rsid w:val="00F41A74"/>
    <w:rsid w:val="00F43820"/>
    <w:rsid w:val="00F4453B"/>
    <w:rsid w:val="00F4533E"/>
    <w:rsid w:val="00F516C9"/>
    <w:rsid w:val="00F54BE0"/>
    <w:rsid w:val="00F5675B"/>
    <w:rsid w:val="00F567AB"/>
    <w:rsid w:val="00F603A6"/>
    <w:rsid w:val="00F62663"/>
    <w:rsid w:val="00F65412"/>
    <w:rsid w:val="00F65685"/>
    <w:rsid w:val="00F6757A"/>
    <w:rsid w:val="00F67F07"/>
    <w:rsid w:val="00F761CF"/>
    <w:rsid w:val="00F7693E"/>
    <w:rsid w:val="00F7775B"/>
    <w:rsid w:val="00F85E55"/>
    <w:rsid w:val="00F932AD"/>
    <w:rsid w:val="00F94940"/>
    <w:rsid w:val="00FA05D5"/>
    <w:rsid w:val="00FB2627"/>
    <w:rsid w:val="00FB3721"/>
    <w:rsid w:val="00FB4EF8"/>
    <w:rsid w:val="00FD15C9"/>
    <w:rsid w:val="00FD218D"/>
    <w:rsid w:val="00FD2C60"/>
    <w:rsid w:val="00FD6557"/>
    <w:rsid w:val="00FD6B75"/>
    <w:rsid w:val="00FE0914"/>
    <w:rsid w:val="00FE0C18"/>
    <w:rsid w:val="00FE2373"/>
    <w:rsid w:val="00FE3A38"/>
    <w:rsid w:val="00FE4CFE"/>
    <w:rsid w:val="00FE51D2"/>
    <w:rsid w:val="00FE7663"/>
    <w:rsid w:val="00FF0795"/>
    <w:rsid w:val="00FF2154"/>
    <w:rsid w:val="00FF37A5"/>
    <w:rsid w:val="00FF433C"/>
    <w:rsid w:val="00FF7BEC"/>
    <w:rsid w:val="1A4453E2"/>
    <w:rsid w:val="3EFD017F"/>
    <w:rsid w:val="66C16D61"/>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06A2F8"/>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unhideWhenUsed/>
    <w:rsid w:val="003347F1"/>
    <w:rPr>
      <w:sz w:val="20"/>
      <w:szCs w:val="20"/>
    </w:rPr>
  </w:style>
  <w:style w:type="character" w:customStyle="1" w:styleId="KommentartextZchn">
    <w:name w:val="Kommentartext Zchn"/>
    <w:basedOn w:val="Absatz-Standardschriftart"/>
    <w:link w:val="Kommentartext"/>
    <w:uiPriority w:val="99"/>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styleId="Platzhaltertext">
    <w:name w:val="Placeholder Text"/>
    <w:basedOn w:val="Absatz-Standardschriftart"/>
    <w:uiPriority w:val="99"/>
    <w:semiHidden/>
    <w:rsid w:val="00B273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arel.freudenberg-pm.com/benefits/house-of-sustainability-de" TargetMode="External"/><Relationship Id="rId17" Type="http://schemas.openxmlformats.org/officeDocument/2006/relationships/header" Target="header2.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iverange.freudenberg-pm.com/super_elastic_interlining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freudenberg.com%2F&amp;data=04%7C01%7CKatrin.Boettcher%40freudenberg-pm.com%7C4e6ece316c5b4cdd06cf08da115fcb53%7Cc7b0778106f341d7b40f5b2de1018509%7C0%7C0%7C637841400374918741%7CUnknown%7CTWFpbGZsb3d8eyJWIjoiMC4wLjAwMDAiLCJQIjoiV2luMzIiLCJBTiI6Ik1haWwiLCJXVCI6Mn0%3D%7C3000&amp;sdata=Ie7Mo0DA5F5RDf5Qsh%2FCTH3acGvKyFOpn9pGGijkN1Y%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3.xml><?xml version="1.0" encoding="utf-8"?>
<ds:datastoreItem xmlns:ds="http://schemas.openxmlformats.org/officeDocument/2006/customXml" ds:itemID="{313D3ECF-956F-4CE5-8919-4AA1D929D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05048C-B36C-4C46-B47C-3BB9F3D5C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4065</Characters>
  <Application>Microsoft Office Word</Application>
  <DocSecurity>0</DocSecurity>
  <Lines>33</Lines>
  <Paragraphs>9</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freudenberg pm</Company>
  <LinksUpToDate>false</LinksUpToDate>
  <CharactersWithSpaces>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dc:description/>
  <cp:lastModifiedBy>Boettcher, Katrin</cp:lastModifiedBy>
  <cp:revision>8</cp:revision>
  <cp:lastPrinted>2023-03-29T06:48:00Z</cp:lastPrinted>
  <dcterms:created xsi:type="dcterms:W3CDTF">2023-03-28T13:46:00Z</dcterms:created>
  <dcterms:modified xsi:type="dcterms:W3CDTF">2023-03-29T06:56:00Z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fe6f9336-3278-4b9c-a8a2-227a9f27a0b0_Enabled">
    <vt:lpwstr>true</vt:lpwstr>
  </property>
  <property fmtid="{D5CDD505-2E9C-101B-9397-08002B2CF9AE}" pid="11" name="MSIP_Label_fe6f9336-3278-4b9c-a8a2-227a9f27a0b0_SetDate">
    <vt:lpwstr>2023-03-29T06:56:27Z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c909c26f-5d9f-4af5-89da-6ce987d8edd3</vt:lpwstr>
  </property>
  <property fmtid="{D5CDD505-2E9C-101B-9397-08002B2CF9AE}" pid="16" name="MSIP_Label_fe6f9336-3278-4b9c-a8a2-227a9f27a0b0_ContentBits">
    <vt:lpwstr>2</vt:lpwstr>
  </property>
</Properties>
</file>