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76E4D" w14:textId="0142D3E5" w:rsidR="00FD218D" w:rsidRPr="008D5A96" w:rsidRDefault="002D4C08"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Pr>
          <w:rFonts w:cs="Arial"/>
          <w:b/>
          <w:noProof w:val="0"/>
          <w:sz w:val="32"/>
          <w:szCs w:val="32"/>
        </w:rPr>
        <w:t xml:space="preserve">INTERVIEW </w:t>
      </w:r>
    </w:p>
    <w:p w14:paraId="002F6235" w14:textId="77777777" w:rsidR="005848F2" w:rsidRPr="008D5A96" w:rsidRDefault="005848F2" w:rsidP="002F7AC0">
      <w:pPr>
        <w:pStyle w:val="Copy"/>
        <w:tabs>
          <w:tab w:val="right" w:pos="9781"/>
        </w:tabs>
        <w:spacing w:line="340" w:lineRule="atLeast"/>
        <w:jc w:val="both"/>
        <w:rPr>
          <w:rFonts w:cs="Arial"/>
          <w:caps/>
          <w:noProof w:val="0"/>
          <w:sz w:val="32"/>
          <w:szCs w:val="32"/>
        </w:rPr>
      </w:pPr>
    </w:p>
    <w:bookmarkEnd w:id="0"/>
    <w:bookmarkEnd w:id="1"/>
    <w:p w14:paraId="5267CD33" w14:textId="77777777" w:rsidR="002D4C08" w:rsidRPr="00D064F8" w:rsidRDefault="002D4C08" w:rsidP="002D4C08">
      <w:pPr>
        <w:spacing w:line="276" w:lineRule="auto"/>
        <w:ind w:right="-283"/>
        <w:rPr>
          <w:rFonts w:ascii="Arial" w:hAnsi="Arial" w:cs="Arial"/>
          <w:b/>
          <w:shd w:val="clear" w:color="auto" w:fill="FFFFFF"/>
        </w:rPr>
      </w:pPr>
      <w:r w:rsidRPr="00D064F8">
        <w:rPr>
          <w:rFonts w:ascii="Arial" w:hAnsi="Arial" w:cs="Arial"/>
          <w:b/>
          <w:shd w:val="clear" w:color="auto" w:fill="FFFFFF"/>
        </w:rPr>
        <w:t xml:space="preserve">For immediate publication </w:t>
      </w:r>
    </w:p>
    <w:p w14:paraId="55E22D99" w14:textId="52095535" w:rsidR="002D4C08" w:rsidRPr="00D064F8" w:rsidRDefault="002D4C08" w:rsidP="002D4C08">
      <w:pPr>
        <w:spacing w:line="276" w:lineRule="auto"/>
        <w:ind w:right="-283"/>
        <w:rPr>
          <w:rFonts w:ascii="Arial" w:hAnsi="Arial" w:cs="Arial"/>
          <w:shd w:val="clear" w:color="auto" w:fill="FFFFFF"/>
        </w:rPr>
      </w:pPr>
      <w:r w:rsidRPr="00D064F8">
        <w:rPr>
          <w:rFonts w:ascii="Arial" w:hAnsi="Arial" w:cs="Arial"/>
          <w:shd w:val="clear" w:color="auto" w:fill="FFFFFF"/>
        </w:rPr>
        <w:t>- as full version or excerpts –</w:t>
      </w:r>
    </w:p>
    <w:p w14:paraId="2B26776C" w14:textId="5D02AD86" w:rsidR="002D4C08" w:rsidRDefault="002D4C08" w:rsidP="002D4C08">
      <w:pPr>
        <w:spacing w:line="276" w:lineRule="auto"/>
        <w:ind w:right="-283"/>
        <w:rPr>
          <w:rFonts w:ascii="Arial" w:hAnsi="Arial" w:cs="Arial"/>
          <w:b/>
          <w:sz w:val="28"/>
          <w:szCs w:val="28"/>
          <w:shd w:val="clear" w:color="auto" w:fill="FFFFFF"/>
        </w:rPr>
      </w:pPr>
    </w:p>
    <w:p w14:paraId="4AC7C2DF" w14:textId="3B022042" w:rsidR="00D064F8" w:rsidRPr="00D064F8" w:rsidRDefault="00D064F8" w:rsidP="00D064F8">
      <w:pPr>
        <w:spacing w:line="276" w:lineRule="auto"/>
        <w:ind w:right="-283"/>
        <w:jc w:val="right"/>
        <w:rPr>
          <w:rFonts w:ascii="Arial" w:hAnsi="Arial" w:cs="Arial"/>
          <w:shd w:val="clear" w:color="auto" w:fill="FFFFFF"/>
        </w:rPr>
      </w:pPr>
      <w:r w:rsidRPr="00D064F8">
        <w:rPr>
          <w:rFonts w:ascii="Arial" w:hAnsi="Arial" w:cs="Arial"/>
          <w:shd w:val="clear" w:color="auto" w:fill="FFFFFF"/>
        </w:rPr>
        <w:t xml:space="preserve">Weinheim, Germany, </w:t>
      </w:r>
      <w:r w:rsidR="008B16CE">
        <w:rPr>
          <w:rFonts w:ascii="Arial" w:hAnsi="Arial" w:cs="Arial"/>
          <w:shd w:val="clear" w:color="auto" w:fill="FFFFFF"/>
        </w:rPr>
        <w:t xml:space="preserve">May </w:t>
      </w:r>
      <w:bookmarkStart w:id="2" w:name="_GoBack"/>
      <w:bookmarkEnd w:id="2"/>
      <w:r w:rsidRPr="00D064F8">
        <w:rPr>
          <w:rFonts w:ascii="Arial" w:hAnsi="Arial" w:cs="Arial"/>
          <w:shd w:val="clear" w:color="auto" w:fill="FFFFFF"/>
        </w:rPr>
        <w:t>30, 2023</w:t>
      </w:r>
    </w:p>
    <w:p w14:paraId="1683E55C" w14:textId="77777777" w:rsidR="00D064F8" w:rsidRDefault="00D064F8" w:rsidP="002D4C08">
      <w:pPr>
        <w:spacing w:line="360" w:lineRule="auto"/>
        <w:ind w:right="-283"/>
        <w:rPr>
          <w:rFonts w:ascii="Arial" w:hAnsi="Arial" w:cs="Arial"/>
          <w:b/>
          <w:sz w:val="30"/>
          <w:szCs w:val="30"/>
          <w:shd w:val="clear" w:color="auto" w:fill="FFFFFF"/>
        </w:rPr>
      </w:pPr>
    </w:p>
    <w:p w14:paraId="6D443EEF" w14:textId="21ECDA6A" w:rsidR="002D4C08" w:rsidRPr="002D4C08" w:rsidRDefault="002D4C08" w:rsidP="002D4C08">
      <w:pPr>
        <w:spacing w:line="360" w:lineRule="auto"/>
        <w:ind w:right="-283"/>
        <w:rPr>
          <w:rFonts w:ascii="Arial" w:hAnsi="Arial" w:cs="Arial"/>
          <w:b/>
          <w:sz w:val="30"/>
          <w:szCs w:val="30"/>
          <w:shd w:val="clear" w:color="auto" w:fill="FFFFFF"/>
        </w:rPr>
      </w:pPr>
      <w:r w:rsidRPr="002D4C08">
        <w:rPr>
          <w:rFonts w:ascii="Arial" w:hAnsi="Arial" w:cs="Arial"/>
          <w:b/>
          <w:sz w:val="30"/>
          <w:szCs w:val="30"/>
          <w:shd w:val="clear" w:color="auto" w:fill="FFFFFF"/>
        </w:rPr>
        <w:t>Close to customers – the key to shared success</w:t>
      </w:r>
    </w:p>
    <w:p w14:paraId="6E2F384E" w14:textId="77777777" w:rsidR="002D4C08" w:rsidRPr="002D4C08" w:rsidRDefault="002D4C08" w:rsidP="002D4C08">
      <w:pPr>
        <w:spacing w:line="360" w:lineRule="auto"/>
        <w:ind w:right="-283"/>
        <w:rPr>
          <w:rFonts w:ascii="Arial" w:hAnsi="Arial" w:cs="Arial"/>
          <w:b/>
          <w:shd w:val="clear" w:color="auto" w:fill="FFFFFF"/>
        </w:rPr>
      </w:pPr>
      <w:r w:rsidRPr="002D4C08">
        <w:rPr>
          <w:rFonts w:ascii="Arial" w:hAnsi="Arial" w:cs="Arial"/>
          <w:b/>
          <w:shd w:val="clear" w:color="auto" w:fill="FFFFFF"/>
        </w:rPr>
        <w:t>In the run-up to the official opening of the Freudenberg Performance Materials competence center in Sant'Omero, Italy, Senior Vice President and General Manager Apparel Division Jonathan Oh, met up with trade journalist Yvonne Heinen-Foudeh. They talked about customer orientation, challenges and expertise.</w:t>
      </w:r>
    </w:p>
    <w:p w14:paraId="248FEE51" w14:textId="77777777" w:rsidR="002D4C08" w:rsidRPr="002D4C08" w:rsidRDefault="002D4C08" w:rsidP="002D4C08">
      <w:pPr>
        <w:spacing w:line="360" w:lineRule="auto"/>
        <w:ind w:right="-283"/>
        <w:rPr>
          <w:rFonts w:ascii="Arial" w:hAnsi="Arial" w:cs="Arial"/>
          <w:shd w:val="clear" w:color="auto" w:fill="FFFFFF"/>
        </w:rPr>
      </w:pPr>
    </w:p>
    <w:p w14:paraId="40B65525" w14:textId="77777777" w:rsidR="002D4C08" w:rsidRPr="002D4C08" w:rsidRDefault="002D4C08" w:rsidP="002D4C08">
      <w:pPr>
        <w:spacing w:line="360" w:lineRule="auto"/>
        <w:ind w:right="-283"/>
        <w:rPr>
          <w:rFonts w:ascii="Arial" w:hAnsi="Arial" w:cs="Arial"/>
          <w:shd w:val="clear" w:color="auto" w:fill="FFFFFF"/>
        </w:rPr>
      </w:pPr>
      <w:r w:rsidRPr="002D4C08">
        <w:rPr>
          <w:rFonts w:ascii="Arial" w:eastAsia="Times New Roman" w:hAnsi="Arial" w:cs="Arial"/>
          <w:b/>
        </w:rPr>
        <w:t>Yvonne Heinen-Foudeh:</w:t>
      </w:r>
      <w:r w:rsidRPr="002D4C08">
        <w:rPr>
          <w:rFonts w:ascii="Arial" w:eastAsia="Times New Roman" w:hAnsi="Arial" w:cs="Arial"/>
        </w:rPr>
        <w:t xml:space="preserve"> Exciting times for </w:t>
      </w:r>
      <w:r w:rsidRPr="002D4C08">
        <w:rPr>
          <w:rFonts w:ascii="Arial" w:hAnsi="Arial" w:cs="Arial"/>
          <w:shd w:val="clear" w:color="auto" w:fill="FFFFFF"/>
        </w:rPr>
        <w:t xml:space="preserve">Freudenberg Performance Materials Apparel: the final countdown for the opening of a new competence center in Europe has begun, with the official ceremony to be held in Sant'Omero in Italy’s Abruzzo region on May 26. The new competence center complex includes a production facility for apparel coating and finishing. What is the thinking behind Freudenberg’s competence center strategy? </w:t>
      </w:r>
    </w:p>
    <w:p w14:paraId="2DED3D5E" w14:textId="77777777" w:rsidR="002D4C08" w:rsidRPr="002D4C08" w:rsidRDefault="002D4C08" w:rsidP="002D4C08">
      <w:pPr>
        <w:spacing w:line="360" w:lineRule="auto"/>
        <w:ind w:right="-283"/>
        <w:rPr>
          <w:rFonts w:ascii="Arial" w:eastAsia="Times New Roman" w:hAnsi="Arial" w:cs="Arial"/>
          <w:i/>
        </w:rPr>
      </w:pPr>
      <w:r w:rsidRPr="002D4C08">
        <w:rPr>
          <w:rFonts w:ascii="Arial" w:eastAsia="Times New Roman" w:hAnsi="Arial" w:cs="Arial"/>
          <w:b/>
        </w:rPr>
        <w:t>Jonathan Oh:</w:t>
      </w:r>
      <w:r w:rsidRPr="002D4C08">
        <w:rPr>
          <w:rFonts w:ascii="Arial" w:eastAsia="Times New Roman" w:hAnsi="Arial" w:cs="Arial"/>
        </w:rPr>
        <w:t xml:space="preserve"> </w:t>
      </w:r>
      <w:r w:rsidRPr="002D4C08">
        <w:rPr>
          <w:rFonts w:ascii="Arial" w:eastAsia="Times New Roman" w:hAnsi="Arial" w:cs="Arial"/>
          <w:i/>
        </w:rPr>
        <w:t xml:space="preserve">For us, customer orientation plays </w:t>
      </w:r>
      <w:r w:rsidRPr="002D4C08">
        <w:rPr>
          <w:rFonts w:ascii="Arial" w:eastAsia="Times New Roman" w:hAnsi="Arial" w:cs="Arial"/>
          <w:i/>
          <w:u w:val="single"/>
        </w:rPr>
        <w:t>the</w:t>
      </w:r>
      <w:r w:rsidRPr="002D4C08">
        <w:rPr>
          <w:rFonts w:ascii="Arial" w:eastAsia="Times New Roman" w:hAnsi="Arial" w:cs="Arial"/>
          <w:i/>
        </w:rPr>
        <w:t xml:space="preserve"> key role. Being close to our customers, and that also means being close to our markets, enables us to serve them to the very best of our ability and respond swiftly to their requirements at all times. That’s what is behind our strategy to build competence centers at locations we have chosen on the basis of a very careful analysis.</w:t>
      </w:r>
    </w:p>
    <w:p w14:paraId="7CAC590C" w14:textId="77777777" w:rsidR="002D4C08" w:rsidRPr="002D4C08" w:rsidRDefault="002D4C08" w:rsidP="002D4C08">
      <w:pPr>
        <w:spacing w:line="360" w:lineRule="auto"/>
        <w:ind w:right="-283"/>
        <w:rPr>
          <w:rFonts w:ascii="Arial" w:eastAsia="Times New Roman" w:hAnsi="Arial" w:cs="Arial"/>
          <w:b/>
        </w:rPr>
      </w:pPr>
    </w:p>
    <w:p w14:paraId="0157F939" w14:textId="3DA84D5A" w:rsidR="002D4C08" w:rsidRPr="002D4C08" w:rsidRDefault="002D4C08" w:rsidP="002D4C08">
      <w:pPr>
        <w:spacing w:line="360" w:lineRule="auto"/>
        <w:ind w:right="-283"/>
        <w:rPr>
          <w:rFonts w:ascii="Arial" w:eastAsia="Times New Roman" w:hAnsi="Arial" w:cs="Arial"/>
        </w:rPr>
      </w:pPr>
      <w:r w:rsidRPr="002D4C08">
        <w:rPr>
          <w:rFonts w:ascii="Arial" w:eastAsia="Times New Roman" w:hAnsi="Arial" w:cs="Arial"/>
          <w:b/>
        </w:rPr>
        <w:t>YH-F:</w:t>
      </w:r>
      <w:r w:rsidRPr="002D4C08">
        <w:rPr>
          <w:rFonts w:ascii="Arial" w:eastAsia="Times New Roman" w:hAnsi="Arial" w:cs="Arial"/>
        </w:rPr>
        <w:t xml:space="preserve"> What issues and factors led to the decision to build this competence center for apparel interlinings at the site in Italy?</w:t>
      </w:r>
    </w:p>
    <w:p w14:paraId="2700AA6B" w14:textId="77777777" w:rsidR="002D4C08" w:rsidRPr="002D4C08" w:rsidRDefault="002D4C08" w:rsidP="002D4C08">
      <w:pPr>
        <w:spacing w:line="360" w:lineRule="auto"/>
        <w:ind w:right="-283"/>
        <w:rPr>
          <w:rFonts w:ascii="Arial" w:eastAsia="Times New Roman" w:hAnsi="Arial" w:cs="Arial"/>
          <w:i/>
        </w:rPr>
      </w:pPr>
      <w:r w:rsidRPr="002D4C08">
        <w:rPr>
          <w:rFonts w:ascii="Arial" w:eastAsia="Times New Roman" w:hAnsi="Arial" w:cs="Arial"/>
          <w:b/>
        </w:rPr>
        <w:t>J.O.:</w:t>
      </w:r>
      <w:r w:rsidRPr="002D4C08">
        <w:rPr>
          <w:rFonts w:ascii="Arial" w:eastAsia="Times New Roman" w:hAnsi="Arial" w:cs="Arial"/>
          <w:i/>
        </w:rPr>
        <w:t xml:space="preserve"> During the evaluation process, Italy clearly emerged as the optimal location for a stronger presence on the part of Freudenberg Performance Materials Apparel. Italy is the center of fashion, and that also applies to manufacturing quality. With its huge and extremely efficient apparel industry, </w:t>
      </w:r>
      <w:r w:rsidRPr="002D4C08">
        <w:rPr>
          <w:rFonts w:ascii="Arial" w:eastAsia="Times New Roman" w:hAnsi="Arial" w:cs="Arial"/>
          <w:i/>
        </w:rPr>
        <w:lastRenderedPageBreak/>
        <w:t xml:space="preserve">Italy even outranks Turkey, and is the largest market for our apparel business. The country has a high level of quality as well as technical know-how. </w:t>
      </w:r>
    </w:p>
    <w:p w14:paraId="28FCACA2" w14:textId="77777777" w:rsidR="002D4C08" w:rsidRPr="002D4C08" w:rsidRDefault="002D4C08" w:rsidP="002D4C08">
      <w:pPr>
        <w:spacing w:line="360" w:lineRule="auto"/>
        <w:ind w:right="-283"/>
        <w:rPr>
          <w:rFonts w:ascii="Arial" w:eastAsia="Times New Roman" w:hAnsi="Arial" w:cs="Arial"/>
          <w:b/>
        </w:rPr>
      </w:pPr>
    </w:p>
    <w:p w14:paraId="5F9692E0" w14:textId="7AE11C04" w:rsidR="002D4C08" w:rsidRPr="002D4C08" w:rsidRDefault="002D4C08" w:rsidP="002D4C08">
      <w:pPr>
        <w:spacing w:line="360" w:lineRule="auto"/>
        <w:ind w:right="-283"/>
        <w:rPr>
          <w:rFonts w:ascii="Arial" w:eastAsia="Times New Roman" w:hAnsi="Arial" w:cs="Arial"/>
          <w:i/>
        </w:rPr>
      </w:pPr>
      <w:r w:rsidRPr="002D4C08">
        <w:rPr>
          <w:rFonts w:ascii="Arial" w:eastAsia="Times New Roman" w:hAnsi="Arial" w:cs="Arial"/>
          <w:b/>
        </w:rPr>
        <w:t>YH-F:</w:t>
      </w:r>
      <w:r w:rsidRPr="002D4C08">
        <w:rPr>
          <w:rFonts w:ascii="Arial" w:eastAsia="Times New Roman" w:hAnsi="Arial" w:cs="Arial"/>
          <w:i/>
        </w:rPr>
        <w:t xml:space="preserve"> </w:t>
      </w:r>
      <w:r w:rsidRPr="002D4C08">
        <w:rPr>
          <w:rFonts w:ascii="Arial" w:eastAsia="Times New Roman" w:hAnsi="Arial" w:cs="Arial"/>
        </w:rPr>
        <w:t>…and why Sant’Omero?</w:t>
      </w:r>
    </w:p>
    <w:p w14:paraId="7AE34618" w14:textId="77777777" w:rsidR="002D4C08" w:rsidRDefault="002D4C08" w:rsidP="002D4C08">
      <w:pPr>
        <w:spacing w:line="360" w:lineRule="auto"/>
        <w:ind w:right="-283"/>
        <w:rPr>
          <w:rFonts w:ascii="Arial" w:hAnsi="Arial" w:cs="Arial"/>
          <w:i/>
        </w:rPr>
      </w:pPr>
      <w:r w:rsidRPr="002D4C08">
        <w:rPr>
          <w:rFonts w:ascii="Arial" w:hAnsi="Arial" w:cs="Arial"/>
          <w:b/>
        </w:rPr>
        <w:t xml:space="preserve">J.O.: </w:t>
      </w:r>
      <w:r w:rsidRPr="002D4C08">
        <w:rPr>
          <w:rFonts w:ascii="Arial" w:hAnsi="Arial" w:cs="Arial"/>
          <w:i/>
        </w:rPr>
        <w:t xml:space="preserve">Sant'Omero has a very good strategic position. From there, we can serve Eastern and Western Europe as well as Africa. Not only that, the site has more than a decade of expertise in manufacturing high-quality interlinings for menswear. </w:t>
      </w:r>
    </w:p>
    <w:p w14:paraId="650A5E62" w14:textId="77777777" w:rsidR="002D4C08" w:rsidRDefault="002D4C08" w:rsidP="002D4C08">
      <w:pPr>
        <w:spacing w:line="360" w:lineRule="auto"/>
        <w:ind w:right="-283"/>
        <w:rPr>
          <w:rFonts w:ascii="Arial" w:eastAsia="Times New Roman" w:hAnsi="Arial" w:cs="Arial"/>
          <w:b/>
        </w:rPr>
      </w:pPr>
    </w:p>
    <w:p w14:paraId="08C307E9" w14:textId="7C04F3D0" w:rsidR="002D4C08" w:rsidRPr="002D4C08" w:rsidRDefault="002D4C08" w:rsidP="002D4C08">
      <w:pPr>
        <w:spacing w:line="360" w:lineRule="auto"/>
        <w:ind w:right="-283"/>
        <w:rPr>
          <w:rFonts w:ascii="Arial" w:hAnsi="Arial" w:cs="Arial"/>
        </w:rPr>
      </w:pPr>
      <w:r w:rsidRPr="002D4C08">
        <w:rPr>
          <w:rFonts w:ascii="Arial" w:eastAsia="Times New Roman" w:hAnsi="Arial" w:cs="Arial"/>
          <w:b/>
        </w:rPr>
        <w:t>YH-F:</w:t>
      </w:r>
      <w:r w:rsidRPr="002D4C08">
        <w:rPr>
          <w:rFonts w:ascii="Arial" w:eastAsia="Times New Roman" w:hAnsi="Arial" w:cs="Arial"/>
          <w:i/>
        </w:rPr>
        <w:t xml:space="preserve"> </w:t>
      </w:r>
      <w:r w:rsidRPr="002D4C08">
        <w:rPr>
          <w:rFonts w:ascii="Arial" w:eastAsia="Times New Roman" w:hAnsi="Arial" w:cs="Arial"/>
        </w:rPr>
        <w:t>What is the scale of expansion work for the new site?</w:t>
      </w:r>
    </w:p>
    <w:p w14:paraId="3D13212E" w14:textId="77777777" w:rsidR="002D4C08" w:rsidRPr="002D4C08" w:rsidRDefault="002D4C08" w:rsidP="002D4C08">
      <w:pPr>
        <w:spacing w:line="360" w:lineRule="auto"/>
        <w:ind w:right="-283"/>
        <w:rPr>
          <w:rFonts w:ascii="Arial" w:hAnsi="Arial" w:cs="Arial"/>
          <w:i/>
        </w:rPr>
      </w:pPr>
      <w:r w:rsidRPr="002D4C08">
        <w:rPr>
          <w:rFonts w:ascii="Arial" w:hAnsi="Arial" w:cs="Arial"/>
          <w:b/>
        </w:rPr>
        <w:t>J.O.:</w:t>
      </w:r>
      <w:r w:rsidRPr="002D4C08">
        <w:rPr>
          <w:rFonts w:ascii="Arial" w:hAnsi="Arial" w:cs="Arial"/>
          <w:i/>
        </w:rPr>
        <w:t xml:space="preserve"> The competence and production center in Sant'Omero is more than one and a half times the size of the old manufacturing facility. That allows us to manufacture all interlining articles for the menswear, womenswear and childrenswear segments as well as for shirts at a single location. </w:t>
      </w:r>
    </w:p>
    <w:p w14:paraId="07B61E0E" w14:textId="77777777" w:rsidR="002D4C08" w:rsidRPr="002D4C08" w:rsidRDefault="002D4C08" w:rsidP="002D4C08">
      <w:pPr>
        <w:spacing w:line="360" w:lineRule="auto"/>
        <w:ind w:right="-283"/>
        <w:rPr>
          <w:rFonts w:ascii="Arial" w:hAnsi="Arial" w:cs="Arial"/>
          <w:b/>
        </w:rPr>
      </w:pPr>
    </w:p>
    <w:p w14:paraId="21ECA9A5" w14:textId="02B57E2C" w:rsidR="002D4C08" w:rsidRPr="002D4C08" w:rsidRDefault="002D4C08" w:rsidP="002D4C08">
      <w:pPr>
        <w:spacing w:line="360" w:lineRule="auto"/>
        <w:ind w:right="-283"/>
        <w:rPr>
          <w:rFonts w:ascii="Arial" w:hAnsi="Arial" w:cs="Arial"/>
        </w:rPr>
      </w:pPr>
      <w:r w:rsidRPr="002D4C08">
        <w:rPr>
          <w:rFonts w:ascii="Arial" w:hAnsi="Arial" w:cs="Arial"/>
          <w:b/>
        </w:rPr>
        <w:t>YH-F:</w:t>
      </w:r>
      <w:r w:rsidRPr="002D4C08">
        <w:rPr>
          <w:rFonts w:ascii="Arial" w:hAnsi="Arial" w:cs="Arial"/>
        </w:rPr>
        <w:t xml:space="preserve"> Can you give us an idea of the biggest challenges involved in relocating and installing production machinery and equipment – what was your approach to handling this successfully?</w:t>
      </w:r>
    </w:p>
    <w:p w14:paraId="0F34E0CF" w14:textId="77777777" w:rsidR="002D4C08" w:rsidRPr="002D4C08" w:rsidRDefault="002D4C08" w:rsidP="002D4C08">
      <w:pPr>
        <w:spacing w:line="360" w:lineRule="auto"/>
        <w:ind w:right="-283"/>
        <w:rPr>
          <w:rFonts w:ascii="Arial" w:eastAsia="Times New Roman" w:hAnsi="Arial" w:cs="Arial"/>
          <w:i/>
        </w:rPr>
      </w:pPr>
      <w:r w:rsidRPr="002D4C08">
        <w:rPr>
          <w:rFonts w:ascii="Arial" w:eastAsia="Times New Roman" w:hAnsi="Arial" w:cs="Arial"/>
          <w:b/>
        </w:rPr>
        <w:t>J.O.:</w:t>
      </w:r>
      <w:r w:rsidRPr="002D4C08">
        <w:rPr>
          <w:rFonts w:ascii="Arial" w:eastAsia="Times New Roman" w:hAnsi="Arial" w:cs="Arial"/>
        </w:rPr>
        <w:t xml:space="preserve"> </w:t>
      </w:r>
      <w:r w:rsidRPr="002D4C08">
        <w:rPr>
          <w:rFonts w:ascii="Arial" w:eastAsia="Times New Roman" w:hAnsi="Arial" w:cs="Arial"/>
          <w:i/>
        </w:rPr>
        <w:t xml:space="preserve">Relocating production is a very complex logistical and operational task. It involves a great deal more than just disassembling heavy machinery in one place and reassembling it somewhere else. Normal operation had to continue throughout the entire relocation phase to ensure uninterrupted deliveries to customers. </w:t>
      </w:r>
    </w:p>
    <w:p w14:paraId="7AA10BB6" w14:textId="77777777" w:rsidR="002D4C08" w:rsidRPr="002D4C08" w:rsidRDefault="002D4C08" w:rsidP="002D4C08">
      <w:pPr>
        <w:spacing w:line="360" w:lineRule="auto"/>
        <w:ind w:right="-283"/>
        <w:rPr>
          <w:rFonts w:ascii="Arial" w:eastAsia="Times New Roman" w:hAnsi="Arial" w:cs="Arial"/>
          <w:i/>
        </w:rPr>
      </w:pPr>
      <w:r w:rsidRPr="002D4C08">
        <w:rPr>
          <w:rFonts w:ascii="Arial" w:eastAsia="Times New Roman" w:hAnsi="Arial" w:cs="Arial"/>
          <w:i/>
        </w:rPr>
        <w:t xml:space="preserve">We also increased our inventory capacity to make sure we could maintain deliveries to all companies at all times. But there are bound to be glitches in a project of this scale, despite the most detailed and meticulous planning. A logistics partner, for example, made the mistake of transporting base material from Weinheim by tarpaulin-covered trucks during a period when it doesn’t normally rain in Italy. So, of course, the weather changed ….. We learn from that, make adjustments and take precautions. </w:t>
      </w:r>
    </w:p>
    <w:p w14:paraId="0F4B2CE5" w14:textId="1838B91B" w:rsidR="00285A4F" w:rsidRDefault="002D4C08" w:rsidP="002D4C08">
      <w:pPr>
        <w:spacing w:line="360" w:lineRule="auto"/>
        <w:ind w:right="-283"/>
        <w:rPr>
          <w:rFonts w:ascii="Arial" w:eastAsia="Times New Roman" w:hAnsi="Arial" w:cs="Arial"/>
          <w:i/>
        </w:rPr>
      </w:pPr>
      <w:r w:rsidRPr="002D4C08">
        <w:rPr>
          <w:rFonts w:ascii="Arial" w:eastAsia="Times New Roman" w:hAnsi="Arial" w:cs="Arial"/>
          <w:i/>
        </w:rPr>
        <w:t>Our teams in Germany and Italy did an incredible job – they executed our plans, avoided any serious delays and made sure the relocation did not impact our customers’ processes in any way.</w:t>
      </w:r>
    </w:p>
    <w:p w14:paraId="4EA18BC5" w14:textId="02F3A202" w:rsidR="002D4C08" w:rsidRPr="002D4C08" w:rsidRDefault="00285A4F" w:rsidP="002D4C08">
      <w:pPr>
        <w:spacing w:line="360" w:lineRule="auto"/>
        <w:ind w:right="-283"/>
        <w:rPr>
          <w:rFonts w:ascii="Arial" w:hAnsi="Arial" w:cs="Arial"/>
          <w:b/>
        </w:rPr>
      </w:pPr>
      <w:r>
        <w:rPr>
          <w:rFonts w:ascii="Arial" w:eastAsia="Times New Roman" w:hAnsi="Arial" w:cs="Arial"/>
          <w:i/>
        </w:rPr>
        <w:br w:type="column"/>
      </w:r>
      <w:r w:rsidR="002D4C08" w:rsidRPr="002D4C08">
        <w:rPr>
          <w:rFonts w:ascii="Arial" w:eastAsia="Times New Roman" w:hAnsi="Arial" w:cs="Arial"/>
          <w:b/>
        </w:rPr>
        <w:lastRenderedPageBreak/>
        <w:t>YH-F:</w:t>
      </w:r>
      <w:r w:rsidR="002D4C08" w:rsidRPr="002D4C08">
        <w:rPr>
          <w:rFonts w:ascii="Arial" w:eastAsia="Times New Roman" w:hAnsi="Arial" w:cs="Arial"/>
        </w:rPr>
        <w:t xml:space="preserve"> It takes a great deal of expertise to manufacture apparel interlinings. The specifications for many applications are very varied. How did you ensure process and knowledge transfer from the Weinheim facility to Sant’Omero in line with Freudenberg’s exacting standards?</w:t>
      </w:r>
      <w:bookmarkStart w:id="3" w:name="_Hlk132192927"/>
    </w:p>
    <w:p w14:paraId="267BEDFE" w14:textId="77777777" w:rsidR="002D4C08" w:rsidRPr="002D4C08" w:rsidRDefault="002D4C08" w:rsidP="002D4C08">
      <w:pPr>
        <w:spacing w:line="360" w:lineRule="auto"/>
        <w:ind w:right="-283"/>
        <w:rPr>
          <w:rFonts w:ascii="Arial" w:hAnsi="Arial" w:cs="Arial"/>
          <w:i/>
        </w:rPr>
      </w:pPr>
      <w:r w:rsidRPr="002D4C08">
        <w:rPr>
          <w:rFonts w:ascii="Arial" w:hAnsi="Arial" w:cs="Arial"/>
          <w:b/>
        </w:rPr>
        <w:t>J.O.:</w:t>
      </w:r>
      <w:r w:rsidRPr="002D4C08">
        <w:rPr>
          <w:rFonts w:ascii="Arial" w:hAnsi="Arial" w:cs="Arial"/>
        </w:rPr>
        <w:t xml:space="preserve"> </w:t>
      </w:r>
      <w:r w:rsidRPr="002D4C08">
        <w:rPr>
          <w:rFonts w:ascii="Arial" w:hAnsi="Arial" w:cs="Arial"/>
          <w:i/>
        </w:rPr>
        <w:t xml:space="preserve">You have touched on a very important success factor – know-how. Successfully relocating plant and equipment certainly doesn’t mean that everything will run perfectly. That is up to the specialists with their enormous wealth of knowledge about how to manufacture products exactly the way they need to be crafted. So before the machinery was installed in Italy, we sent the specialists from Sant´Omero to Weinheim for six months. Since the beginning of this year, Weinheim colleagues from the areas of production, quality, R&amp;D, product management and technical product management. have been providing rolling support in Sant'Omero to support the production process and transfer knowledge. </w:t>
      </w:r>
    </w:p>
    <w:p w14:paraId="7B65F28D" w14:textId="77777777" w:rsidR="002D4C08" w:rsidRPr="002D4C08" w:rsidRDefault="002D4C08" w:rsidP="002D4C08">
      <w:pPr>
        <w:spacing w:line="360" w:lineRule="auto"/>
        <w:ind w:right="-283"/>
        <w:rPr>
          <w:rFonts w:ascii="Arial" w:hAnsi="Arial" w:cs="Arial"/>
        </w:rPr>
      </w:pPr>
      <w:r w:rsidRPr="002D4C08">
        <w:rPr>
          <w:rFonts w:ascii="Arial" w:hAnsi="Arial" w:cs="Arial"/>
          <w:i/>
        </w:rPr>
        <w:t>Respectful collaboration is the key factor in successful knowledge transfer. We organized social activities to encourage team bonding. Language played an important role, too. We made sure there were native speakers of both languages in both teams and made a great effort to standardize the terminology that everyone used.</w:t>
      </w:r>
    </w:p>
    <w:p w14:paraId="03A50350" w14:textId="77777777" w:rsidR="002D4C08" w:rsidRPr="002D4C08" w:rsidRDefault="002D4C08" w:rsidP="002D4C08">
      <w:pPr>
        <w:spacing w:line="360" w:lineRule="auto"/>
        <w:ind w:right="-283"/>
        <w:rPr>
          <w:rFonts w:ascii="Arial" w:hAnsi="Arial" w:cs="Arial"/>
          <w:b/>
        </w:rPr>
      </w:pPr>
    </w:p>
    <w:p w14:paraId="1116FDCB" w14:textId="70ABA34F" w:rsidR="002D4C08" w:rsidRPr="002D4C08" w:rsidRDefault="002D4C08" w:rsidP="002D4C08">
      <w:pPr>
        <w:spacing w:line="360" w:lineRule="auto"/>
        <w:ind w:right="-283"/>
        <w:rPr>
          <w:rFonts w:ascii="Arial" w:hAnsi="Arial" w:cs="Arial"/>
        </w:rPr>
      </w:pPr>
      <w:r w:rsidRPr="002D4C08">
        <w:rPr>
          <w:rFonts w:ascii="Arial" w:hAnsi="Arial" w:cs="Arial"/>
          <w:b/>
        </w:rPr>
        <w:t>YH-F:</w:t>
      </w:r>
      <w:r w:rsidRPr="002D4C08">
        <w:rPr>
          <w:rFonts w:ascii="Arial" w:hAnsi="Arial" w:cs="Arial"/>
        </w:rPr>
        <w:t xml:space="preserve"> The production of key base materials stays at Freudenberg’s headquarters in Weinheim. How do you integrate this step in the overall manufacturing process?</w:t>
      </w:r>
    </w:p>
    <w:p w14:paraId="3A12FDE2" w14:textId="77777777" w:rsidR="002D4C08" w:rsidRPr="002D4C08" w:rsidRDefault="002D4C08" w:rsidP="002D4C08">
      <w:pPr>
        <w:spacing w:line="360" w:lineRule="auto"/>
        <w:ind w:right="-283"/>
        <w:rPr>
          <w:rFonts w:ascii="Arial" w:hAnsi="Arial" w:cs="Arial"/>
        </w:rPr>
      </w:pPr>
      <w:r w:rsidRPr="002D4C08">
        <w:rPr>
          <w:rFonts w:ascii="Arial" w:hAnsi="Arial" w:cs="Arial"/>
          <w:b/>
        </w:rPr>
        <w:t>J.O.:</w:t>
      </w:r>
      <w:r w:rsidRPr="002D4C08">
        <w:rPr>
          <w:rFonts w:ascii="Arial" w:hAnsi="Arial" w:cs="Arial"/>
        </w:rPr>
        <w:t xml:space="preserve"> </w:t>
      </w:r>
      <w:r w:rsidRPr="002D4C08">
        <w:rPr>
          <w:rFonts w:ascii="Arial" w:hAnsi="Arial" w:cs="Arial"/>
          <w:i/>
        </w:rPr>
        <w:t xml:space="preserve">Here, too, success is based on in-depth market knowledge. Thanks to our intensive customer relations we have insights into our customers’ requirements. In addition, we have set up logistics centers to guarantee the smooth flow of goods, from base materials in Weinheim to the converted goods from Sant'Omero. We now have a logistics center in Germany that supplies customers in Northern Europe, and another one in Italy for Southern and Eastern Europe. </w:t>
      </w:r>
    </w:p>
    <w:bookmarkEnd w:id="3"/>
    <w:p w14:paraId="09E8CBD8" w14:textId="77777777" w:rsidR="002D4C08" w:rsidRPr="002D4C08" w:rsidRDefault="002D4C08" w:rsidP="002D4C08">
      <w:pPr>
        <w:spacing w:line="360" w:lineRule="auto"/>
        <w:ind w:right="-283"/>
        <w:rPr>
          <w:rFonts w:ascii="Arial" w:eastAsia="Times New Roman" w:hAnsi="Arial" w:cs="Arial"/>
          <w:b/>
        </w:rPr>
      </w:pPr>
    </w:p>
    <w:p w14:paraId="05A2963B" w14:textId="6C7CC6F0" w:rsidR="002D4C08" w:rsidRPr="002D4C08" w:rsidRDefault="002D4C08" w:rsidP="002D4C08">
      <w:pPr>
        <w:spacing w:line="360" w:lineRule="auto"/>
        <w:ind w:right="-283"/>
        <w:rPr>
          <w:rFonts w:ascii="Arial" w:eastAsia="Times New Roman" w:hAnsi="Arial" w:cs="Arial"/>
        </w:rPr>
      </w:pPr>
      <w:r w:rsidRPr="002D4C08">
        <w:rPr>
          <w:rFonts w:ascii="Arial" w:eastAsia="Times New Roman" w:hAnsi="Arial" w:cs="Arial"/>
          <w:b/>
        </w:rPr>
        <w:lastRenderedPageBreak/>
        <w:t>YH-F:</w:t>
      </w:r>
      <w:r w:rsidRPr="002D4C08">
        <w:rPr>
          <w:rFonts w:ascii="Arial" w:eastAsia="Times New Roman" w:hAnsi="Arial" w:cs="Arial"/>
          <w:i/>
        </w:rPr>
        <w:t xml:space="preserve"> </w:t>
      </w:r>
      <w:r w:rsidRPr="002D4C08">
        <w:rPr>
          <w:rFonts w:ascii="Arial" w:eastAsia="Times New Roman" w:hAnsi="Arial" w:cs="Arial"/>
        </w:rPr>
        <w:t>Did apparel brands and manufacturers</w:t>
      </w:r>
      <w:r w:rsidRPr="002D4C08">
        <w:rPr>
          <w:rFonts w:ascii="Arial" w:eastAsia="Times New Roman" w:hAnsi="Arial" w:cs="Arial"/>
          <w:i/>
        </w:rPr>
        <w:t xml:space="preserve"> </w:t>
      </w:r>
      <w:r w:rsidRPr="002D4C08">
        <w:rPr>
          <w:rFonts w:ascii="Arial" w:eastAsia="Times New Roman" w:hAnsi="Arial" w:cs="Arial"/>
        </w:rPr>
        <w:t>express any reservations in the run-up to the realignment of Freudenberg Performance Materials’ supply chain?</w:t>
      </w:r>
    </w:p>
    <w:p w14:paraId="02D0B0BC" w14:textId="77777777" w:rsidR="002D4C08" w:rsidRPr="002D4C08" w:rsidRDefault="002D4C08" w:rsidP="002D4C08">
      <w:pPr>
        <w:spacing w:line="360" w:lineRule="auto"/>
        <w:ind w:right="-283"/>
        <w:rPr>
          <w:rFonts w:ascii="Arial" w:eastAsia="Times New Roman" w:hAnsi="Arial" w:cs="Arial"/>
          <w:i/>
        </w:rPr>
      </w:pPr>
      <w:r w:rsidRPr="002D4C08">
        <w:rPr>
          <w:rFonts w:ascii="Arial" w:eastAsia="Times New Roman" w:hAnsi="Arial" w:cs="Arial"/>
          <w:b/>
        </w:rPr>
        <w:t>J.O.:</w:t>
      </w:r>
      <w:r w:rsidRPr="002D4C08">
        <w:rPr>
          <w:rFonts w:ascii="Arial" w:eastAsia="Times New Roman" w:hAnsi="Arial" w:cs="Arial"/>
          <w:i/>
        </w:rPr>
        <w:t xml:space="preserve"> With this kind of change-over, customers are always concerned about whether goods will be delivered punctually. And they are entitled to raise their concerns. Communication and transparency become more significant in such a situation. Our sales personnel undertook the important task of talking with every customer.</w:t>
      </w:r>
    </w:p>
    <w:p w14:paraId="1B18DB50" w14:textId="77777777" w:rsidR="002D4C08" w:rsidRPr="002D4C08" w:rsidRDefault="002D4C08" w:rsidP="002D4C08">
      <w:pPr>
        <w:spacing w:line="360" w:lineRule="auto"/>
        <w:ind w:right="-283"/>
        <w:rPr>
          <w:rFonts w:ascii="Arial" w:eastAsia="Times New Roman" w:hAnsi="Arial" w:cs="Arial"/>
          <w:i/>
        </w:rPr>
      </w:pPr>
      <w:r w:rsidRPr="002D4C08">
        <w:rPr>
          <w:rFonts w:ascii="Arial" w:eastAsia="Times New Roman" w:hAnsi="Arial" w:cs="Arial"/>
          <w:i/>
        </w:rPr>
        <w:t>Apart from that, all market partners faced the challenges brought by Covid. We managed to keep step, even in those difficult circumstances. I am extremely proud of everything our employees have made possible.</w:t>
      </w:r>
    </w:p>
    <w:p w14:paraId="23A25CB1" w14:textId="77777777" w:rsidR="002D4C08" w:rsidRPr="002D4C08" w:rsidRDefault="002D4C08" w:rsidP="002D4C08">
      <w:pPr>
        <w:spacing w:line="360" w:lineRule="auto"/>
        <w:ind w:right="-283"/>
        <w:rPr>
          <w:rFonts w:ascii="Arial" w:hAnsi="Arial" w:cs="Arial"/>
          <w:i/>
        </w:rPr>
      </w:pPr>
      <w:r w:rsidRPr="002D4C08">
        <w:rPr>
          <w:rFonts w:ascii="Arial" w:eastAsia="Times New Roman" w:hAnsi="Arial" w:cs="Arial"/>
          <w:i/>
        </w:rPr>
        <w:t xml:space="preserve">Something that definitely stands us in good stead as far as Sant’Omero is concerned is that customers – especially our Italian customers – are delighted with our decision in favor of their country. It shows that Freudenberg believes in them and their economic prosperity, both now and in the future. In this sense, the competence center in </w:t>
      </w:r>
      <w:r w:rsidRPr="002D4C08">
        <w:rPr>
          <w:rFonts w:ascii="Arial" w:hAnsi="Arial" w:cs="Arial"/>
          <w:i/>
        </w:rPr>
        <w:t>Sant'Omero is also a clear commitment to Europe and its markets.</w:t>
      </w:r>
    </w:p>
    <w:p w14:paraId="26CAA780" w14:textId="77777777" w:rsidR="002D4C08" w:rsidRPr="002D4C08" w:rsidRDefault="002D4C08" w:rsidP="002D4C08">
      <w:pPr>
        <w:spacing w:line="360" w:lineRule="auto"/>
        <w:ind w:right="-283"/>
        <w:rPr>
          <w:rFonts w:ascii="Arial" w:hAnsi="Arial" w:cs="Arial"/>
          <w:i/>
        </w:rPr>
      </w:pPr>
    </w:p>
    <w:p w14:paraId="4788B1FD" w14:textId="63BA4B60" w:rsidR="002D4C08" w:rsidRPr="002D4C08" w:rsidRDefault="002D4C08" w:rsidP="002D4C08">
      <w:pPr>
        <w:pStyle w:val="yiv1087691745ydp63e5df1byiv3202160163msonormal"/>
        <w:shd w:val="clear" w:color="auto" w:fill="FFFFFF"/>
        <w:spacing w:before="0" w:beforeAutospacing="0" w:after="0" w:afterAutospacing="0" w:line="360" w:lineRule="auto"/>
        <w:ind w:right="-283"/>
        <w:rPr>
          <w:rFonts w:ascii="Arial" w:hAnsi="Arial" w:cs="Arial"/>
          <w:b/>
          <w:color w:val="1D2228"/>
          <w:lang w:val="en-US"/>
        </w:rPr>
      </w:pPr>
      <w:r w:rsidRPr="002D4C08">
        <w:rPr>
          <w:rFonts w:ascii="Arial" w:hAnsi="Arial" w:cs="Arial"/>
          <w:b/>
          <w:color w:val="1D2228"/>
          <w:lang w:val="en-US"/>
        </w:rPr>
        <w:t>Profile</w:t>
      </w:r>
      <w:r w:rsidR="00D064F8">
        <w:rPr>
          <w:rFonts w:ascii="Arial" w:hAnsi="Arial" w:cs="Arial"/>
          <w:b/>
          <w:color w:val="1D2228"/>
          <w:lang w:val="en-US"/>
        </w:rPr>
        <w:t xml:space="preserve"> </w:t>
      </w:r>
      <w:r w:rsidR="00D064F8" w:rsidRPr="00D064F8">
        <w:rPr>
          <w:rStyle w:val="bumpedfont15"/>
          <w:rFonts w:ascii="Arial" w:hAnsi="Arial" w:cs="Arial"/>
          <w:b/>
          <w:color w:val="1D2228"/>
          <w:lang w:val="en-US"/>
        </w:rPr>
        <w:t>Jonathan Oh</w:t>
      </w:r>
      <w:r w:rsidR="00D064F8" w:rsidRPr="002D4C08">
        <w:rPr>
          <w:rStyle w:val="bumpedfont15"/>
          <w:rFonts w:ascii="Arial" w:hAnsi="Arial" w:cs="Arial"/>
          <w:lang w:val="en-US"/>
        </w:rPr>
        <w:t> </w:t>
      </w:r>
    </w:p>
    <w:p w14:paraId="6221249A" w14:textId="77777777" w:rsidR="002D4C08" w:rsidRPr="002D4C08" w:rsidRDefault="002D4C08" w:rsidP="002D4C08">
      <w:pPr>
        <w:pStyle w:val="s14"/>
        <w:spacing w:before="0" w:beforeAutospacing="0" w:after="0" w:afterAutospacing="0" w:line="360" w:lineRule="auto"/>
        <w:ind w:right="-210"/>
        <w:rPr>
          <w:rStyle w:val="bumpedfont15"/>
          <w:rFonts w:ascii="Arial" w:hAnsi="Arial" w:cs="Arial"/>
          <w:color w:val="1D2228"/>
          <w:sz w:val="24"/>
          <w:szCs w:val="24"/>
          <w:lang w:val="en-US"/>
        </w:rPr>
      </w:pPr>
      <w:r w:rsidRPr="002D4C08">
        <w:rPr>
          <w:rStyle w:val="bumpedfont15"/>
          <w:rFonts w:ascii="Arial" w:hAnsi="Arial" w:cs="Arial"/>
          <w:color w:val="1D2228"/>
          <w:sz w:val="24"/>
          <w:szCs w:val="24"/>
          <w:lang w:val="en-US"/>
        </w:rPr>
        <w:t>Jonathan Oh</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is a member of the</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Global Management Team</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at</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Freudenberg Performance Materials</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and,</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in this capacity, sets the course for the leading manufacturer of innovative technical textiles. He joined</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Freudenberg Performance Materials</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in</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2005, initially holding responsibility for global management of the</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ISCR (International Sales Customer Relations) function.  He moved to Corporate Planning at</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Japan Vilene Company in Tokyo</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in 2010, subsequently taking charge of Medical Products Sales. Jonathan Oh</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was appointed</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General Manager</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Apparel for the Asia Region and Managing Director of Freudenberg &amp; Vilene International (FVI) in Hong</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Kong</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in 2015. In this role,</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he</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grew</w:t>
      </w:r>
      <w:r w:rsidRPr="002D4C08">
        <w:rPr>
          <w:rStyle w:val="bumpedfont15"/>
          <w:rFonts w:ascii="Arial" w:hAnsi="Arial" w:cs="Arial"/>
          <w:sz w:val="24"/>
          <w:szCs w:val="24"/>
          <w:lang w:val="en-US"/>
        </w:rPr>
        <w:t> the </w:t>
      </w:r>
      <w:r w:rsidRPr="002D4C08">
        <w:rPr>
          <w:rStyle w:val="bumpedfont15"/>
          <w:rFonts w:ascii="Arial" w:hAnsi="Arial" w:cs="Arial"/>
          <w:color w:val="1D2228"/>
          <w:sz w:val="24"/>
          <w:szCs w:val="24"/>
          <w:lang w:val="en-US"/>
        </w:rPr>
        <w:t>apparel business in Asia</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further</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and oversaw the relocation of the manufacturing facility in China to Nantong.  In 2020, he became the Senior Vice President and General Manager of the Global Division Apparel at Freudenberg Performance Materials.</w:t>
      </w:r>
    </w:p>
    <w:p w14:paraId="2C862527" w14:textId="77777777" w:rsidR="002D4C08" w:rsidRPr="002D4C08" w:rsidRDefault="002D4C08" w:rsidP="002D4C08">
      <w:pPr>
        <w:pStyle w:val="s14"/>
        <w:spacing w:before="0" w:beforeAutospacing="0" w:after="0" w:afterAutospacing="0" w:line="360" w:lineRule="auto"/>
        <w:ind w:right="-210"/>
        <w:rPr>
          <w:rStyle w:val="bumpedfont15"/>
          <w:rFonts w:ascii="Arial" w:hAnsi="Arial" w:cs="Arial"/>
          <w:color w:val="1D2228"/>
          <w:sz w:val="24"/>
          <w:szCs w:val="24"/>
          <w:lang w:val="en-US"/>
        </w:rPr>
      </w:pPr>
      <w:r w:rsidRPr="002D4C08">
        <w:rPr>
          <w:rStyle w:val="bumpedfont15"/>
          <w:rFonts w:ascii="Arial" w:hAnsi="Arial" w:cs="Arial"/>
          <w:color w:val="1D2228"/>
          <w:sz w:val="24"/>
          <w:szCs w:val="24"/>
          <w:lang w:val="en-US"/>
        </w:rPr>
        <w:lastRenderedPageBreak/>
        <w:t>Jonathan Oh</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studied at</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John Hopkins University, Baltimore,</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USA and holds a Bachelor’s and Master’s Degree in International Economics and Asian Studies. He began his professional career with Bridgestone Corporation in Japan.</w:t>
      </w:r>
      <w:r w:rsidRPr="002D4C08">
        <w:rPr>
          <w:rStyle w:val="bumpedfont15"/>
          <w:rFonts w:ascii="Arial" w:hAnsi="Arial" w:cs="Arial"/>
          <w:sz w:val="24"/>
          <w:szCs w:val="24"/>
          <w:lang w:val="en-US"/>
        </w:rPr>
        <w:t> He has </w:t>
      </w:r>
      <w:r w:rsidRPr="002D4C08">
        <w:rPr>
          <w:rStyle w:val="bumpedfont15"/>
          <w:rFonts w:ascii="Arial" w:hAnsi="Arial" w:cs="Arial"/>
          <w:color w:val="1D2228"/>
          <w:sz w:val="24"/>
          <w:szCs w:val="24"/>
          <w:lang w:val="en-US"/>
        </w:rPr>
        <w:t>worked in Asia since</w:t>
      </w:r>
      <w:r w:rsidRPr="002D4C08">
        <w:rPr>
          <w:rStyle w:val="bumpedfont15"/>
          <w:rFonts w:ascii="Arial" w:hAnsi="Arial" w:cs="Arial"/>
          <w:sz w:val="24"/>
          <w:szCs w:val="24"/>
          <w:lang w:val="en-US"/>
        </w:rPr>
        <w:t> </w:t>
      </w:r>
      <w:r w:rsidRPr="002D4C08">
        <w:rPr>
          <w:rStyle w:val="bumpedfont15"/>
          <w:rFonts w:ascii="Arial" w:hAnsi="Arial" w:cs="Arial"/>
          <w:color w:val="1D2228"/>
          <w:sz w:val="24"/>
          <w:szCs w:val="24"/>
          <w:lang w:val="en-US"/>
        </w:rPr>
        <w:t>1993.</w:t>
      </w:r>
    </w:p>
    <w:p w14:paraId="314C10A7" w14:textId="77777777" w:rsidR="002D4C08" w:rsidRPr="00285A4F" w:rsidRDefault="002D4C08" w:rsidP="002D4C08">
      <w:pPr>
        <w:pStyle w:val="yiv1087691745ydp63e5df1byiv3202160163msonormal"/>
        <w:shd w:val="clear" w:color="auto" w:fill="FFFFFF"/>
        <w:spacing w:before="0" w:beforeAutospacing="0" w:after="0" w:afterAutospacing="0" w:line="360" w:lineRule="auto"/>
        <w:ind w:right="-283"/>
        <w:rPr>
          <w:rStyle w:val="bumpedfont15"/>
          <w:rFonts w:ascii="Calibri" w:eastAsiaTheme="minorEastAsia" w:hAnsi="Calibri" w:cs="Calibri"/>
          <w:color w:val="1D2228"/>
          <w:sz w:val="26"/>
          <w:szCs w:val="22"/>
          <w:lang w:val="en-US" w:eastAsia="zh-CN"/>
        </w:rPr>
      </w:pPr>
    </w:p>
    <w:p w14:paraId="59B30D13" w14:textId="77777777" w:rsidR="005B6E29" w:rsidRPr="008D5A96" w:rsidRDefault="005B6E29" w:rsidP="002F7AC0">
      <w:pPr>
        <w:pStyle w:val="Headline0"/>
        <w:spacing w:line="360" w:lineRule="auto"/>
        <w:ind w:right="-36"/>
        <w:jc w:val="both"/>
        <w:rPr>
          <w:rFonts w:ascii="Arial" w:hAnsi="Arial" w:cs="Arial"/>
          <w:bCs w:val="0"/>
          <w:caps w:val="0"/>
          <w:color w:val="auto"/>
          <w:sz w:val="24"/>
          <w:szCs w:val="24"/>
        </w:rPr>
      </w:pPr>
    </w:p>
    <w:p w14:paraId="450967EC" w14:textId="7EA958F5" w:rsidR="00107BE2" w:rsidRPr="008D5A96" w:rsidRDefault="00976EC0" w:rsidP="00107BE2">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Contacts for media inquiries</w:t>
      </w:r>
    </w:p>
    <w:p w14:paraId="14E4904B" w14:textId="5D690EFD" w:rsidR="00107BE2" w:rsidRPr="008D5A96" w:rsidRDefault="00107BE2" w:rsidP="00107BE2">
      <w:pPr>
        <w:pStyle w:val="Headline0"/>
        <w:spacing w:line="240" w:lineRule="auto"/>
        <w:ind w:right="-1737"/>
        <w:jc w:val="both"/>
        <w:rPr>
          <w:rFonts w:ascii="Arial" w:hAnsi="Arial" w:cs="Arial"/>
          <w:bCs w:val="0"/>
          <w:caps w:val="0"/>
          <w:color w:val="000000"/>
          <w:sz w:val="20"/>
          <w:szCs w:val="20"/>
        </w:rPr>
      </w:pPr>
      <w:r w:rsidRPr="008D5A96">
        <w:rPr>
          <w:rFonts w:ascii="Arial" w:hAnsi="Arial" w:cs="Arial"/>
          <w:bCs w:val="0"/>
          <w:caps w:val="0"/>
          <w:color w:val="000000"/>
          <w:sz w:val="20"/>
          <w:szCs w:val="20"/>
        </w:rPr>
        <w:t xml:space="preserve">Freudenberg Performance Materials Holding </w:t>
      </w:r>
      <w:r w:rsidR="00CF71D0" w:rsidRPr="008D5A96">
        <w:rPr>
          <w:rFonts w:ascii="Arial" w:hAnsi="Arial" w:cs="Arial"/>
          <w:bCs w:val="0"/>
          <w:caps w:val="0"/>
          <w:color w:val="000000"/>
          <w:sz w:val="20"/>
          <w:szCs w:val="20"/>
        </w:rPr>
        <w:t>GmbH</w:t>
      </w:r>
    </w:p>
    <w:p w14:paraId="1F8052A2"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Holger Steingraeber, SVP Global Marketing &amp; Communications</w:t>
      </w:r>
    </w:p>
    <w:p w14:paraId="18EECBF9"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Höhnerweg 2-4 / 69469 Weinheim / Germany</w:t>
      </w:r>
    </w:p>
    <w:p w14:paraId="1C13CF00"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 xml:space="preserve">Tel.  +49 6201 </w:t>
      </w:r>
      <w:r w:rsidR="00024440" w:rsidRPr="006E2548">
        <w:rPr>
          <w:rFonts w:ascii="Arial" w:hAnsi="Arial" w:cs="Arial"/>
          <w:b w:val="0"/>
          <w:caps w:val="0"/>
          <w:color w:val="000000"/>
          <w:sz w:val="20"/>
          <w:szCs w:val="20"/>
          <w:lang w:val="de-DE"/>
        </w:rPr>
        <w:t>7107 007</w:t>
      </w:r>
      <w:r w:rsidRPr="006E2548">
        <w:rPr>
          <w:rFonts w:ascii="Arial" w:hAnsi="Arial" w:cs="Arial"/>
          <w:b w:val="0"/>
          <w:caps w:val="0"/>
          <w:color w:val="000000"/>
          <w:sz w:val="20"/>
          <w:szCs w:val="20"/>
          <w:lang w:val="de-DE"/>
        </w:rPr>
        <w:t xml:space="preserve"> </w:t>
      </w:r>
    </w:p>
    <w:p w14:paraId="3EF8E7AD"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Holger.Steingraeber@freudenberg-pm.com</w:t>
      </w:r>
    </w:p>
    <w:p w14:paraId="6DDCA5EC" w14:textId="77777777" w:rsidR="00107BE2" w:rsidRPr="006E2548" w:rsidRDefault="00107BE2" w:rsidP="00107BE2">
      <w:pPr>
        <w:pStyle w:val="KeinAbsatzformat"/>
        <w:spacing w:line="240" w:lineRule="auto"/>
        <w:ind w:right="-1737"/>
        <w:jc w:val="both"/>
        <w:rPr>
          <w:rFonts w:ascii="Arial" w:hAnsi="Arial" w:cs="Arial"/>
          <w:sz w:val="20"/>
          <w:szCs w:val="20"/>
          <w:lang w:val="de-DE"/>
        </w:rPr>
      </w:pPr>
      <w:r w:rsidRPr="006E2548">
        <w:rPr>
          <w:rFonts w:ascii="Arial" w:hAnsi="Arial" w:cs="Arial"/>
          <w:sz w:val="20"/>
          <w:szCs w:val="20"/>
          <w:lang w:val="de-DE"/>
        </w:rPr>
        <w:t>www.freudenberg-pm.com</w:t>
      </w:r>
    </w:p>
    <w:p w14:paraId="44D632EA" w14:textId="77777777" w:rsidR="00107BE2" w:rsidRPr="006E2548" w:rsidRDefault="00107BE2" w:rsidP="00107BE2">
      <w:pPr>
        <w:pStyle w:val="KeinAbsatzformat"/>
        <w:spacing w:line="240" w:lineRule="auto"/>
        <w:ind w:right="-1737"/>
        <w:jc w:val="both"/>
        <w:rPr>
          <w:rFonts w:ascii="Arial" w:hAnsi="Arial" w:cs="Arial"/>
          <w:sz w:val="20"/>
          <w:szCs w:val="20"/>
          <w:lang w:val="de-DE"/>
        </w:rPr>
      </w:pPr>
    </w:p>
    <w:p w14:paraId="686C0F4D"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Katrin Böttcher, Manager Global Media Relations</w:t>
      </w:r>
    </w:p>
    <w:p w14:paraId="1493E414"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Höhnerweg 2-4 / 69469 Weinheim / Germany</w:t>
      </w:r>
    </w:p>
    <w:p w14:paraId="08A18459"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 xml:space="preserve">Tel.  +49 6201 </w:t>
      </w:r>
      <w:r w:rsidR="00024440" w:rsidRPr="006E2548">
        <w:rPr>
          <w:rFonts w:ascii="Arial" w:hAnsi="Arial" w:cs="Arial"/>
          <w:b w:val="0"/>
          <w:caps w:val="0"/>
          <w:color w:val="000000"/>
          <w:sz w:val="20"/>
          <w:szCs w:val="20"/>
          <w:lang w:val="de-DE"/>
        </w:rPr>
        <w:t>7107 140</w:t>
      </w:r>
    </w:p>
    <w:p w14:paraId="375EFCD6" w14:textId="77777777" w:rsidR="00107BE2" w:rsidRPr="006E2548" w:rsidRDefault="00107BE2" w:rsidP="00107BE2">
      <w:pPr>
        <w:pStyle w:val="Headline0"/>
        <w:spacing w:line="240" w:lineRule="auto"/>
        <w:ind w:right="-1737"/>
        <w:jc w:val="both"/>
        <w:rPr>
          <w:rFonts w:ascii="Arial" w:hAnsi="Arial" w:cs="Arial"/>
          <w:b w:val="0"/>
          <w:caps w:val="0"/>
          <w:color w:val="000000"/>
          <w:sz w:val="20"/>
          <w:szCs w:val="20"/>
          <w:lang w:val="de-DE"/>
        </w:rPr>
      </w:pPr>
      <w:r w:rsidRPr="006E2548">
        <w:rPr>
          <w:rFonts w:ascii="Arial" w:hAnsi="Arial" w:cs="Arial"/>
          <w:b w:val="0"/>
          <w:caps w:val="0"/>
          <w:color w:val="000000"/>
          <w:sz w:val="20"/>
          <w:szCs w:val="20"/>
          <w:lang w:val="de-DE"/>
        </w:rPr>
        <w:t>Katrin.Boettcher@freudenberg-pm.com</w:t>
      </w:r>
    </w:p>
    <w:p w14:paraId="5216618D" w14:textId="77777777" w:rsidR="00107BE2" w:rsidRPr="006E2548" w:rsidRDefault="00107BE2" w:rsidP="00107BE2">
      <w:pPr>
        <w:pStyle w:val="KeinAbsatzformat"/>
        <w:spacing w:line="240" w:lineRule="auto"/>
        <w:ind w:right="-1737"/>
        <w:jc w:val="both"/>
        <w:rPr>
          <w:rFonts w:ascii="Arial" w:hAnsi="Arial" w:cs="Arial"/>
          <w:sz w:val="20"/>
          <w:szCs w:val="20"/>
          <w:lang w:val="de-DE"/>
        </w:rPr>
      </w:pPr>
      <w:r w:rsidRPr="006E2548">
        <w:rPr>
          <w:rFonts w:ascii="Arial" w:hAnsi="Arial" w:cs="Arial"/>
          <w:sz w:val="20"/>
          <w:szCs w:val="20"/>
          <w:lang w:val="de-DE"/>
        </w:rPr>
        <w:t>www.freudenberg-pm.com</w:t>
      </w:r>
    </w:p>
    <w:p w14:paraId="3FA946D3" w14:textId="77777777" w:rsidR="00107BE2" w:rsidRPr="006E2548" w:rsidRDefault="00107BE2" w:rsidP="00107BE2">
      <w:pPr>
        <w:pStyle w:val="KeinAbsatzformat"/>
        <w:spacing w:line="240" w:lineRule="auto"/>
        <w:ind w:right="-1737"/>
        <w:jc w:val="both"/>
        <w:rPr>
          <w:rFonts w:ascii="Arial" w:hAnsi="Arial" w:cs="Arial"/>
          <w:sz w:val="20"/>
          <w:szCs w:val="20"/>
          <w:lang w:val="de-DE"/>
        </w:rPr>
      </w:pPr>
    </w:p>
    <w:p w14:paraId="61CB13EC" w14:textId="77777777" w:rsidR="00585294" w:rsidRPr="00D46B71" w:rsidRDefault="00585294" w:rsidP="00585294">
      <w:pPr>
        <w:pStyle w:val="paragraph"/>
        <w:spacing w:before="0" w:beforeAutospacing="0" w:after="0" w:afterAutospacing="0"/>
        <w:textAlignment w:val="baseline"/>
        <w:rPr>
          <w:rFonts w:ascii="Arial" w:hAnsi="Arial" w:cs="Arial"/>
          <w:b/>
          <w:bCs/>
          <w:caps/>
          <w:color w:val="334898"/>
          <w:sz w:val="20"/>
          <w:szCs w:val="20"/>
        </w:rPr>
      </w:pPr>
      <w:r w:rsidRPr="00D46B71">
        <w:rPr>
          <w:rStyle w:val="normaltextrun"/>
          <w:rFonts w:ascii="Arial" w:hAnsi="Arial" w:cs="Arial"/>
          <w:b/>
          <w:bCs/>
          <w:color w:val="000000"/>
          <w:sz w:val="20"/>
          <w:szCs w:val="20"/>
        </w:rPr>
        <w:t>About Freudenberg Performance Materials</w:t>
      </w:r>
      <w:r w:rsidRPr="00D46B71">
        <w:rPr>
          <w:rStyle w:val="eop"/>
          <w:rFonts w:ascii="Arial" w:hAnsi="Arial" w:cs="Arial"/>
          <w:b/>
          <w:bCs/>
          <w:caps/>
          <w:color w:val="000000"/>
          <w:sz w:val="20"/>
          <w:szCs w:val="20"/>
        </w:rPr>
        <w:t> </w:t>
      </w:r>
    </w:p>
    <w:p w14:paraId="0B79C354" w14:textId="6CBD63BA" w:rsidR="00585294" w:rsidRPr="00585294" w:rsidRDefault="00585294" w:rsidP="00585294">
      <w:pPr>
        <w:pStyle w:val="paragraph"/>
        <w:spacing w:before="0" w:beforeAutospacing="0" w:after="0" w:afterAutospacing="0"/>
        <w:jc w:val="both"/>
        <w:textAlignment w:val="baseline"/>
        <w:rPr>
          <w:rFonts w:ascii="Arial" w:hAnsi="Arial" w:cs="Arial"/>
          <w:sz w:val="20"/>
          <w:szCs w:val="20"/>
          <w:lang w:val="en-US"/>
        </w:rPr>
      </w:pPr>
      <w:r w:rsidRPr="00585294">
        <w:rPr>
          <w:rStyle w:val="normaltextrun"/>
          <w:rFonts w:ascii="Arial" w:hAnsi="Arial" w:cs="Arial"/>
          <w:sz w:val="20"/>
          <w:szCs w:val="20"/>
          <w:lang w:val="en-US"/>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2022, the company generated sales of some €1.6 billion, had 32 production sites in 14 countries around the world and had more than 5.000 employees. Freudenberg Performance Materials attaches great importance to social and ecological responsibility as the basis for its business success. For more information, please visit </w:t>
      </w:r>
      <w:hyperlink r:id="rId11" w:history="1">
        <w:r w:rsidRPr="00585294">
          <w:rPr>
            <w:rStyle w:val="Hyperlink"/>
            <w:rFonts w:ascii="Arial" w:hAnsi="Arial" w:cs="Arial"/>
            <w:sz w:val="20"/>
            <w:szCs w:val="20"/>
            <w:lang w:val="en-US"/>
          </w:rPr>
          <w:t>www.freudenberg-pm.com</w:t>
        </w:r>
      </w:hyperlink>
      <w:r w:rsidRPr="00585294">
        <w:rPr>
          <w:rStyle w:val="eop"/>
          <w:rFonts w:ascii="Arial" w:hAnsi="Arial" w:cs="Arial"/>
          <w:sz w:val="20"/>
          <w:szCs w:val="20"/>
          <w:lang w:val="en-IE"/>
        </w:rPr>
        <w:t> </w:t>
      </w:r>
    </w:p>
    <w:p w14:paraId="59472EC7" w14:textId="77777777" w:rsidR="00585294" w:rsidRPr="00585294" w:rsidRDefault="00585294" w:rsidP="00585294">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585294">
        <w:rPr>
          <w:rStyle w:val="normaltextrun"/>
          <w:rFonts w:ascii="Arial" w:hAnsi="Arial" w:cs="Arial"/>
          <w:sz w:val="20"/>
          <w:szCs w:val="20"/>
          <w:lang w:val="en-US"/>
        </w:rPr>
        <w:t xml:space="preserve">In 2022, the Freudenberg Group employed more than 51,000 people in around 60 countries worldwide and generated sales of more than €11,7 billion. For more information, please visit </w:t>
      </w:r>
      <w:hyperlink r:id="rId12" w:tgtFrame="_blank" w:history="1">
        <w:r w:rsidRPr="00585294">
          <w:rPr>
            <w:rStyle w:val="normaltextrun"/>
            <w:rFonts w:ascii="Arial" w:hAnsi="Arial" w:cs="Arial"/>
            <w:color w:val="0000FF"/>
            <w:sz w:val="20"/>
            <w:szCs w:val="20"/>
            <w:lang w:val="en-US"/>
          </w:rPr>
          <w:t>www.freudenberg.com</w:t>
        </w:r>
      </w:hyperlink>
      <w:r w:rsidRPr="00585294">
        <w:rPr>
          <w:rStyle w:val="normaltextrun"/>
          <w:rFonts w:ascii="Arial" w:hAnsi="Arial" w:cs="Arial"/>
          <w:sz w:val="20"/>
          <w:szCs w:val="20"/>
          <w:lang w:val="en-US"/>
        </w:rPr>
        <w:t>.</w:t>
      </w:r>
      <w:r w:rsidRPr="00585294">
        <w:rPr>
          <w:rStyle w:val="eop"/>
          <w:rFonts w:ascii="Arial" w:hAnsi="Arial" w:cs="Arial"/>
          <w:sz w:val="20"/>
          <w:szCs w:val="20"/>
          <w:lang w:val="en-IE"/>
        </w:rPr>
        <w:t> </w:t>
      </w:r>
    </w:p>
    <w:p w14:paraId="1ADA6A27" w14:textId="77777777" w:rsidR="00585294" w:rsidRPr="00585294" w:rsidRDefault="00585294" w:rsidP="00585294">
      <w:pPr>
        <w:pStyle w:val="paragraph"/>
        <w:shd w:val="clear" w:color="auto" w:fill="FFFFFF"/>
        <w:spacing w:before="0" w:beforeAutospacing="0" w:after="0" w:afterAutospacing="0"/>
        <w:jc w:val="both"/>
        <w:textAlignment w:val="baseline"/>
        <w:rPr>
          <w:rFonts w:ascii="Arial" w:hAnsi="Arial" w:cs="Arial"/>
          <w:sz w:val="20"/>
          <w:szCs w:val="20"/>
          <w:lang w:val="en-IE"/>
        </w:rPr>
      </w:pPr>
      <w:r w:rsidRPr="00585294">
        <w:rPr>
          <w:rStyle w:val="eop"/>
          <w:rFonts w:ascii="Arial" w:hAnsi="Arial" w:cs="Arial"/>
          <w:color w:val="404040"/>
          <w:sz w:val="20"/>
          <w:szCs w:val="20"/>
          <w:lang w:val="en-IE"/>
        </w:rPr>
        <w:t> </w:t>
      </w:r>
    </w:p>
    <w:p w14:paraId="73C21862" w14:textId="77777777" w:rsidR="00107BE2" w:rsidRPr="008D5A96" w:rsidRDefault="00107BE2" w:rsidP="00585294">
      <w:pPr>
        <w:jc w:val="both"/>
        <w:textAlignment w:val="baseline"/>
        <w:rPr>
          <w:rFonts w:ascii="Arial" w:hAnsi="Arial" w:cs="Arial"/>
          <w:color w:val="FF0000"/>
          <w:sz w:val="20"/>
          <w:szCs w:val="20"/>
        </w:rPr>
      </w:pPr>
    </w:p>
    <w:sectPr w:rsidR="00107BE2" w:rsidRPr="008D5A96"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39A62" w14:textId="77777777" w:rsidR="007A3D47" w:rsidRDefault="007A3D47" w:rsidP="000D6FD1">
      <w:r>
        <w:separator/>
      </w:r>
    </w:p>
  </w:endnote>
  <w:endnote w:type="continuationSeparator" w:id="0">
    <w:p w14:paraId="7174D73D" w14:textId="77777777" w:rsidR="007A3D47" w:rsidRDefault="007A3D47" w:rsidP="000D6FD1">
      <w:r>
        <w:continuationSeparator/>
      </w:r>
    </w:p>
  </w:endnote>
  <w:endnote w:type="continuationNotice" w:id="1">
    <w:p w14:paraId="7877ACAD" w14:textId="77777777" w:rsidR="007A3D47" w:rsidRDefault="007A3D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69FBE" w14:textId="77777777" w:rsidR="00665CD8" w:rsidRDefault="00005D2B"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1312" behindDoc="0" locked="0" layoutInCell="0" allowOverlap="1" wp14:anchorId="0866B607" wp14:editId="6761D088">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A6244B"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66B607"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52A6244B"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sidR="00665CD8">
      <w:rPr>
        <w:rFonts w:ascii="Arial" w:hAnsi="Arial"/>
        <w:i/>
        <w:sz w:val="18"/>
        <w:szCs w:val="18"/>
      </w:rPr>
      <w:tab/>
    </w:r>
    <w:r w:rsidR="00665CD8">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26B94" w14:textId="77777777" w:rsidR="00436EC6" w:rsidRDefault="00005D2B">
    <w:pPr>
      <w:pStyle w:val="Fuzeile"/>
    </w:pPr>
    <w:r>
      <w:rPr>
        <w:noProof/>
      </w:rPr>
      <mc:AlternateContent>
        <mc:Choice Requires="wps">
          <w:drawing>
            <wp:anchor distT="0" distB="0" distL="114300" distR="114300" simplePos="0" relativeHeight="251665408" behindDoc="0" locked="0" layoutInCell="0" allowOverlap="1" wp14:anchorId="39011533" wp14:editId="7997255C">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3D5A43"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011533"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723D5A43" w14:textId="77777777" w:rsidR="00005D2B" w:rsidRPr="00005D2B" w:rsidRDefault="00005D2B"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6B929" w14:textId="77777777" w:rsidR="007A3D47" w:rsidRDefault="007A3D47" w:rsidP="000D6FD1">
      <w:r>
        <w:separator/>
      </w:r>
    </w:p>
  </w:footnote>
  <w:footnote w:type="continuationSeparator" w:id="0">
    <w:p w14:paraId="52145841" w14:textId="77777777" w:rsidR="007A3D47" w:rsidRDefault="007A3D47" w:rsidP="000D6FD1">
      <w:r>
        <w:continuationSeparator/>
      </w:r>
    </w:p>
  </w:footnote>
  <w:footnote w:type="continuationNotice" w:id="1">
    <w:p w14:paraId="6CA55BB0" w14:textId="77777777" w:rsidR="007A3D47" w:rsidRDefault="007A3D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E734B" w14:textId="77777777" w:rsidR="00665CD8" w:rsidRDefault="00665CD8">
    <w:pPr>
      <w:pStyle w:val="Kopfzeile"/>
    </w:pPr>
    <w:r>
      <w:rPr>
        <w:noProof/>
        <w:lang w:val="de-DE" w:eastAsia="zh-CN"/>
      </w:rPr>
      <w:drawing>
        <wp:anchor distT="0" distB="0" distL="114300" distR="114300" simplePos="0" relativeHeight="251653120" behindDoc="0" locked="0" layoutInCell="1" allowOverlap="1" wp14:anchorId="4A608F7D" wp14:editId="756D97D5">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6D9C86F" w14:textId="77777777" w:rsidR="00665CD8" w:rsidRDefault="00665CD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5704" w14:textId="77777777" w:rsidR="00665CD8" w:rsidRPr="00502589" w:rsidRDefault="00665CD8">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2E89CEC5" wp14:editId="77CE1B7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IE" w:vendorID="64" w:dllVersion="4096" w:nlCheck="1" w:checkStyle="0"/>
  <w:activeWritingStyle w:appName="MSWord" w:lang="it-IT" w:vendorID="64" w:dllVersion="4096" w:nlCheck="1" w:checkStyle="0"/>
  <w:activeWritingStyle w:appName="MSWord" w:lang="de-DE" w:vendorID="64" w:dllVersion="0" w:nlCheck="1" w:checkStyle="0"/>
  <w:activeWritingStyle w:appName="MSWord" w:lang="en-US" w:vendorID="64" w:dllVersion="0" w:nlCheck="1" w:checkStyle="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07A8D"/>
    <w:rsid w:val="000111E9"/>
    <w:rsid w:val="00011519"/>
    <w:rsid w:val="00016518"/>
    <w:rsid w:val="00020D98"/>
    <w:rsid w:val="00021D7B"/>
    <w:rsid w:val="00023E80"/>
    <w:rsid w:val="0002444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176C"/>
    <w:rsid w:val="000E3713"/>
    <w:rsid w:val="000E5B18"/>
    <w:rsid w:val="000E7861"/>
    <w:rsid w:val="000E7B68"/>
    <w:rsid w:val="000E7DB4"/>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615B"/>
    <w:rsid w:val="00147428"/>
    <w:rsid w:val="001533A3"/>
    <w:rsid w:val="00164A1D"/>
    <w:rsid w:val="001661E9"/>
    <w:rsid w:val="00166B24"/>
    <w:rsid w:val="001722B4"/>
    <w:rsid w:val="00173CFD"/>
    <w:rsid w:val="0018319E"/>
    <w:rsid w:val="001833DF"/>
    <w:rsid w:val="00184311"/>
    <w:rsid w:val="00187C75"/>
    <w:rsid w:val="00196898"/>
    <w:rsid w:val="001A239A"/>
    <w:rsid w:val="001A49E7"/>
    <w:rsid w:val="001A7E91"/>
    <w:rsid w:val="001B4201"/>
    <w:rsid w:val="001B7065"/>
    <w:rsid w:val="001C04AE"/>
    <w:rsid w:val="001C1D18"/>
    <w:rsid w:val="001C22AC"/>
    <w:rsid w:val="001C4EA4"/>
    <w:rsid w:val="001C53B3"/>
    <w:rsid w:val="001C54C7"/>
    <w:rsid w:val="001C579B"/>
    <w:rsid w:val="001C66E9"/>
    <w:rsid w:val="001D0596"/>
    <w:rsid w:val="001D0C1A"/>
    <w:rsid w:val="001E75B6"/>
    <w:rsid w:val="001F03C7"/>
    <w:rsid w:val="001F184E"/>
    <w:rsid w:val="001F6FE9"/>
    <w:rsid w:val="0020252C"/>
    <w:rsid w:val="0020259F"/>
    <w:rsid w:val="00210D03"/>
    <w:rsid w:val="00213F38"/>
    <w:rsid w:val="0021596D"/>
    <w:rsid w:val="00225373"/>
    <w:rsid w:val="00230094"/>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7E70"/>
    <w:rsid w:val="00270E92"/>
    <w:rsid w:val="002729CB"/>
    <w:rsid w:val="00276608"/>
    <w:rsid w:val="00277200"/>
    <w:rsid w:val="00282006"/>
    <w:rsid w:val="0028236E"/>
    <w:rsid w:val="00283F1F"/>
    <w:rsid w:val="00285A4F"/>
    <w:rsid w:val="00291254"/>
    <w:rsid w:val="002916E4"/>
    <w:rsid w:val="002957BA"/>
    <w:rsid w:val="002A09BC"/>
    <w:rsid w:val="002A5DE4"/>
    <w:rsid w:val="002B1C2C"/>
    <w:rsid w:val="002B7290"/>
    <w:rsid w:val="002B7AED"/>
    <w:rsid w:val="002C08E4"/>
    <w:rsid w:val="002C4240"/>
    <w:rsid w:val="002C61F0"/>
    <w:rsid w:val="002C683B"/>
    <w:rsid w:val="002D0CD0"/>
    <w:rsid w:val="002D3A03"/>
    <w:rsid w:val="002D4C08"/>
    <w:rsid w:val="002E0731"/>
    <w:rsid w:val="002E0D93"/>
    <w:rsid w:val="002E104E"/>
    <w:rsid w:val="002E1532"/>
    <w:rsid w:val="002F1ADB"/>
    <w:rsid w:val="002F289F"/>
    <w:rsid w:val="002F73BC"/>
    <w:rsid w:val="002F7AC0"/>
    <w:rsid w:val="0030174F"/>
    <w:rsid w:val="00306AEE"/>
    <w:rsid w:val="00313644"/>
    <w:rsid w:val="00314277"/>
    <w:rsid w:val="0031471F"/>
    <w:rsid w:val="00316AF1"/>
    <w:rsid w:val="00321BC5"/>
    <w:rsid w:val="003347F1"/>
    <w:rsid w:val="0033574D"/>
    <w:rsid w:val="00335776"/>
    <w:rsid w:val="00335F50"/>
    <w:rsid w:val="0033796E"/>
    <w:rsid w:val="00341482"/>
    <w:rsid w:val="003421CE"/>
    <w:rsid w:val="00344479"/>
    <w:rsid w:val="00344B30"/>
    <w:rsid w:val="00347D21"/>
    <w:rsid w:val="00352BAA"/>
    <w:rsid w:val="003531BD"/>
    <w:rsid w:val="00353B2A"/>
    <w:rsid w:val="003647A7"/>
    <w:rsid w:val="00373549"/>
    <w:rsid w:val="0037464C"/>
    <w:rsid w:val="003750BB"/>
    <w:rsid w:val="00382811"/>
    <w:rsid w:val="003854B9"/>
    <w:rsid w:val="003856D9"/>
    <w:rsid w:val="003911F9"/>
    <w:rsid w:val="00391B5C"/>
    <w:rsid w:val="0039661C"/>
    <w:rsid w:val="003A2943"/>
    <w:rsid w:val="003A6A97"/>
    <w:rsid w:val="003B1EEB"/>
    <w:rsid w:val="003B4BDE"/>
    <w:rsid w:val="003B6995"/>
    <w:rsid w:val="003C2490"/>
    <w:rsid w:val="003C658A"/>
    <w:rsid w:val="003C7D2E"/>
    <w:rsid w:val="003D36DB"/>
    <w:rsid w:val="003D3CCA"/>
    <w:rsid w:val="003D4BDD"/>
    <w:rsid w:val="003D5387"/>
    <w:rsid w:val="003D745E"/>
    <w:rsid w:val="003E3385"/>
    <w:rsid w:val="003E396E"/>
    <w:rsid w:val="003E4FDD"/>
    <w:rsid w:val="003E76B0"/>
    <w:rsid w:val="003F02D5"/>
    <w:rsid w:val="003F1939"/>
    <w:rsid w:val="003F2214"/>
    <w:rsid w:val="003F4F58"/>
    <w:rsid w:val="0040178C"/>
    <w:rsid w:val="004063A0"/>
    <w:rsid w:val="00412945"/>
    <w:rsid w:val="00414264"/>
    <w:rsid w:val="0041462E"/>
    <w:rsid w:val="004201EC"/>
    <w:rsid w:val="00420221"/>
    <w:rsid w:val="00420B42"/>
    <w:rsid w:val="0042155C"/>
    <w:rsid w:val="00421871"/>
    <w:rsid w:val="00422ADE"/>
    <w:rsid w:val="00432343"/>
    <w:rsid w:val="00432ED8"/>
    <w:rsid w:val="0043485B"/>
    <w:rsid w:val="00436EC6"/>
    <w:rsid w:val="00437220"/>
    <w:rsid w:val="00444CC0"/>
    <w:rsid w:val="00445398"/>
    <w:rsid w:val="00450597"/>
    <w:rsid w:val="004515AD"/>
    <w:rsid w:val="004531D4"/>
    <w:rsid w:val="00455152"/>
    <w:rsid w:val="0045612B"/>
    <w:rsid w:val="0045654F"/>
    <w:rsid w:val="00461DFB"/>
    <w:rsid w:val="0046382C"/>
    <w:rsid w:val="00464F40"/>
    <w:rsid w:val="00465E45"/>
    <w:rsid w:val="00467C96"/>
    <w:rsid w:val="00472877"/>
    <w:rsid w:val="004827F3"/>
    <w:rsid w:val="00482853"/>
    <w:rsid w:val="004835B2"/>
    <w:rsid w:val="004842CE"/>
    <w:rsid w:val="00497267"/>
    <w:rsid w:val="00497B5D"/>
    <w:rsid w:val="00497FCB"/>
    <w:rsid w:val="004A039C"/>
    <w:rsid w:val="004A1196"/>
    <w:rsid w:val="004A200E"/>
    <w:rsid w:val="004A3022"/>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4F760F"/>
    <w:rsid w:val="005001D1"/>
    <w:rsid w:val="00502589"/>
    <w:rsid w:val="005041C8"/>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66DC"/>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294"/>
    <w:rsid w:val="00585E8F"/>
    <w:rsid w:val="00591958"/>
    <w:rsid w:val="00592318"/>
    <w:rsid w:val="00595878"/>
    <w:rsid w:val="005A0250"/>
    <w:rsid w:val="005A20D8"/>
    <w:rsid w:val="005A2344"/>
    <w:rsid w:val="005A592E"/>
    <w:rsid w:val="005B2BCA"/>
    <w:rsid w:val="005B3114"/>
    <w:rsid w:val="005B6E29"/>
    <w:rsid w:val="005C05FB"/>
    <w:rsid w:val="005C121A"/>
    <w:rsid w:val="005C19E3"/>
    <w:rsid w:val="005C5024"/>
    <w:rsid w:val="005C52C3"/>
    <w:rsid w:val="005C769A"/>
    <w:rsid w:val="005D1F62"/>
    <w:rsid w:val="005D4E15"/>
    <w:rsid w:val="005E0769"/>
    <w:rsid w:val="005E0C93"/>
    <w:rsid w:val="005E16E7"/>
    <w:rsid w:val="005E2B6F"/>
    <w:rsid w:val="005E3E2C"/>
    <w:rsid w:val="005E41B9"/>
    <w:rsid w:val="005E4958"/>
    <w:rsid w:val="005E5DF8"/>
    <w:rsid w:val="005E6F65"/>
    <w:rsid w:val="005F01A0"/>
    <w:rsid w:val="005F0747"/>
    <w:rsid w:val="005F7D66"/>
    <w:rsid w:val="00602312"/>
    <w:rsid w:val="00602983"/>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71C"/>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2548"/>
    <w:rsid w:val="006E5F7E"/>
    <w:rsid w:val="006E74F9"/>
    <w:rsid w:val="006F1E53"/>
    <w:rsid w:val="006F2738"/>
    <w:rsid w:val="006F3365"/>
    <w:rsid w:val="00704B1D"/>
    <w:rsid w:val="00705B07"/>
    <w:rsid w:val="00710DD6"/>
    <w:rsid w:val="007132CD"/>
    <w:rsid w:val="00720D58"/>
    <w:rsid w:val="007330D6"/>
    <w:rsid w:val="00733B43"/>
    <w:rsid w:val="00734CC4"/>
    <w:rsid w:val="00736E5C"/>
    <w:rsid w:val="00737F39"/>
    <w:rsid w:val="007402E6"/>
    <w:rsid w:val="00741FF6"/>
    <w:rsid w:val="0074238C"/>
    <w:rsid w:val="00743782"/>
    <w:rsid w:val="0074378B"/>
    <w:rsid w:val="007510CA"/>
    <w:rsid w:val="007531DB"/>
    <w:rsid w:val="00757612"/>
    <w:rsid w:val="00763ECC"/>
    <w:rsid w:val="00765E9B"/>
    <w:rsid w:val="00766EC7"/>
    <w:rsid w:val="00767AF1"/>
    <w:rsid w:val="00774629"/>
    <w:rsid w:val="0077761F"/>
    <w:rsid w:val="00782516"/>
    <w:rsid w:val="00782861"/>
    <w:rsid w:val="00783487"/>
    <w:rsid w:val="00783783"/>
    <w:rsid w:val="00784B29"/>
    <w:rsid w:val="0078632A"/>
    <w:rsid w:val="00786A82"/>
    <w:rsid w:val="00790DB5"/>
    <w:rsid w:val="007931DB"/>
    <w:rsid w:val="00793430"/>
    <w:rsid w:val="00795B45"/>
    <w:rsid w:val="00797D28"/>
    <w:rsid w:val="007A0F6A"/>
    <w:rsid w:val="007A113D"/>
    <w:rsid w:val="007A3D47"/>
    <w:rsid w:val="007A5C70"/>
    <w:rsid w:val="007B1CEE"/>
    <w:rsid w:val="007B25D4"/>
    <w:rsid w:val="007B43F7"/>
    <w:rsid w:val="007B5A95"/>
    <w:rsid w:val="007B7464"/>
    <w:rsid w:val="007C2C6A"/>
    <w:rsid w:val="007C6A7E"/>
    <w:rsid w:val="007C7415"/>
    <w:rsid w:val="007D120C"/>
    <w:rsid w:val="007D5024"/>
    <w:rsid w:val="007D5E0A"/>
    <w:rsid w:val="007D63AA"/>
    <w:rsid w:val="007E3C22"/>
    <w:rsid w:val="007E5330"/>
    <w:rsid w:val="007E7B6E"/>
    <w:rsid w:val="007E7CEF"/>
    <w:rsid w:val="007F04E3"/>
    <w:rsid w:val="007F3042"/>
    <w:rsid w:val="00810246"/>
    <w:rsid w:val="0081300A"/>
    <w:rsid w:val="0081330A"/>
    <w:rsid w:val="008339D8"/>
    <w:rsid w:val="00833CCC"/>
    <w:rsid w:val="0083758A"/>
    <w:rsid w:val="00837922"/>
    <w:rsid w:val="008536F7"/>
    <w:rsid w:val="00854752"/>
    <w:rsid w:val="00855C69"/>
    <w:rsid w:val="00865AC6"/>
    <w:rsid w:val="00865F6D"/>
    <w:rsid w:val="00870798"/>
    <w:rsid w:val="008737FB"/>
    <w:rsid w:val="00885142"/>
    <w:rsid w:val="008933A3"/>
    <w:rsid w:val="00893584"/>
    <w:rsid w:val="008960D6"/>
    <w:rsid w:val="008A4241"/>
    <w:rsid w:val="008A7042"/>
    <w:rsid w:val="008B16CE"/>
    <w:rsid w:val="008C5999"/>
    <w:rsid w:val="008D18D3"/>
    <w:rsid w:val="008D3408"/>
    <w:rsid w:val="008D5A96"/>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302F"/>
    <w:rsid w:val="00944D74"/>
    <w:rsid w:val="009505A2"/>
    <w:rsid w:val="00950FE6"/>
    <w:rsid w:val="00951433"/>
    <w:rsid w:val="009528B7"/>
    <w:rsid w:val="0095467F"/>
    <w:rsid w:val="00956E74"/>
    <w:rsid w:val="00960C2D"/>
    <w:rsid w:val="0096427F"/>
    <w:rsid w:val="0097035E"/>
    <w:rsid w:val="00971ABB"/>
    <w:rsid w:val="00976D7A"/>
    <w:rsid w:val="00976EC0"/>
    <w:rsid w:val="0098114C"/>
    <w:rsid w:val="00993EDF"/>
    <w:rsid w:val="009945ED"/>
    <w:rsid w:val="00994C7C"/>
    <w:rsid w:val="009952A1"/>
    <w:rsid w:val="00997D7C"/>
    <w:rsid w:val="009A51D5"/>
    <w:rsid w:val="009A67F7"/>
    <w:rsid w:val="009B1A06"/>
    <w:rsid w:val="009C091E"/>
    <w:rsid w:val="009C0A69"/>
    <w:rsid w:val="009C2AD4"/>
    <w:rsid w:val="009C2F6B"/>
    <w:rsid w:val="009C4C37"/>
    <w:rsid w:val="009D105F"/>
    <w:rsid w:val="009D24E3"/>
    <w:rsid w:val="009D2DA1"/>
    <w:rsid w:val="009D4E22"/>
    <w:rsid w:val="009D52E3"/>
    <w:rsid w:val="009E27BC"/>
    <w:rsid w:val="009E668A"/>
    <w:rsid w:val="009F4D41"/>
    <w:rsid w:val="00A01895"/>
    <w:rsid w:val="00A162CF"/>
    <w:rsid w:val="00A17A6F"/>
    <w:rsid w:val="00A31FB7"/>
    <w:rsid w:val="00A37D7E"/>
    <w:rsid w:val="00A40B25"/>
    <w:rsid w:val="00A51020"/>
    <w:rsid w:val="00A5203F"/>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5506"/>
    <w:rsid w:val="00A855A4"/>
    <w:rsid w:val="00A856B0"/>
    <w:rsid w:val="00A87455"/>
    <w:rsid w:val="00A902BA"/>
    <w:rsid w:val="00A914B2"/>
    <w:rsid w:val="00A92CCB"/>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4AD2"/>
    <w:rsid w:val="00AF7C20"/>
    <w:rsid w:val="00B01100"/>
    <w:rsid w:val="00B023A4"/>
    <w:rsid w:val="00B07AE9"/>
    <w:rsid w:val="00B102CE"/>
    <w:rsid w:val="00B14071"/>
    <w:rsid w:val="00B16D31"/>
    <w:rsid w:val="00B1750F"/>
    <w:rsid w:val="00B2426D"/>
    <w:rsid w:val="00B26EDE"/>
    <w:rsid w:val="00B3021E"/>
    <w:rsid w:val="00B328E9"/>
    <w:rsid w:val="00B35156"/>
    <w:rsid w:val="00B447B8"/>
    <w:rsid w:val="00B4573C"/>
    <w:rsid w:val="00B47187"/>
    <w:rsid w:val="00B50453"/>
    <w:rsid w:val="00B5220B"/>
    <w:rsid w:val="00B52BB9"/>
    <w:rsid w:val="00B54558"/>
    <w:rsid w:val="00B558A6"/>
    <w:rsid w:val="00B57DE7"/>
    <w:rsid w:val="00B62D6A"/>
    <w:rsid w:val="00B65930"/>
    <w:rsid w:val="00B7009B"/>
    <w:rsid w:val="00B710F5"/>
    <w:rsid w:val="00B731AA"/>
    <w:rsid w:val="00B76559"/>
    <w:rsid w:val="00B82A18"/>
    <w:rsid w:val="00B82B6C"/>
    <w:rsid w:val="00B8373D"/>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7425"/>
    <w:rsid w:val="00BE39A4"/>
    <w:rsid w:val="00BE4E99"/>
    <w:rsid w:val="00BE5066"/>
    <w:rsid w:val="00BE7470"/>
    <w:rsid w:val="00BF1478"/>
    <w:rsid w:val="00BF305C"/>
    <w:rsid w:val="00BF33AD"/>
    <w:rsid w:val="00BF54FB"/>
    <w:rsid w:val="00C00FCB"/>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7CC"/>
    <w:rsid w:val="00C72B5C"/>
    <w:rsid w:val="00C745F4"/>
    <w:rsid w:val="00C8082F"/>
    <w:rsid w:val="00C80A8F"/>
    <w:rsid w:val="00C8492E"/>
    <w:rsid w:val="00CA146C"/>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CF71D0"/>
    <w:rsid w:val="00D01C1A"/>
    <w:rsid w:val="00D064F8"/>
    <w:rsid w:val="00D07AB9"/>
    <w:rsid w:val="00D1111C"/>
    <w:rsid w:val="00D13127"/>
    <w:rsid w:val="00D17EAB"/>
    <w:rsid w:val="00D22720"/>
    <w:rsid w:val="00D2785C"/>
    <w:rsid w:val="00D316D0"/>
    <w:rsid w:val="00D32854"/>
    <w:rsid w:val="00D37E4F"/>
    <w:rsid w:val="00D40335"/>
    <w:rsid w:val="00D40E56"/>
    <w:rsid w:val="00D453A3"/>
    <w:rsid w:val="00D455C5"/>
    <w:rsid w:val="00D46B71"/>
    <w:rsid w:val="00D5210C"/>
    <w:rsid w:val="00D525F3"/>
    <w:rsid w:val="00D60663"/>
    <w:rsid w:val="00D6135F"/>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B6CF1"/>
    <w:rsid w:val="00DC168A"/>
    <w:rsid w:val="00DC292F"/>
    <w:rsid w:val="00DC513B"/>
    <w:rsid w:val="00DC7CDE"/>
    <w:rsid w:val="00DD0E62"/>
    <w:rsid w:val="00DD126D"/>
    <w:rsid w:val="00DD33F8"/>
    <w:rsid w:val="00DD3D4F"/>
    <w:rsid w:val="00DD52DE"/>
    <w:rsid w:val="00DE0D8D"/>
    <w:rsid w:val="00DE1986"/>
    <w:rsid w:val="00DF04E2"/>
    <w:rsid w:val="00DF346E"/>
    <w:rsid w:val="00DF3BF2"/>
    <w:rsid w:val="00E00663"/>
    <w:rsid w:val="00E01F7B"/>
    <w:rsid w:val="00E02BA2"/>
    <w:rsid w:val="00E13CB0"/>
    <w:rsid w:val="00E14F0B"/>
    <w:rsid w:val="00E14F4D"/>
    <w:rsid w:val="00E15DE0"/>
    <w:rsid w:val="00E161B8"/>
    <w:rsid w:val="00E17056"/>
    <w:rsid w:val="00E2329A"/>
    <w:rsid w:val="00E2436D"/>
    <w:rsid w:val="00E26564"/>
    <w:rsid w:val="00E26FFC"/>
    <w:rsid w:val="00E26FFE"/>
    <w:rsid w:val="00E30FB0"/>
    <w:rsid w:val="00E31238"/>
    <w:rsid w:val="00E36F07"/>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632B"/>
    <w:rsid w:val="00EC2317"/>
    <w:rsid w:val="00EC70A8"/>
    <w:rsid w:val="00EC7E2D"/>
    <w:rsid w:val="00EC7ECB"/>
    <w:rsid w:val="00ED0F3A"/>
    <w:rsid w:val="00ED3F48"/>
    <w:rsid w:val="00EE24E7"/>
    <w:rsid w:val="00EE2AF1"/>
    <w:rsid w:val="00EE3096"/>
    <w:rsid w:val="00EF2284"/>
    <w:rsid w:val="00EF4FAE"/>
    <w:rsid w:val="00EF6C6D"/>
    <w:rsid w:val="00F010D0"/>
    <w:rsid w:val="00F205C3"/>
    <w:rsid w:val="00F26DD1"/>
    <w:rsid w:val="00F32E7A"/>
    <w:rsid w:val="00F346DD"/>
    <w:rsid w:val="00F3675B"/>
    <w:rsid w:val="00F37481"/>
    <w:rsid w:val="00F402A0"/>
    <w:rsid w:val="00F404DB"/>
    <w:rsid w:val="00F41A74"/>
    <w:rsid w:val="00F43820"/>
    <w:rsid w:val="00F4453B"/>
    <w:rsid w:val="00F4533E"/>
    <w:rsid w:val="00F516C9"/>
    <w:rsid w:val="00F54BE0"/>
    <w:rsid w:val="00F567AB"/>
    <w:rsid w:val="00F62663"/>
    <w:rsid w:val="00F65685"/>
    <w:rsid w:val="00F6757A"/>
    <w:rsid w:val="00F761CF"/>
    <w:rsid w:val="00F7693E"/>
    <w:rsid w:val="00F7775B"/>
    <w:rsid w:val="00F85E55"/>
    <w:rsid w:val="00F932AD"/>
    <w:rsid w:val="00F94940"/>
    <w:rsid w:val="00FA05D5"/>
    <w:rsid w:val="00FA5F13"/>
    <w:rsid w:val="00FB2627"/>
    <w:rsid w:val="00FB3721"/>
    <w:rsid w:val="00FB4EF8"/>
    <w:rsid w:val="00FD15C9"/>
    <w:rsid w:val="00FD218D"/>
    <w:rsid w:val="00FD6B75"/>
    <w:rsid w:val="00FE0914"/>
    <w:rsid w:val="00FE0C18"/>
    <w:rsid w:val="00FE2373"/>
    <w:rsid w:val="00FE4CFE"/>
    <w:rsid w:val="00FE51D2"/>
    <w:rsid w:val="00FE5478"/>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061A8B"/>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FE5478"/>
    <w:pPr>
      <w:spacing w:before="100" w:beforeAutospacing="1" w:after="100" w:afterAutospacing="1"/>
    </w:pPr>
    <w:rPr>
      <w:rFonts w:ascii="Times New Roman" w:eastAsia="Times New Roman" w:hAnsi="Times New Roman" w:cs="Times New Roman"/>
      <w:lang w:val="de-DE" w:eastAsia="zh-CN"/>
    </w:rPr>
  </w:style>
  <w:style w:type="character" w:customStyle="1" w:styleId="normaltextrun">
    <w:name w:val="normaltextrun"/>
    <w:basedOn w:val="Absatz-Standardschriftart"/>
    <w:rsid w:val="00FE5478"/>
  </w:style>
  <w:style w:type="character" w:customStyle="1" w:styleId="eop">
    <w:name w:val="eop"/>
    <w:basedOn w:val="Absatz-Standardschriftart"/>
    <w:rsid w:val="00CF71D0"/>
  </w:style>
  <w:style w:type="paragraph" w:customStyle="1" w:styleId="yiv1087691745ydp63e5df1byiv3202160163msonormal">
    <w:name w:val="yiv1087691745ydp63e5df1byiv3202160163msonormal"/>
    <w:basedOn w:val="Standard"/>
    <w:rsid w:val="002D4C08"/>
    <w:pPr>
      <w:spacing w:before="100" w:beforeAutospacing="1" w:after="100" w:afterAutospacing="1"/>
    </w:pPr>
    <w:rPr>
      <w:rFonts w:ascii="Times New Roman" w:eastAsia="Times New Roman" w:hAnsi="Times New Roman" w:cs="Times New Roman"/>
      <w:lang w:val="de-DE"/>
    </w:rPr>
  </w:style>
  <w:style w:type="paragraph" w:customStyle="1" w:styleId="s14">
    <w:name w:val="s14"/>
    <w:basedOn w:val="Standard"/>
    <w:rsid w:val="002D4C08"/>
    <w:pPr>
      <w:spacing w:before="100" w:beforeAutospacing="1" w:after="100" w:afterAutospacing="1"/>
    </w:pPr>
    <w:rPr>
      <w:rFonts w:ascii="Calibri" w:hAnsi="Calibri" w:cs="Calibri"/>
      <w:sz w:val="22"/>
      <w:szCs w:val="22"/>
      <w:lang w:val="de-DE" w:eastAsia="zh-CN"/>
    </w:rPr>
  </w:style>
  <w:style w:type="character" w:customStyle="1" w:styleId="bumpedfont15">
    <w:name w:val="bumpedfont15"/>
    <w:basedOn w:val="Absatz-Standardschriftart"/>
    <w:rsid w:val="002D4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172571077">
      <w:bodyDiv w:val="1"/>
      <w:marLeft w:val="0"/>
      <w:marRight w:val="0"/>
      <w:marTop w:val="0"/>
      <w:marBottom w:val="0"/>
      <w:divBdr>
        <w:top w:val="none" w:sz="0" w:space="0" w:color="auto"/>
        <w:left w:val="none" w:sz="0" w:space="0" w:color="auto"/>
        <w:bottom w:val="none" w:sz="0" w:space="0" w:color="auto"/>
        <w:right w:val="none" w:sz="0" w:space="0" w:color="auto"/>
      </w:divBdr>
      <w:divsChild>
        <w:div w:id="264116882">
          <w:marLeft w:val="0"/>
          <w:marRight w:val="0"/>
          <w:marTop w:val="0"/>
          <w:marBottom w:val="0"/>
          <w:divBdr>
            <w:top w:val="none" w:sz="0" w:space="0" w:color="auto"/>
            <w:left w:val="none" w:sz="0" w:space="0" w:color="auto"/>
            <w:bottom w:val="none" w:sz="0" w:space="0" w:color="auto"/>
            <w:right w:val="none" w:sz="0" w:space="0" w:color="auto"/>
          </w:divBdr>
        </w:div>
        <w:div w:id="1377387263">
          <w:marLeft w:val="0"/>
          <w:marRight w:val="0"/>
          <w:marTop w:val="0"/>
          <w:marBottom w:val="0"/>
          <w:divBdr>
            <w:top w:val="none" w:sz="0" w:space="0" w:color="auto"/>
            <w:left w:val="none" w:sz="0" w:space="0" w:color="auto"/>
            <w:bottom w:val="none" w:sz="0" w:space="0" w:color="auto"/>
            <w:right w:val="none" w:sz="0" w:space="0" w:color="auto"/>
          </w:divBdr>
        </w:div>
        <w:div w:id="1402829479">
          <w:marLeft w:val="0"/>
          <w:marRight w:val="0"/>
          <w:marTop w:val="0"/>
          <w:marBottom w:val="0"/>
          <w:divBdr>
            <w:top w:val="none" w:sz="0" w:space="0" w:color="auto"/>
            <w:left w:val="none" w:sz="0" w:space="0" w:color="auto"/>
            <w:bottom w:val="none" w:sz="0" w:space="0" w:color="auto"/>
            <w:right w:val="none" w:sz="0" w:space="0" w:color="auto"/>
          </w:divBdr>
        </w:div>
      </w:divsChild>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481575717">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050566475">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02.safelinks.protection.outlook.com/?url=http%3A%2F%2Fwww.freudenberg.com%2F&amp;data=05%7C01%7CKatrin.Boettcher%40freudenberg-pm.com%7Cb842f96c332449e3846008db463194a9%7Cc7b0778106f341d7b40f5b2de1018509%7C0%7C0%7C638180950979533767%7CUnknown%7CTWFpbGZsb3d8eyJWIjoiMC4wLjAwMDAiLCJQIjoiV2luMzIiLCJBTiI6Ik1haWwiLCJXVCI6Mn0%3D%7C3000%7C%7C%7C&amp;sdata=kH5NQGuO0LOpwQ2PIXl2iez%2BBW%2Fx6R23TY23WFjHWQ8%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2.safelinks.protection.outlook.com/?url=http%3A%2F%2Fwww.freudenberg-pm.com%2F&amp;data=05%7C01%7CKatrin.Boettcher%40freudenberg-pm.com%7Cb842f96c332449e3846008db463194a9%7Cc7b0778106f341d7b40f5b2de1018509%7C0%7C0%7C638180950979533767%7CUnknown%7CTWFpbGZsb3d8eyJWIjoiMC4wLjAwMDAiLCJQIjoiV2luMzIiLCJBTiI6Ik1haWwiLCJXVCI6Mn0%3D%7C3000%7C%7C%7C&amp;sdata=Z9Qqpb2bKguISzdIflVrbN0g2mD9qRU2HMGh9yoXy6Y%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7E3E979589A47A7D6B7F93F796506" ma:contentTypeVersion="14" ma:contentTypeDescription="Create a new document." ma:contentTypeScope="" ma:versionID="dff0724e89b2f3538978371491ca59da">
  <xsd:schema xmlns:xsd="http://www.w3.org/2001/XMLSchema" xmlns:xs="http://www.w3.org/2001/XMLSchema" xmlns:p="http://schemas.microsoft.com/office/2006/metadata/properties" xmlns:ns3="bcbdde58-f6eb-460b-b3a6-ae1766d75cde" xmlns:ns4="0ea178af-e9f8-49a6-8659-4a682ce1a138" targetNamespace="http://schemas.microsoft.com/office/2006/metadata/properties" ma:root="true" ma:fieldsID="30848236f61be5289af6b16832fe2042" ns3:_="" ns4:_="">
    <xsd:import namespace="bcbdde58-f6eb-460b-b3a6-ae1766d75cde"/>
    <xsd:import namespace="0ea178af-e9f8-49a6-8659-4a682ce1a1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dde58-f6eb-460b-b3a6-ae1766d75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178af-e9f8-49a6-8659-4a682ce1a1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ea178af-e9f8-49a6-8659-4a682ce1a138">
      <UserInfo>
        <DisplayName/>
        <AccountId xsi:nil="true"/>
        <AccountType/>
      </UserInfo>
    </SharedWithUsers>
    <_activity xmlns="bcbdde58-f6eb-460b-b3a6-ae1766d75c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48F84-7C1C-47AC-9F54-D871D40B8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dde58-f6eb-460b-b3a6-ae1766d75cde"/>
    <ds:schemaRef ds:uri="0ea178af-e9f8-49a6-8659-4a682ce1a1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20EB0-87EB-4AFB-BD86-459BBE6E8E9B}">
  <ds:schemaRefs>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bcbdde58-f6eb-460b-b3a6-ae1766d75cde"/>
    <ds:schemaRef ds:uri="0ea178af-e9f8-49a6-8659-4a682ce1a138"/>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7E58CBA0-032C-4691-87F4-A96718B73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8702</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freudenberg pm</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5</cp:revision>
  <cp:lastPrinted>2023-04-12T11:02:00Z</cp:lastPrinted>
  <dcterms:created xsi:type="dcterms:W3CDTF">2023-05-17T12:14:00Z</dcterms:created>
  <dcterms:modified xsi:type="dcterms:W3CDTF">2023-05-24T09:23:00Z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0x010100D007E3E979589A47A7D6B7F93F796506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2023-05-24T09:23:54Z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d4314ce1-617a-4b9a-9761-76fda28abf08</vt:lpwstr>
  </property>
  <property fmtid="{D5CDD505-2E9C-101B-9397-08002B2CF9AE}" pid="16" name="MSIP_Label_fe6f9336-3278-4b9c-a8a2-227a9f27a0b0_ContentBits">
    <vt:lpwstr>2</vt:lpwstr>
  </property>
</Properties>
</file>