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CE3BEF" w:rsidR="00454B4C" w:rsidP="1F0C15C5" w:rsidRDefault="00DB7F0B" w14:paraId="5AAA54C7" w14:textId="0763DAE8">
      <w:pPr>
        <w:pStyle w:val="Copy"/>
        <w:tabs>
          <w:tab w:val="right" w:pos="9781"/>
        </w:tabs>
        <w:spacing w:after="0" w:line="360" w:lineRule="auto"/>
        <w:jc w:val="both"/>
        <w:rPr>
          <w:rFonts w:cs="Arial"/>
          <w:b/>
          <w:bCs/>
          <w:noProof w:val="0"/>
          <w:sz w:val="30"/>
          <w:szCs w:val="30"/>
        </w:rPr>
      </w:pPr>
      <w:bookmarkStart w:name="_MacBuGuideStaticData_3101H" w:id="0"/>
      <w:bookmarkStart w:name="_MacBuGuideStaticData_1989H" w:id="1"/>
      <w:r w:rsidRPr="1F0C15C5">
        <w:rPr>
          <w:rFonts w:cs="Arial"/>
          <w:b/>
          <w:bCs/>
          <w:noProof w:val="0"/>
          <w:sz w:val="30"/>
          <w:szCs w:val="30"/>
        </w:rPr>
        <w:t>PRESS</w:t>
      </w:r>
      <w:r w:rsidRPr="1F0C15C5" w:rsidR="00454B4C">
        <w:rPr>
          <w:rFonts w:cs="Arial"/>
          <w:b/>
          <w:bCs/>
          <w:noProof w:val="0"/>
          <w:sz w:val="30"/>
          <w:szCs w:val="30"/>
        </w:rPr>
        <w:t xml:space="preserve"> RELEASE</w:t>
      </w:r>
    </w:p>
    <w:bookmarkEnd w:id="0"/>
    <w:bookmarkEnd w:id="1"/>
    <w:p w:rsidRPr="00CE3BEF" w:rsidR="00454B4C" w:rsidP="1F0C15C5" w:rsidRDefault="00454B4C" w14:paraId="53834077" w14:textId="77777777">
      <w:pPr>
        <w:pStyle w:val="Copy"/>
        <w:tabs>
          <w:tab w:val="right" w:pos="9781"/>
        </w:tabs>
        <w:spacing w:after="0" w:line="360" w:lineRule="auto"/>
        <w:jc w:val="both"/>
        <w:rPr>
          <w:rFonts w:cs="Arial"/>
          <w:caps/>
          <w:noProof w:val="0"/>
          <w:sz w:val="32"/>
          <w:szCs w:val="32"/>
        </w:rPr>
      </w:pPr>
    </w:p>
    <w:p w:rsidR="76E60B2E" w:rsidP="1F0C15C5" w:rsidRDefault="76E60B2E" w14:paraId="161461D3" w14:textId="3CE49A83">
      <w:pPr>
        <w:widowControl w:val="0"/>
        <w:spacing w:after="0" w:line="360" w:lineRule="auto"/>
        <w:jc w:val="both"/>
        <w:rPr>
          <w:rFonts w:ascii="Arial" w:hAnsi="Arial" w:eastAsia="Arial" w:cs="Arial"/>
          <w:b/>
          <w:bCs/>
          <w:color w:val="000000" w:themeColor="text1"/>
          <w:sz w:val="30"/>
          <w:szCs w:val="30"/>
        </w:rPr>
      </w:pPr>
      <w:r w:rsidRPr="1A0677D9">
        <w:rPr>
          <w:rFonts w:ascii="Arial" w:hAnsi="Arial" w:eastAsia="Arial" w:cs="Arial"/>
          <w:b/>
          <w:bCs/>
          <w:color w:val="000000" w:themeColor="text1"/>
          <w:sz w:val="30"/>
          <w:szCs w:val="30"/>
        </w:rPr>
        <w:t xml:space="preserve">IDEA Show 2025: </w:t>
      </w:r>
      <w:r w:rsidRPr="1A0677D9" w:rsidR="0A58E1EE">
        <w:rPr>
          <w:rFonts w:ascii="Arial" w:hAnsi="Arial" w:eastAsia="Arial" w:cs="Arial"/>
          <w:b/>
          <w:bCs/>
          <w:color w:val="000000" w:themeColor="text1"/>
          <w:sz w:val="30"/>
          <w:szCs w:val="30"/>
        </w:rPr>
        <w:t xml:space="preserve">Freudenberg presents </w:t>
      </w:r>
      <w:r w:rsidRPr="1A0677D9" w:rsidR="002A7223">
        <w:rPr>
          <w:rFonts w:ascii="Arial" w:hAnsi="Arial" w:eastAsia="Arial" w:cs="Arial"/>
          <w:b/>
          <w:bCs/>
          <w:color w:val="000000" w:themeColor="text1"/>
          <w:sz w:val="30"/>
          <w:szCs w:val="30"/>
        </w:rPr>
        <w:t xml:space="preserve">a diverse </w:t>
      </w:r>
      <w:r w:rsidRPr="1A0677D9" w:rsidR="004C68D9">
        <w:rPr>
          <w:rFonts w:ascii="Arial" w:hAnsi="Arial" w:eastAsia="Arial" w:cs="Arial"/>
          <w:b/>
          <w:bCs/>
          <w:color w:val="000000" w:themeColor="text1"/>
          <w:sz w:val="30"/>
          <w:szCs w:val="30"/>
        </w:rPr>
        <w:t xml:space="preserve">portfolio of </w:t>
      </w:r>
      <w:r w:rsidRPr="1A0677D9" w:rsidR="0C05781F">
        <w:rPr>
          <w:rFonts w:ascii="Arial" w:hAnsi="Arial" w:eastAsia="Arial" w:cs="Arial"/>
          <w:b/>
          <w:bCs/>
          <w:color w:val="000000" w:themeColor="text1"/>
          <w:sz w:val="30"/>
          <w:szCs w:val="30"/>
        </w:rPr>
        <w:t xml:space="preserve">high-performance </w:t>
      </w:r>
      <w:r w:rsidRPr="1A0677D9" w:rsidR="00787497">
        <w:rPr>
          <w:rFonts w:ascii="Arial" w:hAnsi="Arial" w:eastAsia="Arial" w:cs="Arial"/>
          <w:b/>
          <w:bCs/>
          <w:color w:val="000000" w:themeColor="text1"/>
          <w:sz w:val="30"/>
          <w:szCs w:val="30"/>
        </w:rPr>
        <w:t>solutions</w:t>
      </w:r>
    </w:p>
    <w:p w:rsidRPr="00CE3BEF" w:rsidR="00A86A0C" w:rsidP="1F0C15C5" w:rsidRDefault="00A86A0C" w14:paraId="1BAD4EC1" w14:textId="77777777">
      <w:pPr>
        <w:widowControl w:val="0"/>
        <w:spacing w:after="0" w:line="360" w:lineRule="auto"/>
        <w:jc w:val="both"/>
        <w:rPr>
          <w:rFonts w:ascii="Arial" w:hAnsi="Arial" w:eastAsia="Arial" w:cs="Arial"/>
          <w:b/>
          <w:bCs/>
          <w:color w:val="000000" w:themeColor="text1"/>
          <w:sz w:val="30"/>
          <w:szCs w:val="30"/>
        </w:rPr>
      </w:pPr>
    </w:p>
    <w:p w:rsidR="00AE7B5B" w:rsidP="00AE7B5B" w:rsidRDefault="7360D0FE" w14:paraId="395F42B8" w14:textId="4CC68BA3">
      <w:pPr>
        <w:spacing w:after="0" w:line="360" w:lineRule="auto"/>
        <w:jc w:val="both"/>
        <w:rPr>
          <w:rFonts w:ascii="Arial" w:hAnsi="Arial" w:eastAsia="Arial" w:cs="Arial"/>
          <w:b/>
          <w:bCs/>
        </w:rPr>
      </w:pPr>
      <w:r w:rsidRPr="78BD1C61">
        <w:rPr>
          <w:rFonts w:ascii="Arial" w:hAnsi="Arial" w:eastAsia="Arial" w:cs="Arial"/>
          <w:b/>
          <w:bCs/>
          <w:color w:val="000000" w:themeColor="text1"/>
        </w:rPr>
        <w:t xml:space="preserve">Weinheim, </w:t>
      </w:r>
      <w:r w:rsidR="004739B2">
        <w:rPr>
          <w:rFonts w:ascii="Arial" w:hAnsi="Arial" w:eastAsia="Arial" w:cs="Arial"/>
          <w:b/>
          <w:bCs/>
          <w:color w:val="000000" w:themeColor="text1"/>
        </w:rPr>
        <w:t>April 8</w:t>
      </w:r>
      <w:r w:rsidRPr="78BD1C61">
        <w:rPr>
          <w:rFonts w:ascii="Arial" w:hAnsi="Arial" w:eastAsia="Arial" w:cs="Arial"/>
          <w:b/>
          <w:bCs/>
          <w:color w:val="000000" w:themeColor="text1"/>
        </w:rPr>
        <w:t xml:space="preserve">, 2025. </w:t>
      </w:r>
      <w:r w:rsidRPr="78BD1C61" w:rsidR="27F916E6">
        <w:rPr>
          <w:rFonts w:ascii="Arial" w:hAnsi="Arial" w:eastAsia="Arial" w:cs="Arial"/>
          <w:b/>
          <w:bCs/>
        </w:rPr>
        <w:t xml:space="preserve">Freudenberg Performance Materials (Freudenberg) </w:t>
      </w:r>
      <w:r w:rsidRPr="78BD1C61" w:rsidR="6962AF0D">
        <w:rPr>
          <w:rFonts w:ascii="Arial" w:hAnsi="Arial" w:eastAsia="Arial" w:cs="Arial"/>
          <w:b/>
          <w:bCs/>
        </w:rPr>
        <w:t xml:space="preserve">is </w:t>
      </w:r>
      <w:r w:rsidRPr="78BD1C61" w:rsidR="27F916E6">
        <w:rPr>
          <w:rFonts w:ascii="Arial" w:hAnsi="Arial" w:eastAsia="Arial" w:cs="Arial"/>
          <w:b/>
          <w:bCs/>
        </w:rPr>
        <w:t xml:space="preserve">presenting a wide range of </w:t>
      </w:r>
      <w:r w:rsidRPr="78BD1C61" w:rsidR="7837D32C">
        <w:rPr>
          <w:rFonts w:ascii="Arial" w:hAnsi="Arial" w:eastAsia="Arial" w:cs="Arial"/>
          <w:b/>
          <w:bCs/>
        </w:rPr>
        <w:t xml:space="preserve">advanced </w:t>
      </w:r>
      <w:r w:rsidRPr="78BD1C61" w:rsidR="27F916E6">
        <w:rPr>
          <w:rFonts w:ascii="Arial" w:hAnsi="Arial" w:eastAsia="Arial" w:cs="Arial"/>
          <w:b/>
          <w:bCs/>
        </w:rPr>
        <w:t xml:space="preserve">solutions for numerous industries and </w:t>
      </w:r>
      <w:r w:rsidRPr="78BD1C61" w:rsidR="6BFB49EB">
        <w:rPr>
          <w:rFonts w:ascii="Arial" w:hAnsi="Arial" w:eastAsia="Arial" w:cs="Arial"/>
          <w:b/>
          <w:bCs/>
        </w:rPr>
        <w:t xml:space="preserve">markets </w:t>
      </w:r>
      <w:r w:rsidRPr="78BD1C61" w:rsidR="6962AF0D">
        <w:rPr>
          <w:rFonts w:ascii="Arial" w:hAnsi="Arial" w:eastAsia="Arial" w:cs="Arial"/>
          <w:b/>
          <w:bCs/>
        </w:rPr>
        <w:t xml:space="preserve">at </w:t>
      </w:r>
      <w:r w:rsidRPr="78BD1C61" w:rsidR="13088A97">
        <w:rPr>
          <w:rFonts w:ascii="Arial" w:hAnsi="Arial" w:eastAsia="Arial" w:cs="Arial"/>
          <w:b/>
          <w:bCs/>
        </w:rPr>
        <w:t xml:space="preserve">this year's </w:t>
      </w:r>
      <w:r w:rsidRPr="78BD1C61" w:rsidR="6962AF0D">
        <w:rPr>
          <w:rFonts w:ascii="Arial" w:hAnsi="Arial" w:eastAsia="Arial" w:cs="Arial"/>
          <w:b/>
          <w:bCs/>
        </w:rPr>
        <w:t>IDEA</w:t>
      </w:r>
      <w:r w:rsidRPr="78BD1C61" w:rsidR="00F41E81">
        <w:rPr>
          <w:rFonts w:ascii="Arial" w:hAnsi="Arial" w:eastAsia="Arial" w:cs="Arial"/>
          <w:b/>
          <w:bCs/>
        </w:rPr>
        <w:t> </w:t>
      </w:r>
      <w:r w:rsidRPr="78BD1C61" w:rsidR="6962AF0D">
        <w:rPr>
          <w:rFonts w:ascii="Arial" w:hAnsi="Arial" w:eastAsia="Arial" w:cs="Arial"/>
          <w:b/>
          <w:bCs/>
        </w:rPr>
        <w:t xml:space="preserve">Show </w:t>
      </w:r>
      <w:r w:rsidRPr="78BD1C61" w:rsidR="27F916E6">
        <w:rPr>
          <w:rFonts w:ascii="Arial" w:hAnsi="Arial" w:eastAsia="Arial" w:cs="Arial"/>
          <w:b/>
          <w:bCs/>
        </w:rPr>
        <w:t xml:space="preserve">in Miami Beach, Florida, USA. These include </w:t>
      </w:r>
      <w:r w:rsidRPr="78BD1C61" w:rsidR="72ADC88E">
        <w:rPr>
          <w:rFonts w:ascii="Arial" w:hAnsi="Arial" w:eastAsia="Arial" w:cs="Arial"/>
          <w:b/>
          <w:bCs/>
        </w:rPr>
        <w:t xml:space="preserve">innovative </w:t>
      </w:r>
      <w:r w:rsidRPr="78BD1C61" w:rsidR="27F916E6">
        <w:rPr>
          <w:rFonts w:ascii="Arial" w:hAnsi="Arial" w:eastAsia="Arial" w:cs="Arial"/>
          <w:b/>
          <w:bCs/>
        </w:rPr>
        <w:t xml:space="preserve">applications </w:t>
      </w:r>
      <w:r w:rsidRPr="78BD1C61" w:rsidR="5997811F">
        <w:rPr>
          <w:rFonts w:ascii="Arial" w:hAnsi="Arial" w:eastAsia="Arial" w:cs="Arial"/>
          <w:b/>
          <w:bCs/>
        </w:rPr>
        <w:t xml:space="preserve">for </w:t>
      </w:r>
      <w:r w:rsidRPr="78BD1C61" w:rsidR="27F916E6">
        <w:rPr>
          <w:rFonts w:ascii="Arial" w:hAnsi="Arial" w:eastAsia="Arial" w:cs="Arial"/>
          <w:b/>
          <w:bCs/>
        </w:rPr>
        <w:t xml:space="preserve">filtration, construction, </w:t>
      </w:r>
      <w:r w:rsidRPr="78BD1C61" w:rsidR="68121651">
        <w:rPr>
          <w:rFonts w:ascii="Arial" w:hAnsi="Arial" w:eastAsia="Arial" w:cs="Arial"/>
          <w:b/>
          <w:bCs/>
        </w:rPr>
        <w:t>energy,</w:t>
      </w:r>
      <w:r w:rsidRPr="78BD1C61" w:rsidR="327F0453">
        <w:rPr>
          <w:rFonts w:ascii="Arial" w:hAnsi="Arial" w:eastAsia="Arial" w:cs="Arial"/>
          <w:b/>
          <w:bCs/>
        </w:rPr>
        <w:t xml:space="preserve"> </w:t>
      </w:r>
      <w:r w:rsidRPr="78BD1C61" w:rsidR="68121651">
        <w:rPr>
          <w:rFonts w:ascii="Arial" w:hAnsi="Arial" w:eastAsia="Arial" w:cs="Arial"/>
          <w:b/>
          <w:bCs/>
        </w:rPr>
        <w:t>cleaning, composites, printing</w:t>
      </w:r>
      <w:r w:rsidRPr="78BD1C61" w:rsidR="7700A9F4">
        <w:rPr>
          <w:rFonts w:ascii="Arial" w:hAnsi="Arial" w:eastAsia="Arial" w:cs="Arial"/>
          <w:b/>
          <w:bCs/>
        </w:rPr>
        <w:t xml:space="preserve"> </w:t>
      </w:r>
      <w:r w:rsidRPr="78BD1C61" w:rsidR="68121651">
        <w:rPr>
          <w:rFonts w:ascii="Arial" w:hAnsi="Arial" w:eastAsia="Arial" w:cs="Arial"/>
          <w:b/>
          <w:bCs/>
        </w:rPr>
        <w:t xml:space="preserve">and healthcare as well as for the packaging industry. The Freudenberg experts look forward to welcoming visitors to </w:t>
      </w:r>
      <w:r>
        <w:br/>
      </w:r>
      <w:r w:rsidRPr="78BD1C61" w:rsidR="68121651">
        <w:rPr>
          <w:rFonts w:ascii="Arial" w:hAnsi="Arial" w:eastAsia="Arial" w:cs="Arial"/>
          <w:b/>
          <w:bCs/>
        </w:rPr>
        <w:t>booth # 3234 from April 29 to May 1, 2025.</w:t>
      </w:r>
    </w:p>
    <w:p w:rsidR="001C3917" w:rsidP="1A0677D9" w:rsidRDefault="001C3917" w14:paraId="3522E67A" w14:textId="6310D078">
      <w:pPr>
        <w:spacing w:after="0" w:line="360" w:lineRule="auto"/>
        <w:jc w:val="both"/>
        <w:rPr>
          <w:rFonts w:ascii="Arial" w:hAnsi="Arial" w:eastAsia="Arial" w:cs="Arial"/>
          <w:b/>
          <w:bCs/>
        </w:rPr>
      </w:pPr>
    </w:p>
    <w:p w:rsidR="1049E63C" w:rsidP="003018E0" w:rsidRDefault="006913A3" w14:paraId="51B4A7B7" w14:textId="1DF0FC3E">
      <w:pPr>
        <w:spacing w:before="240" w:after="240" w:line="360" w:lineRule="auto"/>
        <w:jc w:val="both"/>
        <w:rPr>
          <w:rFonts w:ascii="Arial" w:hAnsi="Arial" w:eastAsia="Arial" w:cs="Arial"/>
          <w:color w:val="000000" w:themeColor="text1"/>
        </w:rPr>
      </w:pPr>
      <w:r w:rsidRPr="049FD86B" w:rsidR="006913A3">
        <w:rPr>
          <w:rFonts w:ascii="Arial" w:hAnsi="Arial" w:eastAsia="Arial" w:cs="Arial"/>
          <w:color w:val="000000" w:themeColor="text1" w:themeTint="FF" w:themeShade="FF"/>
        </w:rPr>
        <w:t xml:space="preserve">The </w:t>
      </w:r>
      <w:r w:rsidRPr="049FD86B" w:rsidR="761B9170">
        <w:rPr>
          <w:rFonts w:ascii="Arial" w:hAnsi="Arial" w:eastAsia="Arial" w:cs="Arial"/>
          <w:color w:val="000000" w:themeColor="text1" w:themeTint="FF" w:themeShade="FF"/>
        </w:rPr>
        <w:t>Freudenberg stand at this year's IDEA Show will feature a wide range of nonwoven solutions</w:t>
      </w:r>
      <w:r w:rsidRPr="049FD86B" w:rsidR="54C6740F">
        <w:rPr>
          <w:rFonts w:ascii="Arial" w:hAnsi="Arial" w:eastAsia="Arial" w:cs="Arial"/>
          <w:color w:val="000000" w:themeColor="text1" w:themeTint="FF" w:themeShade="FF"/>
        </w:rPr>
        <w:t xml:space="preserve"> and technologies</w:t>
      </w:r>
      <w:r w:rsidRPr="049FD86B" w:rsidR="761B9170">
        <w:rPr>
          <w:rFonts w:ascii="Arial" w:hAnsi="Arial" w:eastAsia="Arial" w:cs="Arial"/>
          <w:color w:val="000000" w:themeColor="text1" w:themeTint="FF" w:themeShade="FF"/>
        </w:rPr>
        <w:t xml:space="preserve">: </w:t>
      </w:r>
      <w:r w:rsidRPr="049FD86B" w:rsidR="006913A3">
        <w:rPr>
          <w:rFonts w:ascii="Arial" w:hAnsi="Arial" w:eastAsia="Arial" w:cs="Arial"/>
          <w:color w:val="000000" w:themeColor="text1" w:themeTint="FF" w:themeShade="FF"/>
        </w:rPr>
        <w:t>f</w:t>
      </w:r>
      <w:r w:rsidRPr="049FD86B" w:rsidR="15CF5A61">
        <w:rPr>
          <w:rFonts w:ascii="Arial" w:hAnsi="Arial" w:eastAsia="Arial" w:cs="Arial"/>
          <w:color w:val="000000" w:themeColor="text1" w:themeTint="FF" w:themeShade="FF"/>
        </w:rPr>
        <w:t xml:space="preserve">rom </w:t>
      </w:r>
      <w:r w:rsidRPr="049FD86B" w:rsidR="64035AFB">
        <w:rPr>
          <w:rFonts w:ascii="Arial" w:hAnsi="Arial" w:eastAsia="Arial" w:cs="Arial"/>
          <w:color w:val="000000" w:themeColor="text1" w:themeTint="FF" w:themeShade="FF"/>
        </w:rPr>
        <w:t xml:space="preserve">surface nonwovens </w:t>
      </w:r>
      <w:r w:rsidRPr="049FD86B" w:rsidR="5DC5621C">
        <w:rPr>
          <w:rFonts w:ascii="Arial" w:hAnsi="Arial" w:eastAsia="Arial" w:cs="Arial"/>
          <w:color w:val="000000" w:themeColor="text1" w:themeTint="FF" w:themeShade="FF"/>
        </w:rPr>
        <w:t xml:space="preserve">for improved corrosion resistance, battery separator solutions </w:t>
      </w:r>
      <w:r w:rsidRPr="049FD86B" w:rsidR="625409DD">
        <w:rPr>
          <w:rFonts w:ascii="Arial" w:hAnsi="Arial" w:eastAsia="Arial" w:cs="Arial"/>
          <w:color w:val="000000" w:themeColor="text1" w:themeTint="FF" w:themeShade="FF"/>
        </w:rPr>
        <w:t xml:space="preserve">that increase the life cycle, </w:t>
      </w:r>
      <w:r w:rsidRPr="049FD86B" w:rsidR="625409DD">
        <w:rPr>
          <w:rFonts w:ascii="Arial" w:hAnsi="Arial" w:eastAsia="Arial" w:cs="Arial"/>
          <w:color w:val="000000" w:themeColor="text1" w:themeTint="FF" w:themeShade="FF"/>
        </w:rPr>
        <w:t>performance</w:t>
      </w:r>
      <w:r w:rsidRPr="049FD86B" w:rsidR="625409DD">
        <w:rPr>
          <w:rFonts w:ascii="Arial" w:hAnsi="Arial" w:eastAsia="Arial" w:cs="Arial"/>
          <w:color w:val="000000" w:themeColor="text1" w:themeTint="FF" w:themeShade="FF"/>
        </w:rPr>
        <w:t xml:space="preserve"> and safety of energy storage systems </w:t>
      </w:r>
      <w:r w:rsidRPr="049FD86B" w:rsidR="449235BD">
        <w:rPr>
          <w:rFonts w:ascii="Arial" w:hAnsi="Arial" w:eastAsia="Arial" w:cs="Arial"/>
        </w:rPr>
        <w:t xml:space="preserve">to the innovative Enka® </w:t>
      </w:r>
      <w:r w:rsidRPr="049FD86B" w:rsidR="006913A3">
        <w:rPr>
          <w:rFonts w:ascii="Arial" w:hAnsi="Arial" w:eastAsia="Arial" w:cs="Arial"/>
        </w:rPr>
        <w:t xml:space="preserve">solutions </w:t>
      </w:r>
      <w:r w:rsidRPr="049FD86B" w:rsidR="449235BD">
        <w:rPr>
          <w:rFonts w:ascii="Arial" w:hAnsi="Arial" w:eastAsia="Arial" w:cs="Arial"/>
        </w:rPr>
        <w:t xml:space="preserve">for </w:t>
      </w:r>
      <w:r w:rsidRPr="049FD86B" w:rsidR="62A627C8">
        <w:rPr>
          <w:rFonts w:ascii="Arial" w:hAnsi="Arial" w:eastAsia="Arial" w:cs="Arial"/>
          <w:color w:val="000000" w:themeColor="text1" w:themeTint="FF" w:themeShade="FF"/>
        </w:rPr>
        <w:t>pre-vegetated</w:t>
      </w:r>
      <w:r w:rsidRPr="049FD86B" w:rsidR="62A627C8">
        <w:rPr>
          <w:rFonts w:ascii="Arial" w:hAnsi="Arial" w:eastAsia="Arial" w:cs="Arial"/>
        </w:rPr>
        <w:t xml:space="preserve"> </w:t>
      </w:r>
      <w:r w:rsidRPr="049FD86B" w:rsidR="449235BD">
        <w:rPr>
          <w:rFonts w:ascii="Arial" w:hAnsi="Arial" w:eastAsia="Arial" w:cs="Arial"/>
        </w:rPr>
        <w:t xml:space="preserve">green roof </w:t>
      </w:r>
      <w:r w:rsidRPr="049FD86B" w:rsidR="43CB3B20">
        <w:rPr>
          <w:rFonts w:ascii="Arial" w:hAnsi="Arial" w:eastAsia="Arial" w:cs="Arial"/>
          <w:color w:val="000000" w:themeColor="text1" w:themeTint="FF" w:themeShade="FF"/>
        </w:rPr>
        <w:t>constructions.</w:t>
      </w:r>
    </w:p>
    <w:p w:rsidR="37A8D8C1" w:rsidP="37A8D8C1" w:rsidRDefault="19CBDD23" w14:paraId="2CF7E2F3" w14:textId="20F06959">
      <w:pPr>
        <w:spacing w:after="0" w:line="360" w:lineRule="auto"/>
        <w:jc w:val="both"/>
        <w:rPr>
          <w:rFonts w:ascii="Arial" w:hAnsi="Arial" w:eastAsia="Arial" w:cs="Arial"/>
          <w:b/>
          <w:bCs/>
          <w:color w:val="000000" w:themeColor="text1"/>
        </w:rPr>
      </w:pPr>
      <w:r w:rsidRPr="1A0677D9">
        <w:rPr>
          <w:rFonts w:ascii="Arial" w:hAnsi="Arial" w:eastAsia="Arial" w:cs="Arial"/>
          <w:b/>
          <w:bCs/>
          <w:color w:val="000000" w:themeColor="text1"/>
        </w:rPr>
        <w:t xml:space="preserve">Flexible </w:t>
      </w:r>
      <w:proofErr w:type="spellStart"/>
      <w:r w:rsidRPr="1A0677D9">
        <w:rPr>
          <w:rFonts w:ascii="Arial" w:hAnsi="Arial" w:eastAsia="Arial" w:cs="Arial"/>
          <w:b/>
          <w:bCs/>
          <w:color w:val="000000" w:themeColor="text1"/>
        </w:rPr>
        <w:t>wetlaid</w:t>
      </w:r>
      <w:proofErr w:type="spellEnd"/>
      <w:r w:rsidRPr="1A0677D9">
        <w:rPr>
          <w:rFonts w:ascii="Arial" w:hAnsi="Arial" w:eastAsia="Arial" w:cs="Arial"/>
          <w:b/>
          <w:bCs/>
          <w:color w:val="000000" w:themeColor="text1"/>
        </w:rPr>
        <w:t xml:space="preserve"> technology for</w:t>
      </w:r>
      <w:r w:rsidRPr="1A0677D9" w:rsidR="78904BE3">
        <w:rPr>
          <w:rFonts w:ascii="Arial" w:hAnsi="Arial" w:eastAsia="Arial" w:cs="Arial"/>
          <w:b/>
          <w:bCs/>
          <w:color w:val="000000" w:themeColor="text1"/>
        </w:rPr>
        <w:t xml:space="preserve"> filtration</w:t>
      </w:r>
      <w:r w:rsidRPr="1A0677D9" w:rsidR="4AB206D4">
        <w:rPr>
          <w:rFonts w:ascii="Arial" w:hAnsi="Arial" w:eastAsia="Arial" w:cs="Arial"/>
          <w:b/>
          <w:bCs/>
          <w:color w:val="000000" w:themeColor="text1"/>
        </w:rPr>
        <w:t>, energy and more</w:t>
      </w:r>
    </w:p>
    <w:p w:rsidRPr="009A1EF8" w:rsidR="08EA5D7A" w:rsidP="5F164367" w:rsidRDefault="3BCC04E8" w14:paraId="35FBA0F8" w14:textId="6F0A4B79">
      <w:pPr>
        <w:spacing w:after="240" w:line="360" w:lineRule="auto"/>
        <w:jc w:val="both"/>
        <w:rPr>
          <w:rFonts w:ascii="Arial" w:hAnsi="Arial" w:eastAsia="Arial" w:cs="Arial"/>
          <w:color w:val="000000" w:themeColor="text1"/>
        </w:rPr>
      </w:pPr>
      <w:r w:rsidRPr="78BD1C61">
        <w:rPr>
          <w:rFonts w:ascii="Arial" w:hAnsi="Arial" w:eastAsia="Arial" w:cs="Arial"/>
          <w:color w:val="000000" w:themeColor="text1"/>
        </w:rPr>
        <w:t xml:space="preserve">One highlight of this year's IDEA </w:t>
      </w:r>
      <w:r w:rsidR="004739B2">
        <w:rPr>
          <w:rFonts w:ascii="Arial" w:hAnsi="Arial" w:eastAsia="Arial" w:cs="Arial"/>
          <w:color w:val="000000" w:themeColor="text1"/>
        </w:rPr>
        <w:t xml:space="preserve">Show </w:t>
      </w:r>
      <w:r w:rsidRPr="78BD1C61" w:rsidR="64A5A2A5">
        <w:rPr>
          <w:rFonts w:ascii="Arial" w:hAnsi="Arial" w:eastAsia="Arial" w:cs="Arial"/>
          <w:color w:val="000000" w:themeColor="text1"/>
        </w:rPr>
        <w:t>are</w:t>
      </w:r>
      <w:r w:rsidRPr="78BD1C61">
        <w:rPr>
          <w:rFonts w:ascii="Arial" w:hAnsi="Arial" w:eastAsia="Arial" w:cs="Arial"/>
          <w:color w:val="000000" w:themeColor="text1"/>
        </w:rPr>
        <w:t xml:space="preserve"> the </w:t>
      </w:r>
      <w:r w:rsidRPr="78BD1C61" w:rsidR="7DDB21F8">
        <w:rPr>
          <w:rFonts w:ascii="Arial" w:hAnsi="Arial" w:eastAsia="Arial" w:cs="Arial"/>
          <w:color w:val="000000" w:themeColor="text1"/>
        </w:rPr>
        <w:t>many different</w:t>
      </w:r>
      <w:r w:rsidRPr="78BD1C61" w:rsidR="57FD8866">
        <w:rPr>
          <w:rFonts w:ascii="Arial" w:hAnsi="Arial" w:eastAsia="Arial" w:cs="Arial"/>
          <w:color w:val="000000" w:themeColor="text1"/>
        </w:rPr>
        <w:t xml:space="preserve"> </w:t>
      </w:r>
      <w:r w:rsidRPr="78BD1C61" w:rsidR="37B2770C">
        <w:rPr>
          <w:rFonts w:ascii="Arial" w:hAnsi="Arial" w:eastAsia="Arial" w:cs="Arial"/>
          <w:color w:val="000000" w:themeColor="text1"/>
        </w:rPr>
        <w:t xml:space="preserve">applications of Freudenberg’s unique </w:t>
      </w:r>
      <w:proofErr w:type="spellStart"/>
      <w:r w:rsidRPr="78BD1C61" w:rsidR="37B2770C">
        <w:rPr>
          <w:rFonts w:ascii="Arial" w:hAnsi="Arial" w:eastAsia="Arial" w:cs="Arial"/>
          <w:color w:val="000000" w:themeColor="text1"/>
        </w:rPr>
        <w:t>wetlaid</w:t>
      </w:r>
      <w:proofErr w:type="spellEnd"/>
      <w:r w:rsidRPr="78BD1C61" w:rsidR="37B2770C">
        <w:rPr>
          <w:rFonts w:ascii="Arial" w:hAnsi="Arial" w:eastAsia="Arial" w:cs="Arial"/>
          <w:color w:val="000000" w:themeColor="text1"/>
        </w:rPr>
        <w:t xml:space="preserve"> technology</w:t>
      </w:r>
      <w:r w:rsidRPr="78BD1C61" w:rsidR="022117C1">
        <w:rPr>
          <w:rFonts w:ascii="Arial" w:hAnsi="Arial" w:eastAsia="Arial" w:cs="Arial"/>
          <w:color w:val="000000" w:themeColor="text1"/>
        </w:rPr>
        <w:t>, which allows for</w:t>
      </w:r>
      <w:r w:rsidRPr="78BD1C61" w:rsidR="63E71E54">
        <w:rPr>
          <w:rFonts w:ascii="Arial" w:hAnsi="Arial" w:eastAsia="Arial" w:cs="Arial"/>
          <w:color w:val="000000" w:themeColor="text1"/>
        </w:rPr>
        <w:t xml:space="preserve"> a</w:t>
      </w:r>
      <w:r w:rsidRPr="78BD1C61" w:rsidR="022117C1">
        <w:rPr>
          <w:rFonts w:ascii="Arial" w:hAnsi="Arial" w:eastAsia="Arial" w:cs="Arial"/>
          <w:color w:val="000000" w:themeColor="text1"/>
        </w:rPr>
        <w:t xml:space="preserve"> high</w:t>
      </w:r>
      <w:r w:rsidRPr="78BD1C61" w:rsidR="022117C1">
        <w:rPr>
          <w:rFonts w:ascii="Arial" w:hAnsi="Arial" w:eastAsia="Arial" w:cs="Arial"/>
        </w:rPr>
        <w:t xml:space="preserve"> level of customization </w:t>
      </w:r>
      <w:r w:rsidRPr="78BD1C61" w:rsidR="00F41E81">
        <w:rPr>
          <w:rFonts w:ascii="Arial" w:hAnsi="Arial" w:eastAsia="Arial" w:cs="Arial"/>
        </w:rPr>
        <w:t xml:space="preserve">together </w:t>
      </w:r>
      <w:r w:rsidRPr="78BD1C61" w:rsidR="022117C1">
        <w:rPr>
          <w:rFonts w:ascii="Arial" w:hAnsi="Arial" w:eastAsia="Arial" w:cs="Arial"/>
        </w:rPr>
        <w:t>with a wide range of technical possibilities in weights, types of fibers and compositions.</w:t>
      </w:r>
      <w:r w:rsidRPr="78BD1C61" w:rsidR="37B2770C">
        <w:rPr>
          <w:rFonts w:ascii="Arial" w:hAnsi="Arial" w:eastAsia="Arial" w:cs="Arial"/>
        </w:rPr>
        <w:t xml:space="preserve"> </w:t>
      </w:r>
      <w:r w:rsidRPr="78BD1C61" w:rsidR="1876CCB0">
        <w:rPr>
          <w:rFonts w:ascii="Arial" w:hAnsi="Arial" w:eastAsia="Arial" w:cs="Arial"/>
        </w:rPr>
        <w:t>Thanks to the high versality of its production line</w:t>
      </w:r>
      <w:r w:rsidRPr="78BD1C61" w:rsidR="006913A3">
        <w:rPr>
          <w:rFonts w:ascii="Arial" w:hAnsi="Arial" w:eastAsia="Arial" w:cs="Arial"/>
        </w:rPr>
        <w:t>s</w:t>
      </w:r>
      <w:r w:rsidRPr="78BD1C61" w:rsidR="1876CCB0">
        <w:rPr>
          <w:rFonts w:ascii="Arial" w:hAnsi="Arial" w:eastAsia="Arial" w:cs="Arial"/>
        </w:rPr>
        <w:t xml:space="preserve"> and product range, Freudenberg can meet the needs of key </w:t>
      </w:r>
      <w:proofErr w:type="spellStart"/>
      <w:r w:rsidRPr="78BD1C61" w:rsidR="1876CCB0">
        <w:rPr>
          <w:rFonts w:ascii="Arial" w:hAnsi="Arial" w:eastAsia="Arial" w:cs="Arial"/>
        </w:rPr>
        <w:t>wetlaid</w:t>
      </w:r>
      <w:proofErr w:type="spellEnd"/>
      <w:r w:rsidRPr="78BD1C61" w:rsidR="1876CCB0">
        <w:rPr>
          <w:rFonts w:ascii="Arial" w:hAnsi="Arial" w:eastAsia="Arial" w:cs="Arial"/>
        </w:rPr>
        <w:t xml:space="preserve"> markets: filtration, building &amp; construction, energy</w:t>
      </w:r>
      <w:r w:rsidRPr="78BD1C61" w:rsidR="164C2818">
        <w:rPr>
          <w:rFonts w:ascii="Arial" w:hAnsi="Arial" w:eastAsia="Arial" w:cs="Arial"/>
        </w:rPr>
        <w:t xml:space="preserve"> and</w:t>
      </w:r>
      <w:r w:rsidRPr="78BD1C61" w:rsidR="1876CCB0">
        <w:rPr>
          <w:rFonts w:ascii="Arial" w:hAnsi="Arial" w:eastAsia="Arial" w:cs="Arial"/>
        </w:rPr>
        <w:t xml:space="preserve"> packaging.</w:t>
      </w:r>
    </w:p>
    <w:p w:rsidRPr="00872907" w:rsidR="004D1A3C" w:rsidP="5F164367" w:rsidRDefault="55B27507" w14:paraId="00993C0D" w14:textId="40B1EA96">
      <w:pPr>
        <w:spacing w:after="0" w:line="360" w:lineRule="auto"/>
        <w:jc w:val="both"/>
        <w:rPr>
          <w:rFonts w:ascii="Arial" w:hAnsi="Arial" w:eastAsia="Arial" w:cs="Arial"/>
          <w:color w:val="000000" w:themeColor="text1"/>
        </w:rPr>
      </w:pPr>
      <w:r w:rsidRPr="78BD1C61">
        <w:rPr>
          <w:rFonts w:ascii="Arial" w:hAnsi="Arial" w:eastAsia="Arial" w:cs="Arial"/>
          <w:color w:val="000000" w:themeColor="text1"/>
        </w:rPr>
        <w:t xml:space="preserve">At IDEA </w:t>
      </w:r>
      <w:r w:rsidRPr="78BD1C61" w:rsidR="17C4352D">
        <w:rPr>
          <w:rFonts w:ascii="Arial" w:hAnsi="Arial" w:eastAsia="Arial" w:cs="Arial"/>
          <w:color w:val="000000" w:themeColor="text1"/>
        </w:rPr>
        <w:t xml:space="preserve">Freudenberg </w:t>
      </w:r>
      <w:r w:rsidRPr="78BD1C61" w:rsidR="192897FC">
        <w:rPr>
          <w:rFonts w:ascii="Arial" w:hAnsi="Arial" w:eastAsia="Arial" w:cs="Arial"/>
          <w:color w:val="000000" w:themeColor="text1"/>
        </w:rPr>
        <w:t xml:space="preserve">will present, among other things, its </w:t>
      </w:r>
      <w:proofErr w:type="spellStart"/>
      <w:r w:rsidRPr="78BD1C61" w:rsidR="17C4352D">
        <w:rPr>
          <w:rFonts w:ascii="Arial" w:hAnsi="Arial" w:eastAsia="Arial" w:cs="Arial"/>
          <w:color w:val="000000" w:themeColor="text1"/>
        </w:rPr>
        <w:t>wetlaid</w:t>
      </w:r>
      <w:proofErr w:type="spellEnd"/>
      <w:r w:rsidRPr="78BD1C61" w:rsidR="17C4352D">
        <w:rPr>
          <w:rFonts w:ascii="Arial" w:hAnsi="Arial" w:eastAsia="Arial" w:cs="Arial"/>
          <w:color w:val="000000" w:themeColor="text1"/>
        </w:rPr>
        <w:t xml:space="preserve"> solutions in the field of </w:t>
      </w:r>
      <w:r w:rsidRPr="78BD1C61" w:rsidR="686946C5">
        <w:rPr>
          <w:rFonts w:ascii="Arial" w:hAnsi="Arial" w:eastAsia="Arial" w:cs="Arial"/>
          <w:color w:val="000000" w:themeColor="text1"/>
        </w:rPr>
        <w:t xml:space="preserve">sound absorption in buildings, </w:t>
      </w:r>
      <w:r w:rsidRPr="78BD1C61" w:rsidR="6201FD6F">
        <w:rPr>
          <w:rFonts w:ascii="Arial" w:hAnsi="Arial" w:eastAsia="Arial" w:cs="Arial"/>
          <w:color w:val="000000" w:themeColor="text1"/>
        </w:rPr>
        <w:t xml:space="preserve">as well as </w:t>
      </w:r>
      <w:r w:rsidRPr="78BD1C61" w:rsidR="295E18F0">
        <w:rPr>
          <w:rFonts w:ascii="Arial" w:hAnsi="Arial" w:eastAsia="Arial" w:cs="Arial"/>
          <w:color w:val="000000" w:themeColor="text1"/>
        </w:rPr>
        <w:t>for diverse markets such as energy, composites and horticulture. B</w:t>
      </w:r>
      <w:r w:rsidRPr="78BD1C61" w:rsidR="686946C5">
        <w:rPr>
          <w:rFonts w:ascii="Arial" w:hAnsi="Arial" w:eastAsia="Arial" w:cs="Arial"/>
          <w:color w:val="000000" w:themeColor="text1"/>
        </w:rPr>
        <w:t>attery separators</w:t>
      </w:r>
      <w:r w:rsidRPr="78BD1C61" w:rsidR="490115CB">
        <w:rPr>
          <w:rFonts w:ascii="Arial" w:hAnsi="Arial" w:eastAsia="Arial" w:cs="Arial"/>
          <w:color w:val="000000" w:themeColor="text1"/>
        </w:rPr>
        <w:t xml:space="preserve"> </w:t>
      </w:r>
      <w:r w:rsidRPr="78BD1C61" w:rsidR="67E97C5C">
        <w:rPr>
          <w:rFonts w:ascii="Arial" w:hAnsi="Arial" w:eastAsia="Arial" w:cs="Arial"/>
          <w:color w:val="000000" w:themeColor="text1"/>
        </w:rPr>
        <w:t>based on</w:t>
      </w:r>
      <w:r w:rsidRPr="78BD1C61" w:rsidR="490115CB">
        <w:rPr>
          <w:rFonts w:ascii="Arial" w:hAnsi="Arial" w:eastAsia="Arial" w:cs="Arial"/>
          <w:color w:val="000000" w:themeColor="text1"/>
        </w:rPr>
        <w:t xml:space="preserve"> </w:t>
      </w:r>
      <w:proofErr w:type="spellStart"/>
      <w:r w:rsidRPr="78BD1C61" w:rsidR="2E39F40B">
        <w:rPr>
          <w:rFonts w:ascii="Arial" w:hAnsi="Arial" w:eastAsia="Arial" w:cs="Arial"/>
          <w:color w:val="000000" w:themeColor="text1"/>
        </w:rPr>
        <w:t>wetlaid</w:t>
      </w:r>
      <w:proofErr w:type="spellEnd"/>
      <w:r w:rsidRPr="78BD1C61" w:rsidR="2E39F40B">
        <w:rPr>
          <w:rFonts w:ascii="Arial" w:hAnsi="Arial" w:eastAsia="Arial" w:cs="Arial"/>
          <w:color w:val="000000" w:themeColor="text1"/>
        </w:rPr>
        <w:t xml:space="preserve"> nonwoven technology</w:t>
      </w:r>
      <w:r w:rsidRPr="78BD1C61" w:rsidR="28DBBB03">
        <w:rPr>
          <w:rFonts w:ascii="Arial" w:hAnsi="Arial" w:eastAsia="Arial" w:cs="Arial"/>
          <w:color w:val="000000" w:themeColor="text1"/>
        </w:rPr>
        <w:t xml:space="preserve"> increase the life cycle and safety of energy storage systems</w:t>
      </w:r>
      <w:r w:rsidRPr="78BD1C61" w:rsidR="11C32C07">
        <w:rPr>
          <w:rFonts w:ascii="Arial" w:hAnsi="Arial" w:eastAsia="Arial" w:cs="Arial"/>
          <w:color w:val="000000" w:themeColor="text1"/>
        </w:rPr>
        <w:t>. In the composite industry, Freudenberg s</w:t>
      </w:r>
      <w:r w:rsidRPr="78BD1C61" w:rsidR="686946C5">
        <w:rPr>
          <w:rFonts w:ascii="Arial" w:hAnsi="Arial" w:eastAsia="Arial" w:cs="Arial"/>
          <w:color w:val="000000" w:themeColor="text1"/>
        </w:rPr>
        <w:t>urfacing ve</w:t>
      </w:r>
      <w:r w:rsidRPr="78BD1C61" w:rsidR="686946C5">
        <w:rPr>
          <w:rFonts w:ascii="Arial" w:hAnsi="Arial" w:eastAsia="Arial" w:cs="Arial"/>
        </w:rPr>
        <w:t>ils</w:t>
      </w:r>
      <w:r w:rsidRPr="78BD1C61" w:rsidR="00427F5A">
        <w:rPr>
          <w:rFonts w:ascii="Arial" w:hAnsi="Arial" w:eastAsia="Arial" w:cs="Arial"/>
        </w:rPr>
        <w:t xml:space="preserve"> </w:t>
      </w:r>
      <w:r w:rsidRPr="78BD1C61" w:rsidR="41957A61">
        <w:rPr>
          <w:rFonts w:ascii="Arial" w:hAnsi="Arial" w:eastAsia="Arial" w:cs="Arial"/>
        </w:rPr>
        <w:t>ensur</w:t>
      </w:r>
      <w:r w:rsidRPr="78BD1C61" w:rsidR="01A3D0D9">
        <w:rPr>
          <w:rFonts w:ascii="Arial" w:hAnsi="Arial" w:eastAsia="Arial" w:cs="Arial"/>
        </w:rPr>
        <w:t>e</w:t>
      </w:r>
      <w:r w:rsidRPr="78BD1C61" w:rsidR="41957A61">
        <w:rPr>
          <w:rFonts w:ascii="Arial" w:hAnsi="Arial" w:eastAsia="Arial" w:cs="Arial"/>
        </w:rPr>
        <w:t xml:space="preserve"> abrasion resistance, corrosion protection, smooth surfaces, and enhanced mechanical strength</w:t>
      </w:r>
      <w:r w:rsidRPr="78BD1C61" w:rsidR="3EA87ACA">
        <w:rPr>
          <w:rFonts w:ascii="Arial" w:hAnsi="Arial" w:eastAsia="Arial" w:cs="Arial"/>
        </w:rPr>
        <w:t xml:space="preserve"> </w:t>
      </w:r>
      <w:r w:rsidRPr="78BD1C61" w:rsidR="3EA87ACA">
        <w:rPr>
          <w:rFonts w:ascii="Arial" w:hAnsi="Arial" w:eastAsia="Arial" w:cs="Arial"/>
          <w:color w:val="000000" w:themeColor="text1"/>
        </w:rPr>
        <w:t xml:space="preserve">for fiber-reinforced plastics. </w:t>
      </w:r>
      <w:r w:rsidRPr="78BD1C61" w:rsidR="166BCCBB">
        <w:rPr>
          <w:rFonts w:ascii="Arial" w:hAnsi="Arial" w:eastAsia="Arial" w:cs="Arial"/>
          <w:color w:val="000000" w:themeColor="text1"/>
        </w:rPr>
        <w:lastRenderedPageBreak/>
        <w:t>In addition, Freudenberg will present its bio-based materials, which are ideal for biodegradable plant propagation systems.</w:t>
      </w:r>
    </w:p>
    <w:p w:rsidRPr="00872907" w:rsidR="004D1A3C" w:rsidP="5F164367" w:rsidRDefault="004D1A3C" w14:paraId="6AA8C71B" w14:textId="73303631">
      <w:pPr>
        <w:spacing w:after="0" w:line="360" w:lineRule="auto"/>
        <w:jc w:val="both"/>
        <w:rPr>
          <w:rFonts w:ascii="Arial" w:hAnsi="Arial" w:eastAsia="Arial" w:cs="Arial"/>
          <w:color w:val="000000" w:themeColor="text1"/>
        </w:rPr>
      </w:pPr>
    </w:p>
    <w:p w:rsidRPr="00872907" w:rsidR="004D1A3C" w:rsidP="1F0C15C5" w:rsidRDefault="00872907" w14:paraId="459A6DCF" w14:textId="48E2DC1F">
      <w:pPr>
        <w:spacing w:after="0" w:line="360" w:lineRule="auto"/>
        <w:jc w:val="both"/>
        <w:rPr>
          <w:rFonts w:ascii="Arial" w:hAnsi="Arial" w:eastAsia="Arial" w:cs="Arial"/>
          <w:color w:val="000000" w:themeColor="text1"/>
        </w:rPr>
      </w:pPr>
      <w:r w:rsidRPr="78BD1C61">
        <w:rPr>
          <w:rFonts w:ascii="Arial" w:hAnsi="Arial" w:eastAsia="Arial" w:cs="Arial"/>
        </w:rPr>
        <w:t>Alongside</w:t>
      </w:r>
      <w:r w:rsidRPr="78BD1C61" w:rsidR="07513216">
        <w:rPr>
          <w:rFonts w:ascii="Arial" w:hAnsi="Arial" w:eastAsia="Arial" w:cs="Arial"/>
        </w:rPr>
        <w:t xml:space="preserve"> the </w:t>
      </w:r>
      <w:proofErr w:type="spellStart"/>
      <w:r w:rsidRPr="78BD1C61" w:rsidR="07513216">
        <w:rPr>
          <w:rFonts w:ascii="Arial" w:hAnsi="Arial" w:eastAsia="Arial" w:cs="Arial"/>
        </w:rPr>
        <w:t>wetlaid</w:t>
      </w:r>
      <w:proofErr w:type="spellEnd"/>
      <w:r w:rsidRPr="78BD1C61" w:rsidR="07513216">
        <w:rPr>
          <w:rFonts w:ascii="Arial" w:hAnsi="Arial" w:eastAsia="Arial" w:cs="Arial"/>
        </w:rPr>
        <w:t xml:space="preserve"> nonwovens, the Freudenberg experts will also be </w:t>
      </w:r>
      <w:r w:rsidRPr="78BD1C61" w:rsidR="006913A3">
        <w:rPr>
          <w:rFonts w:ascii="Arial" w:hAnsi="Arial" w:eastAsia="Arial" w:cs="Arial"/>
        </w:rPr>
        <w:t>showcasing</w:t>
      </w:r>
      <w:r w:rsidRPr="78BD1C61" w:rsidR="07513216">
        <w:rPr>
          <w:rFonts w:ascii="Arial" w:hAnsi="Arial" w:eastAsia="Arial" w:cs="Arial"/>
        </w:rPr>
        <w:t xml:space="preserve"> their </w:t>
      </w:r>
      <w:r w:rsidRPr="78BD1C61" w:rsidR="725A1DD8">
        <w:rPr>
          <w:rFonts w:ascii="Arial" w:hAnsi="Arial" w:eastAsia="Arial" w:cs="Arial"/>
        </w:rPr>
        <w:t>innovations</w:t>
      </w:r>
      <w:r w:rsidRPr="78BD1C61" w:rsidR="07513216">
        <w:rPr>
          <w:rFonts w:ascii="Arial" w:hAnsi="Arial" w:eastAsia="Arial" w:cs="Arial"/>
        </w:rPr>
        <w:t xml:space="preserve"> in fine </w:t>
      </w:r>
      <w:r w:rsidRPr="78BD1C61" w:rsidR="06B0B209">
        <w:rPr>
          <w:rFonts w:ascii="Arial" w:hAnsi="Arial" w:eastAsia="Arial" w:cs="Arial"/>
        </w:rPr>
        <w:t xml:space="preserve">denier </w:t>
      </w:r>
      <w:proofErr w:type="spellStart"/>
      <w:r w:rsidRPr="78BD1C61" w:rsidR="07513216">
        <w:rPr>
          <w:rFonts w:ascii="Arial" w:hAnsi="Arial" w:eastAsia="Arial" w:cs="Arial"/>
        </w:rPr>
        <w:t>spunbond</w:t>
      </w:r>
      <w:proofErr w:type="spellEnd"/>
      <w:r w:rsidRPr="78BD1C61" w:rsidR="07513216">
        <w:rPr>
          <w:rFonts w:ascii="Arial" w:hAnsi="Arial" w:eastAsia="Arial" w:cs="Arial"/>
        </w:rPr>
        <w:t xml:space="preserve"> technology.</w:t>
      </w:r>
    </w:p>
    <w:p w:rsidR="00DF59DF" w:rsidP="1F0C15C5" w:rsidRDefault="00DF59DF" w14:paraId="2EDB71A6" w14:textId="77777777">
      <w:pPr>
        <w:spacing w:after="0" w:line="360" w:lineRule="auto"/>
        <w:jc w:val="both"/>
        <w:rPr>
          <w:rFonts w:ascii="Arial" w:hAnsi="Arial" w:eastAsia="Arial" w:cs="Arial"/>
          <w:color w:val="000000" w:themeColor="text1"/>
        </w:rPr>
      </w:pPr>
    </w:p>
    <w:p w:rsidR="4B4C08EC" w:rsidP="5F164367" w:rsidRDefault="4B4C08EC" w14:paraId="0F61D9BB" w14:textId="3CE8CC96">
      <w:pPr>
        <w:spacing w:before="240" w:after="240"/>
        <w:jc w:val="both"/>
        <w:rPr>
          <w:rFonts w:ascii="Arial" w:hAnsi="Arial" w:eastAsia="Arial" w:cs="Arial"/>
        </w:rPr>
      </w:pPr>
      <w:proofErr w:type="spellStart"/>
      <w:r w:rsidRPr="5F164367">
        <w:rPr>
          <w:rFonts w:ascii="Arial" w:hAnsi="Arial" w:eastAsia="Arial" w:cs="Arial"/>
          <w:b/>
          <w:bCs/>
        </w:rPr>
        <w:t>Enka</w:t>
      </w:r>
      <w:r w:rsidRPr="5F164367">
        <w:rPr>
          <w:rFonts w:ascii="Arial" w:hAnsi="Arial" w:eastAsia="Arial" w:cs="Arial"/>
          <w:b/>
          <w:bCs/>
          <w:vertAlign w:val="superscript"/>
        </w:rPr>
        <w:t>®</w:t>
      </w:r>
      <w:r w:rsidRPr="5F164367">
        <w:rPr>
          <w:rFonts w:ascii="Arial" w:hAnsi="Arial" w:eastAsia="Arial" w:cs="Arial"/>
          <w:b/>
          <w:bCs/>
        </w:rPr>
        <w:t>Solutions</w:t>
      </w:r>
      <w:proofErr w:type="spellEnd"/>
      <w:r w:rsidRPr="5F164367">
        <w:rPr>
          <w:rFonts w:ascii="Arial" w:hAnsi="Arial" w:eastAsia="Arial" w:cs="Arial"/>
          <w:b/>
          <w:bCs/>
        </w:rPr>
        <w:t>:</w:t>
      </w:r>
      <w:r w:rsidRPr="5F164367">
        <w:rPr>
          <w:rFonts w:ascii="Arial" w:hAnsi="Arial" w:eastAsia="Arial" w:cs="Arial"/>
        </w:rPr>
        <w:t xml:space="preserve"> </w:t>
      </w:r>
      <w:r w:rsidRPr="5F164367">
        <w:rPr>
          <w:rFonts w:ascii="Arial" w:hAnsi="Arial" w:eastAsia="Arial" w:cs="Arial"/>
          <w:b/>
          <w:bCs/>
        </w:rPr>
        <w:t>Adapting to the changing construction industry</w:t>
      </w:r>
    </w:p>
    <w:p w:rsidRPr="00CD3F7C" w:rsidR="004D1A3C" w:rsidP="2E99B2C1" w:rsidRDefault="1BC73E42" w14:paraId="11D4058D" w14:textId="353EBE29">
      <w:pPr>
        <w:spacing w:before="240" w:after="240" w:line="360" w:lineRule="auto"/>
        <w:jc w:val="both"/>
        <w:rPr>
          <w:rFonts w:ascii="Arial" w:hAnsi="Arial" w:eastAsia="Arial" w:cs="Arial"/>
          <w:color w:val="000000" w:themeColor="text1"/>
        </w:rPr>
      </w:pPr>
      <w:r w:rsidRPr="78BD1C61">
        <w:rPr>
          <w:rFonts w:ascii="Arial" w:hAnsi="Arial" w:eastAsia="Arial" w:cs="Arial"/>
          <w:color w:val="000000" w:themeColor="text1"/>
        </w:rPr>
        <w:t>Another highlight of Freudenberg</w:t>
      </w:r>
      <w:r w:rsidRPr="78BD1C61" w:rsidR="006913A3">
        <w:rPr>
          <w:rFonts w:ascii="Arial" w:hAnsi="Arial" w:eastAsia="Arial" w:cs="Arial"/>
          <w:color w:val="000000" w:themeColor="text1"/>
        </w:rPr>
        <w:t>’s portfolio</w:t>
      </w:r>
      <w:r w:rsidRPr="78BD1C61">
        <w:rPr>
          <w:rFonts w:ascii="Arial" w:hAnsi="Arial" w:eastAsia="Arial" w:cs="Arial"/>
          <w:color w:val="000000" w:themeColor="text1"/>
        </w:rPr>
        <w:t xml:space="preserve"> at the IDEA Show are the </w:t>
      </w:r>
      <w:proofErr w:type="spellStart"/>
      <w:r w:rsidRPr="78BD1C61">
        <w:rPr>
          <w:rFonts w:ascii="Arial" w:hAnsi="Arial" w:eastAsia="Arial" w:cs="Arial"/>
          <w:color w:val="000000" w:themeColor="text1"/>
        </w:rPr>
        <w:t>Enka</w:t>
      </w:r>
      <w:r w:rsidRPr="78BD1C61">
        <w:rPr>
          <w:rFonts w:ascii="Arial" w:hAnsi="Arial" w:eastAsia="Arial" w:cs="Arial"/>
          <w:color w:val="000000" w:themeColor="text1"/>
          <w:vertAlign w:val="superscript"/>
        </w:rPr>
        <w:t>®</w:t>
      </w:r>
      <w:r w:rsidRPr="78BD1C61">
        <w:rPr>
          <w:rFonts w:ascii="Arial" w:hAnsi="Arial" w:eastAsia="Arial" w:cs="Arial"/>
          <w:color w:val="000000" w:themeColor="text1"/>
        </w:rPr>
        <w:t>Solutions</w:t>
      </w:r>
      <w:proofErr w:type="spellEnd"/>
      <w:r w:rsidRPr="78BD1C61" w:rsidR="7E4B7795">
        <w:rPr>
          <w:rFonts w:ascii="Arial" w:hAnsi="Arial" w:eastAsia="Arial" w:cs="Arial"/>
          <w:color w:val="000000" w:themeColor="text1"/>
        </w:rPr>
        <w:t xml:space="preserve"> </w:t>
      </w:r>
      <w:r w:rsidRPr="78BD1C61" w:rsidR="006913A3">
        <w:rPr>
          <w:rFonts w:ascii="Arial" w:hAnsi="Arial" w:eastAsia="Arial" w:cs="Arial"/>
          <w:color w:val="000000" w:themeColor="text1"/>
        </w:rPr>
        <w:t xml:space="preserve">applications </w:t>
      </w:r>
      <w:r w:rsidRPr="78BD1C61" w:rsidR="7E4B7795">
        <w:rPr>
          <w:rFonts w:ascii="Arial" w:hAnsi="Arial" w:eastAsia="Arial" w:cs="Arial"/>
          <w:color w:val="000000" w:themeColor="text1"/>
        </w:rPr>
        <w:t xml:space="preserve">tailored to the roofing and construction market. </w:t>
      </w:r>
      <w:r w:rsidRPr="78BD1C61" w:rsidR="66A9EF99">
        <w:rPr>
          <w:rFonts w:ascii="Arial" w:hAnsi="Arial" w:eastAsia="Arial" w:cs="Arial"/>
          <w:color w:val="000000" w:themeColor="text1"/>
        </w:rPr>
        <w:t xml:space="preserve">For example, </w:t>
      </w:r>
      <w:r w:rsidRPr="78BD1C61" w:rsidR="0EE3CB15">
        <w:rPr>
          <w:rFonts w:ascii="Arial" w:hAnsi="Arial" w:eastAsia="Arial" w:cs="Arial"/>
          <w:color w:val="000000" w:themeColor="text1"/>
        </w:rPr>
        <w:t xml:space="preserve">the </w:t>
      </w:r>
      <w:r w:rsidRPr="78BD1C61">
        <w:rPr>
          <w:rFonts w:ascii="Arial" w:hAnsi="Arial" w:eastAsia="Arial" w:cs="Arial"/>
          <w:color w:val="000000" w:themeColor="text1"/>
        </w:rPr>
        <w:t>Enka</w:t>
      </w:r>
      <w:r w:rsidRPr="78BD1C61" w:rsidR="0105B388">
        <w:rPr>
          <w:rFonts w:ascii="Arial" w:hAnsi="Arial" w:eastAsia="Arial" w:cs="Arial"/>
          <w:color w:val="000000" w:themeColor="text1"/>
          <w:vertAlign w:val="superscript"/>
        </w:rPr>
        <w:t>®</w:t>
      </w:r>
      <w:r w:rsidRPr="78BD1C61" w:rsidR="68BA8F55">
        <w:rPr>
          <w:rFonts w:ascii="Arial" w:hAnsi="Arial" w:eastAsia="Arial" w:cs="Arial"/>
          <w:color w:val="000000" w:themeColor="text1"/>
        </w:rPr>
        <w:t xml:space="preserve"> </w:t>
      </w:r>
      <w:proofErr w:type="spellStart"/>
      <w:r w:rsidRPr="78BD1C61" w:rsidR="68BA8F55">
        <w:rPr>
          <w:rFonts w:ascii="Arial" w:hAnsi="Arial" w:eastAsia="Arial" w:cs="Arial"/>
          <w:color w:val="000000" w:themeColor="text1"/>
        </w:rPr>
        <w:t>BioCarrier</w:t>
      </w:r>
      <w:proofErr w:type="spellEnd"/>
      <w:r w:rsidRPr="78BD1C61" w:rsidR="68BA8F55">
        <w:rPr>
          <w:rFonts w:ascii="Arial" w:hAnsi="Arial" w:eastAsia="Arial" w:cs="Arial"/>
          <w:color w:val="000000" w:themeColor="text1"/>
        </w:rPr>
        <w:t xml:space="preserve"> </w:t>
      </w:r>
      <w:r w:rsidRPr="78BD1C61" w:rsidR="006913A3">
        <w:rPr>
          <w:rFonts w:ascii="Arial" w:hAnsi="Arial" w:eastAsia="Arial" w:cs="Arial"/>
          <w:color w:val="000000" w:themeColor="text1"/>
        </w:rPr>
        <w:t xml:space="preserve">that is </w:t>
      </w:r>
      <w:r w:rsidRPr="78BD1C61" w:rsidR="78C25174">
        <w:rPr>
          <w:rFonts w:ascii="Arial" w:hAnsi="Arial" w:eastAsia="Arial" w:cs="Arial"/>
          <w:color w:val="000000" w:themeColor="text1"/>
        </w:rPr>
        <w:t xml:space="preserve">particularly suitable for green roofs </w:t>
      </w:r>
      <w:r w:rsidRPr="78BD1C61" w:rsidR="6F6F180E">
        <w:rPr>
          <w:rFonts w:ascii="Arial" w:hAnsi="Arial" w:eastAsia="Arial" w:cs="Arial"/>
          <w:color w:val="000000" w:themeColor="text1"/>
        </w:rPr>
        <w:t xml:space="preserve">will </w:t>
      </w:r>
      <w:r w:rsidRPr="78BD1C61" w:rsidR="7A6E98E9">
        <w:rPr>
          <w:rFonts w:ascii="Arial" w:hAnsi="Arial" w:eastAsia="Arial" w:cs="Arial"/>
          <w:color w:val="000000" w:themeColor="text1"/>
        </w:rPr>
        <w:t>be on display</w:t>
      </w:r>
      <w:r w:rsidRPr="78BD1C61" w:rsidR="1D9B3A67">
        <w:rPr>
          <w:rFonts w:ascii="Arial" w:hAnsi="Arial" w:eastAsia="Arial" w:cs="Arial"/>
          <w:color w:val="000000" w:themeColor="text1"/>
        </w:rPr>
        <w:t xml:space="preserve">. </w:t>
      </w:r>
      <w:r w:rsidRPr="78BD1C61" w:rsidR="7A6E98E9">
        <w:rPr>
          <w:rFonts w:ascii="Arial" w:hAnsi="Arial" w:eastAsia="Arial" w:cs="Arial"/>
          <w:color w:val="000000" w:themeColor="text1"/>
        </w:rPr>
        <w:t xml:space="preserve">The </w:t>
      </w:r>
      <w:r w:rsidRPr="78BD1C61" w:rsidR="4EC3CE91">
        <w:rPr>
          <w:rFonts w:ascii="Arial" w:hAnsi="Arial" w:eastAsia="Arial" w:cs="Arial"/>
          <w:color w:val="000000" w:themeColor="text1"/>
        </w:rPr>
        <w:t xml:space="preserve">carrier material </w:t>
      </w:r>
      <w:r w:rsidRPr="78BD1C61" w:rsidR="67B3BE17">
        <w:rPr>
          <w:rFonts w:ascii="Arial" w:hAnsi="Arial" w:eastAsia="Arial" w:cs="Arial"/>
          <w:color w:val="000000" w:themeColor="text1"/>
        </w:rPr>
        <w:t xml:space="preserve">from Freudenberg </w:t>
      </w:r>
      <w:r w:rsidRPr="78BD1C61" w:rsidR="1D9B3A67">
        <w:rPr>
          <w:rFonts w:ascii="Arial" w:hAnsi="Arial" w:eastAsia="Arial" w:cs="Arial"/>
          <w:color w:val="000000" w:themeColor="text1"/>
        </w:rPr>
        <w:t xml:space="preserve">enables </w:t>
      </w:r>
      <w:r w:rsidRPr="78BD1C61" w:rsidR="41D96A43">
        <w:rPr>
          <w:rFonts w:ascii="Arial" w:hAnsi="Arial" w:eastAsia="Arial" w:cs="Arial"/>
          <w:color w:val="000000" w:themeColor="text1"/>
        </w:rPr>
        <w:t xml:space="preserve">pre-vegetated </w:t>
      </w:r>
      <w:r w:rsidRPr="78BD1C61" w:rsidR="0105B388">
        <w:rPr>
          <w:rFonts w:ascii="Arial" w:hAnsi="Arial" w:eastAsia="Arial" w:cs="Arial"/>
          <w:color w:val="000000" w:themeColor="text1"/>
        </w:rPr>
        <w:t xml:space="preserve">green roof constructions </w:t>
      </w:r>
      <w:r w:rsidRPr="78BD1C61" w:rsidR="1D019F38">
        <w:rPr>
          <w:rFonts w:ascii="Arial" w:hAnsi="Arial" w:eastAsia="Arial" w:cs="Arial"/>
          <w:color w:val="000000" w:themeColor="text1"/>
        </w:rPr>
        <w:t xml:space="preserve">and </w:t>
      </w:r>
      <w:r w:rsidRPr="78BD1C61" w:rsidR="3EF80412">
        <w:rPr>
          <w:rFonts w:ascii="Arial" w:hAnsi="Arial" w:eastAsia="Arial" w:cs="Arial"/>
          <w:color w:val="000000" w:themeColor="text1"/>
        </w:rPr>
        <w:t xml:space="preserve">consists of 100% bio-based </w:t>
      </w:r>
      <w:r w:rsidRPr="78BD1C61" w:rsidR="1D019F38">
        <w:rPr>
          <w:rFonts w:ascii="Arial" w:hAnsi="Arial" w:eastAsia="Arial" w:cs="Arial"/>
          <w:color w:val="000000" w:themeColor="text1"/>
        </w:rPr>
        <w:t>raw</w:t>
      </w:r>
      <w:r w:rsidRPr="78BD1C61" w:rsidR="3EF80412">
        <w:rPr>
          <w:rFonts w:ascii="Arial" w:hAnsi="Arial" w:eastAsia="Arial" w:cs="Arial"/>
          <w:color w:val="000000" w:themeColor="text1"/>
        </w:rPr>
        <w:t xml:space="preserve"> materials</w:t>
      </w:r>
      <w:r w:rsidRPr="78BD1C61" w:rsidR="1D5418C0">
        <w:rPr>
          <w:rFonts w:ascii="Arial" w:hAnsi="Arial" w:eastAsia="Arial" w:cs="Arial"/>
          <w:color w:val="000000" w:themeColor="text1"/>
        </w:rPr>
        <w:t xml:space="preserve">. </w:t>
      </w:r>
      <w:r w:rsidRPr="78BD1C61" w:rsidR="2A4DA8EE">
        <w:rPr>
          <w:rFonts w:ascii="Arial" w:hAnsi="Arial" w:eastAsia="Arial" w:cs="Arial"/>
          <w:color w:val="000000" w:themeColor="text1"/>
        </w:rPr>
        <w:t xml:space="preserve">Green roofs are becoming increasingly popular due to their numerous ecological and financial benefits. </w:t>
      </w:r>
      <w:proofErr w:type="spellStart"/>
      <w:r w:rsidRPr="78BD1C61">
        <w:rPr>
          <w:rFonts w:ascii="Arial" w:hAnsi="Arial" w:eastAsia="Arial" w:cs="Arial"/>
          <w:color w:val="000000" w:themeColor="text1"/>
        </w:rPr>
        <w:t>Enka</w:t>
      </w:r>
      <w:r w:rsidRPr="78BD1C61">
        <w:rPr>
          <w:rFonts w:ascii="Arial" w:hAnsi="Arial" w:eastAsia="Arial" w:cs="Arial"/>
          <w:color w:val="000000" w:themeColor="text1"/>
          <w:vertAlign w:val="superscript"/>
        </w:rPr>
        <w:t>®</w:t>
      </w:r>
      <w:r w:rsidRPr="78BD1C61">
        <w:rPr>
          <w:rFonts w:ascii="Arial" w:hAnsi="Arial" w:eastAsia="Arial" w:cs="Arial"/>
          <w:color w:val="000000" w:themeColor="text1"/>
        </w:rPr>
        <w:t>Solutions</w:t>
      </w:r>
      <w:proofErr w:type="spellEnd"/>
      <w:r w:rsidRPr="78BD1C61">
        <w:rPr>
          <w:rFonts w:ascii="Arial" w:hAnsi="Arial" w:eastAsia="Arial" w:cs="Arial"/>
          <w:color w:val="000000" w:themeColor="text1"/>
        </w:rPr>
        <w:t xml:space="preserve"> green roof applications </w:t>
      </w:r>
      <w:r w:rsidRPr="78BD1C61" w:rsidR="59D9ADCD">
        <w:rPr>
          <w:rFonts w:ascii="Arial" w:hAnsi="Arial" w:eastAsia="Arial" w:cs="Arial"/>
          <w:color w:val="000000" w:themeColor="text1"/>
        </w:rPr>
        <w:t xml:space="preserve">thus </w:t>
      </w:r>
      <w:r w:rsidRPr="78BD1C61">
        <w:rPr>
          <w:rFonts w:ascii="Arial" w:hAnsi="Arial" w:eastAsia="Arial" w:cs="Arial"/>
          <w:color w:val="000000" w:themeColor="text1"/>
        </w:rPr>
        <w:t xml:space="preserve">enable customers to meet the changing demands of the construction sector while maintaining a strong commitment to sustainability.  </w:t>
      </w:r>
    </w:p>
    <w:p w:rsidRPr="009A1EF8" w:rsidR="00882D3B" w:rsidP="1F0C15C5" w:rsidRDefault="00882D3B" w14:paraId="59D58660" w14:textId="5E3837AD">
      <w:pPr>
        <w:spacing w:after="0" w:line="360" w:lineRule="auto"/>
        <w:jc w:val="both"/>
        <w:rPr>
          <w:rFonts w:ascii="Arial" w:hAnsi="Arial" w:eastAsia="Arial" w:cs="Arial"/>
          <w:color w:val="000000" w:themeColor="text1"/>
        </w:rPr>
      </w:pPr>
    </w:p>
    <w:p w:rsidRPr="0055211F" w:rsidR="0055211F" w:rsidP="1F0C15C5" w:rsidRDefault="2EB84C74" w14:paraId="535A7282" w14:textId="35C06E8F">
      <w:pPr>
        <w:spacing w:after="0" w:line="360" w:lineRule="auto"/>
        <w:jc w:val="both"/>
        <w:rPr>
          <w:rFonts w:ascii="Arial" w:hAnsi="Arial" w:eastAsia="Arial" w:cs="Arial"/>
          <w:b/>
          <w:bCs/>
          <w:color w:val="000000" w:themeColor="text1"/>
          <w:u w:val="single"/>
        </w:rPr>
      </w:pPr>
      <w:r w:rsidRPr="37A8D8C1">
        <w:rPr>
          <w:rFonts w:ascii="Arial" w:hAnsi="Arial" w:eastAsia="Arial" w:cs="Arial"/>
          <w:b/>
          <w:bCs/>
          <w:color w:val="000000" w:themeColor="text1"/>
          <w:u w:val="single"/>
        </w:rPr>
        <w:t>Photo</w:t>
      </w:r>
      <w:r w:rsidRPr="37A8D8C1" w:rsidR="476EBB07">
        <w:rPr>
          <w:rFonts w:ascii="Arial" w:hAnsi="Arial" w:eastAsia="Arial" w:cs="Arial"/>
          <w:b/>
          <w:bCs/>
          <w:color w:val="000000" w:themeColor="text1"/>
          <w:u w:val="single"/>
        </w:rPr>
        <w:t>s</w:t>
      </w:r>
      <w:r w:rsidRPr="37A8D8C1">
        <w:rPr>
          <w:rFonts w:ascii="Arial" w:hAnsi="Arial" w:eastAsia="Arial" w:cs="Arial"/>
          <w:b/>
          <w:bCs/>
          <w:color w:val="000000" w:themeColor="text1"/>
          <w:u w:val="single"/>
        </w:rPr>
        <w:t>:</w:t>
      </w:r>
    </w:p>
    <w:p w:rsidRPr="00CE3BEF" w:rsidR="00FE2E4A" w:rsidP="1F0C15C5" w:rsidRDefault="61F1FD62" w14:paraId="232AF1C3" w14:textId="15F32766">
      <w:pPr>
        <w:spacing w:after="0" w:line="360" w:lineRule="auto"/>
        <w:jc w:val="both"/>
      </w:pPr>
      <w:r>
        <w:rPr>
          <w:noProof/>
        </w:rPr>
        <w:drawing>
          <wp:inline distT="0" distB="0" distL="0" distR="0" wp14:anchorId="7BF1F14C" wp14:editId="7B70C413">
            <wp:extent cx="3099414" cy="2059974"/>
            <wp:effectExtent l="0" t="0" r="0" b="0"/>
            <wp:docPr id="1264702679" name="Picture 126470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70267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9414" cy="2059974"/>
                    </a:xfrm>
                    <a:prstGeom prst="rect">
                      <a:avLst/>
                    </a:prstGeom>
                  </pic:spPr>
                </pic:pic>
              </a:graphicData>
            </a:graphic>
          </wp:inline>
        </w:drawing>
      </w:r>
    </w:p>
    <w:p w:rsidR="24D21EF3" w:rsidP="00812984" w:rsidRDefault="24D21EF3" w14:paraId="7E214556" w14:textId="132FFFF8">
      <w:pPr>
        <w:spacing w:after="0" w:line="240" w:lineRule="auto"/>
        <w:jc w:val="both"/>
        <w:rPr>
          <w:rFonts w:ascii="Arial" w:hAnsi="Arial" w:eastAsia="Arial" w:cs="Arial"/>
        </w:rPr>
      </w:pPr>
      <w:r w:rsidRPr="78BD1C61">
        <w:rPr>
          <w:rFonts w:ascii="Arial" w:hAnsi="Arial" w:eastAsia="Arial" w:cs="Arial"/>
        </w:rPr>
        <w:t xml:space="preserve">Freudenberg's </w:t>
      </w:r>
      <w:proofErr w:type="spellStart"/>
      <w:r w:rsidRPr="78BD1C61">
        <w:rPr>
          <w:rFonts w:ascii="Arial" w:hAnsi="Arial" w:eastAsia="Arial" w:cs="Arial"/>
        </w:rPr>
        <w:t>wetlaid</w:t>
      </w:r>
      <w:proofErr w:type="spellEnd"/>
      <w:r w:rsidRPr="78BD1C61">
        <w:rPr>
          <w:rFonts w:ascii="Arial" w:hAnsi="Arial" w:eastAsia="Arial" w:cs="Arial"/>
        </w:rPr>
        <w:t xml:space="preserve"> materials. </w:t>
      </w:r>
    </w:p>
    <w:p w:rsidR="30ECA299" w:rsidP="00812984" w:rsidRDefault="30ECA299" w14:paraId="14958586" w14:textId="6FACC678">
      <w:pPr>
        <w:pStyle w:val="KeinAbsatzformat"/>
        <w:spacing w:line="240" w:lineRule="auto"/>
        <w:rPr>
          <w:lang w:val="de-DE"/>
        </w:rPr>
      </w:pPr>
      <w:r w:rsidRPr="78BD1C61">
        <w:rPr>
          <w:rFonts w:ascii="Arial" w:hAnsi="Arial" w:eastAsia="Arial" w:cs="Arial"/>
          <w:color w:val="000000" w:themeColor="text1"/>
          <w:sz w:val="22"/>
          <w:szCs w:val="22"/>
        </w:rPr>
        <w:t>Source: ©Freudenberg Performance Materials</w:t>
      </w:r>
      <w:r w:rsidRPr="78BD1C61">
        <w:rPr>
          <w:rFonts w:ascii="Arial" w:hAnsi="Arial" w:eastAsia="Arial" w:cs="Arial"/>
          <w:color w:val="000000" w:themeColor="text1"/>
          <w:sz w:val="22"/>
          <w:szCs w:val="22"/>
          <w:lang w:val="de-DE"/>
        </w:rPr>
        <w:t> </w:t>
      </w:r>
    </w:p>
    <w:p w:rsidR="1A65C6EC" w:rsidP="1A65C6EC" w:rsidRDefault="1A65C6EC" w14:paraId="2CD84C75" w14:textId="44CA72C4">
      <w:pPr>
        <w:pStyle w:val="KeinAbsatzformat"/>
        <w:spacing w:line="360" w:lineRule="auto"/>
        <w:jc w:val="both"/>
        <w:rPr>
          <w:rFonts w:ascii="Arial" w:hAnsi="Arial" w:eastAsia="Arial" w:cs="Arial"/>
          <w:color w:val="000000" w:themeColor="text1"/>
          <w:sz w:val="22"/>
          <w:szCs w:val="22"/>
          <w:lang w:val="de-DE"/>
        </w:rPr>
      </w:pPr>
    </w:p>
    <w:p w:rsidR="7B8B2243" w:rsidP="5F164367" w:rsidRDefault="30ECA299" w14:paraId="1A759623" w14:textId="74AB2A9D">
      <w:pPr>
        <w:pStyle w:val="Headline"/>
        <w:spacing w:line="360" w:lineRule="auto"/>
        <w:ind w:right="-36"/>
        <w:jc w:val="both"/>
        <w:rPr>
          <w:rFonts w:ascii="Arial" w:hAnsi="Arial" w:cs="Arial"/>
          <w:caps w:val="0"/>
          <w:color w:val="auto"/>
          <w:sz w:val="24"/>
          <w:szCs w:val="24"/>
          <w:lang w:val="de-DE"/>
        </w:rPr>
      </w:pPr>
      <w:r>
        <w:rPr>
          <w:noProof/>
        </w:rPr>
        <w:lastRenderedPageBreak/>
        <w:drawing>
          <wp:inline distT="0" distB="0" distL="0" distR="0" wp14:anchorId="18E9D45E" wp14:editId="06E7889E">
            <wp:extent cx="2995999" cy="1995811"/>
            <wp:effectExtent l="0" t="0" r="0" b="0"/>
            <wp:docPr id="957488034" name="Picture 957488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48803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5999" cy="1995811"/>
                    </a:xfrm>
                    <a:prstGeom prst="rect">
                      <a:avLst/>
                    </a:prstGeom>
                  </pic:spPr>
                </pic:pic>
              </a:graphicData>
            </a:graphic>
          </wp:inline>
        </w:drawing>
      </w:r>
    </w:p>
    <w:p w:rsidRPr="00812984" w:rsidR="37A8D8C1" w:rsidP="1A65C6EC" w:rsidRDefault="30ECA299" w14:paraId="59674DDE" w14:textId="793A5207">
      <w:pPr>
        <w:pStyle w:val="KeinAbsatzformat"/>
        <w:rPr>
          <w:rFonts w:ascii="Arial" w:hAnsi="Arial" w:eastAsia="Arial" w:cs="Arial"/>
          <w:sz w:val="22"/>
          <w:szCs w:val="22"/>
        </w:rPr>
      </w:pPr>
      <w:r w:rsidRPr="00812984">
        <w:rPr>
          <w:rFonts w:ascii="Arial" w:hAnsi="Arial" w:eastAsia="Arial" w:cs="Arial"/>
          <w:sz w:val="22"/>
          <w:szCs w:val="22"/>
        </w:rPr>
        <w:t>Freudenberg´s carrier material for green roofs</w:t>
      </w:r>
      <w:r w:rsidRPr="00812984" w:rsidR="747812B3">
        <w:rPr>
          <w:rFonts w:ascii="Arial" w:hAnsi="Arial" w:eastAsia="Arial" w:cs="Arial"/>
          <w:sz w:val="22"/>
          <w:szCs w:val="22"/>
        </w:rPr>
        <w:t>.</w:t>
      </w:r>
    </w:p>
    <w:p w:rsidRPr="00812984" w:rsidR="747812B3" w:rsidP="1A65C6EC" w:rsidRDefault="747812B3" w14:paraId="3A1B4FDC" w14:textId="4F5241BF">
      <w:pPr>
        <w:pStyle w:val="KeinAbsatzformat"/>
        <w:spacing w:line="240" w:lineRule="auto"/>
        <w:rPr>
          <w:rFonts w:ascii="Arial" w:hAnsi="Arial" w:eastAsia="Arial" w:cs="Arial"/>
          <w:sz w:val="22"/>
          <w:szCs w:val="22"/>
        </w:rPr>
      </w:pPr>
      <w:r w:rsidRPr="1A65C6EC">
        <w:rPr>
          <w:rFonts w:ascii="Arial" w:hAnsi="Arial" w:eastAsia="Arial" w:cs="Arial"/>
          <w:color w:val="000000" w:themeColor="text1"/>
          <w:sz w:val="22"/>
          <w:szCs w:val="22"/>
        </w:rPr>
        <w:t>Source: ©Freudenberg Performance Materials</w:t>
      </w:r>
      <w:r w:rsidRPr="00812984">
        <w:rPr>
          <w:rFonts w:ascii="Arial" w:hAnsi="Arial" w:eastAsia="Arial" w:cs="Arial"/>
          <w:color w:val="000000" w:themeColor="text1"/>
          <w:sz w:val="22"/>
          <w:szCs w:val="22"/>
        </w:rPr>
        <w:t> </w:t>
      </w:r>
    </w:p>
    <w:p w:rsidRPr="00812984" w:rsidR="1A65C6EC" w:rsidP="1A65C6EC" w:rsidRDefault="1A65C6EC" w14:paraId="312015C0" w14:textId="71C235C6">
      <w:pPr>
        <w:pStyle w:val="KeinAbsatzformat"/>
      </w:pPr>
    </w:p>
    <w:p w:rsidR="00812984" w:rsidP="00301AB7" w:rsidRDefault="00812984" w14:paraId="54BB83EE" w14:textId="77777777">
      <w:pPr>
        <w:spacing w:after="0"/>
        <w:jc w:val="both"/>
        <w:rPr>
          <w:rFonts w:ascii="Arial" w:hAnsi="Arial" w:eastAsia="Arial" w:cs="Arial"/>
          <w:b/>
          <w:bCs/>
          <w:color w:val="000000" w:themeColor="text1"/>
          <w:sz w:val="20"/>
          <w:szCs w:val="20"/>
        </w:rPr>
      </w:pPr>
    </w:p>
    <w:p w:rsidRPr="00812984" w:rsidR="00301AB7" w:rsidP="1602B355" w:rsidRDefault="00301AB7" w14:paraId="0057F0BB" w14:textId="43511E8B">
      <w:pPr>
        <w:spacing w:after="0"/>
        <w:jc w:val="both"/>
        <w:rPr>
          <w:rFonts w:ascii="Arial" w:hAnsi="Arial" w:eastAsia="Arial" w:cs="Arial"/>
          <w:color w:val="000000" w:themeColor="text1"/>
          <w:sz w:val="24"/>
          <w:szCs w:val="24"/>
        </w:rPr>
      </w:pPr>
      <w:r w:rsidRPr="78BD1C61">
        <w:rPr>
          <w:rFonts w:ascii="Arial" w:hAnsi="Arial" w:eastAsia="Arial" w:cs="Arial"/>
          <w:b/>
          <w:bCs/>
          <w:color w:val="000000" w:themeColor="text1"/>
          <w:sz w:val="24"/>
          <w:szCs w:val="24"/>
        </w:rPr>
        <w:t>Contact</w:t>
      </w:r>
      <w:r w:rsidRPr="78BD1C61" w:rsidR="000629EA">
        <w:rPr>
          <w:rFonts w:ascii="Arial" w:hAnsi="Arial" w:eastAsia="Arial" w:cs="Arial"/>
          <w:b/>
          <w:bCs/>
          <w:color w:val="000000" w:themeColor="text1"/>
          <w:sz w:val="24"/>
          <w:szCs w:val="24"/>
        </w:rPr>
        <w:t>s</w:t>
      </w:r>
      <w:r w:rsidRPr="78BD1C61">
        <w:rPr>
          <w:rFonts w:ascii="Arial" w:hAnsi="Arial" w:eastAsia="Arial" w:cs="Arial"/>
          <w:b/>
          <w:bCs/>
          <w:color w:val="000000" w:themeColor="text1"/>
          <w:sz w:val="24"/>
          <w:szCs w:val="24"/>
        </w:rPr>
        <w:t xml:space="preserve"> for media inquiries</w:t>
      </w:r>
      <w:r w:rsidRPr="78BD1C61">
        <w:rPr>
          <w:rFonts w:ascii="Arial" w:hAnsi="Arial" w:eastAsia="Arial" w:cs="Arial"/>
          <w:color w:val="000000" w:themeColor="text1"/>
          <w:sz w:val="24"/>
          <w:szCs w:val="24"/>
        </w:rPr>
        <w:t> </w:t>
      </w:r>
    </w:p>
    <w:p w:rsidR="24A5ECFA" w:rsidP="24A5ECFA" w:rsidRDefault="00301AB7" w14:paraId="364FEA81" w14:textId="51466ED1">
      <w:pPr>
        <w:spacing w:after="0"/>
        <w:jc w:val="both"/>
        <w:rPr>
          <w:rFonts w:ascii="Arial" w:hAnsi="Arial" w:eastAsia="Arial" w:cs="Arial"/>
          <w:color w:val="000000" w:themeColor="text1"/>
          <w:sz w:val="20"/>
          <w:szCs w:val="20"/>
        </w:rPr>
      </w:pPr>
      <w:r w:rsidRPr="1602B355">
        <w:rPr>
          <w:rFonts w:ascii="Arial" w:hAnsi="Arial" w:eastAsia="Arial" w:cs="Arial"/>
          <w:b/>
          <w:bCs/>
          <w:color w:val="000000" w:themeColor="text1"/>
          <w:sz w:val="20"/>
          <w:szCs w:val="20"/>
        </w:rPr>
        <w:t>Freudenberg Performance Materials Holding GmbH</w:t>
      </w:r>
    </w:p>
    <w:tbl>
      <w:tblPr>
        <w:tblW w:w="9810" w:type="dxa"/>
        <w:tblInd w:w="-12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905"/>
        <w:gridCol w:w="4905"/>
      </w:tblGrid>
      <w:tr w:rsidRPr="00301AB7" w:rsidR="00301AB7" w:rsidTr="1A0677D9" w14:paraId="052A1EBE" w14:textId="77777777">
        <w:trPr>
          <w:trHeight w:val="300"/>
        </w:trPr>
        <w:tc>
          <w:tcPr>
            <w:tcW w:w="4905" w:type="dxa"/>
            <w:tcBorders>
              <w:top w:val="nil"/>
              <w:left w:val="nil"/>
              <w:bottom w:val="nil"/>
              <w:right w:val="nil"/>
            </w:tcBorders>
            <w:shd w:val="clear" w:color="auto" w:fill="auto"/>
            <w:hideMark/>
          </w:tcPr>
          <w:p w:rsidRPr="00301AB7" w:rsidR="00301AB7" w:rsidP="137052FA" w:rsidRDefault="00301AB7" w14:paraId="3B0F5DC9" w14:textId="77777777">
            <w:pPr>
              <w:spacing w:after="0"/>
              <w:ind w:left="117"/>
              <w:jc w:val="both"/>
              <w:rPr>
                <w:rFonts w:ascii="Arial" w:hAnsi="Arial" w:eastAsia="Arial" w:cs="Arial"/>
                <w:color w:val="000000" w:themeColor="text1"/>
                <w:sz w:val="20"/>
                <w:szCs w:val="20"/>
                <w:lang w:val="de-DE"/>
              </w:rPr>
            </w:pPr>
            <w:r w:rsidRPr="137052FA">
              <w:rPr>
                <w:rFonts w:ascii="Arial" w:hAnsi="Arial" w:eastAsia="Arial" w:cs="Arial"/>
                <w:sz w:val="20"/>
                <w:szCs w:val="20"/>
                <w:lang w:val="de-DE"/>
              </w:rPr>
              <w:t>Katrin Böttcher  </w:t>
            </w:r>
          </w:p>
          <w:p w:rsidRPr="00301AB7" w:rsidR="00301AB7" w:rsidP="137052FA" w:rsidRDefault="00301AB7" w14:paraId="578DB964" w14:textId="77777777">
            <w:pPr>
              <w:spacing w:after="0"/>
              <w:ind w:left="117"/>
              <w:jc w:val="both"/>
              <w:rPr>
                <w:rFonts w:ascii="Arial" w:hAnsi="Arial" w:eastAsia="Arial" w:cs="Arial"/>
                <w:color w:val="000000" w:themeColor="text1"/>
                <w:sz w:val="20"/>
                <w:szCs w:val="20"/>
                <w:lang w:val="de-DE"/>
              </w:rPr>
            </w:pPr>
            <w:r w:rsidRPr="137052FA">
              <w:rPr>
                <w:rFonts w:ascii="Arial" w:hAnsi="Arial" w:eastAsia="Arial" w:cs="Arial"/>
                <w:sz w:val="20"/>
                <w:szCs w:val="20"/>
                <w:lang w:val="de-DE"/>
              </w:rPr>
              <w:t>Manager Global Media Relations </w:t>
            </w:r>
          </w:p>
          <w:p w:rsidRPr="00301AB7" w:rsidR="00301AB7" w:rsidP="137052FA" w:rsidRDefault="00301AB7" w14:paraId="730E1534" w14:textId="77777777">
            <w:pPr>
              <w:spacing w:after="0"/>
              <w:ind w:left="117"/>
              <w:jc w:val="both"/>
              <w:rPr>
                <w:rFonts w:ascii="Arial" w:hAnsi="Arial" w:eastAsia="Arial" w:cs="Arial"/>
                <w:color w:val="000000" w:themeColor="text1"/>
                <w:sz w:val="20"/>
                <w:szCs w:val="20"/>
                <w:lang w:val="de-DE"/>
              </w:rPr>
            </w:pPr>
            <w:proofErr w:type="spellStart"/>
            <w:r w:rsidRPr="137052FA">
              <w:rPr>
                <w:rFonts w:ascii="Arial" w:hAnsi="Arial" w:eastAsia="Arial" w:cs="Arial"/>
                <w:sz w:val="20"/>
                <w:szCs w:val="20"/>
                <w:lang w:val="de-DE"/>
              </w:rPr>
              <w:t>Höhnerweg</w:t>
            </w:r>
            <w:proofErr w:type="spellEnd"/>
            <w:r w:rsidRPr="137052FA">
              <w:rPr>
                <w:rFonts w:ascii="Arial" w:hAnsi="Arial" w:eastAsia="Arial" w:cs="Arial"/>
                <w:sz w:val="20"/>
                <w:szCs w:val="20"/>
                <w:lang w:val="de-DE"/>
              </w:rPr>
              <w:t xml:space="preserve"> 2-4 / 69469 Weinheim / Germany </w:t>
            </w:r>
          </w:p>
          <w:p w:rsidRPr="00812984" w:rsidR="00301AB7" w:rsidP="137052FA" w:rsidRDefault="00301AB7" w14:paraId="7E5070F6" w14:textId="77777777">
            <w:pPr>
              <w:spacing w:after="0"/>
              <w:ind w:left="117"/>
              <w:jc w:val="both"/>
              <w:rPr>
                <w:rFonts w:ascii="Arial" w:hAnsi="Arial" w:eastAsia="Arial" w:cs="Arial"/>
                <w:color w:val="000000" w:themeColor="text1"/>
                <w:sz w:val="20"/>
                <w:szCs w:val="20"/>
              </w:rPr>
            </w:pPr>
            <w:r w:rsidRPr="137052FA">
              <w:rPr>
                <w:rFonts w:ascii="Arial" w:hAnsi="Arial" w:eastAsia="Arial" w:cs="Arial"/>
                <w:sz w:val="20"/>
                <w:szCs w:val="20"/>
              </w:rPr>
              <w:t>Phone +49 6201 7107 014 </w:t>
            </w:r>
          </w:p>
          <w:p w:rsidRPr="00812984" w:rsidR="00301AB7" w:rsidP="137052FA" w:rsidRDefault="00301AB7" w14:paraId="6F0A7DFB" w14:textId="77777777">
            <w:pPr>
              <w:spacing w:after="0"/>
              <w:ind w:left="117"/>
              <w:jc w:val="both"/>
              <w:rPr>
                <w:rFonts w:ascii="Arial" w:hAnsi="Arial" w:eastAsia="Arial" w:cs="Arial"/>
                <w:color w:val="000000" w:themeColor="text1"/>
                <w:sz w:val="20"/>
                <w:szCs w:val="20"/>
              </w:rPr>
            </w:pPr>
            <w:hyperlink r:id="rId13">
              <w:r w:rsidRPr="137052FA">
                <w:rPr>
                  <w:rStyle w:val="Hyperlink"/>
                  <w:rFonts w:ascii="Arial" w:hAnsi="Arial" w:eastAsia="Arial" w:cs="Arial"/>
                  <w:color w:val="auto"/>
                  <w:sz w:val="20"/>
                  <w:szCs w:val="20"/>
                </w:rPr>
                <w:t>Katrin.Boettcher@freudenberg-pm.com</w:t>
              </w:r>
            </w:hyperlink>
            <w:r w:rsidRPr="137052FA">
              <w:rPr>
                <w:rFonts w:ascii="Arial" w:hAnsi="Arial" w:eastAsia="Arial" w:cs="Arial"/>
                <w:sz w:val="20"/>
                <w:szCs w:val="20"/>
              </w:rPr>
              <w:t> </w:t>
            </w:r>
          </w:p>
          <w:p w:rsidRPr="00301AB7" w:rsidR="00301AB7" w:rsidP="137052FA" w:rsidRDefault="00301AB7" w14:paraId="009006B1" w14:textId="3CE91F6F">
            <w:pPr>
              <w:spacing w:after="0"/>
              <w:ind w:left="117"/>
              <w:jc w:val="both"/>
              <w:rPr>
                <w:rFonts w:ascii="Arial" w:hAnsi="Arial" w:eastAsia="Arial" w:cs="Arial"/>
                <w:color w:val="000000" w:themeColor="text1"/>
                <w:sz w:val="20"/>
                <w:szCs w:val="20"/>
                <w:lang w:val="de-DE"/>
              </w:rPr>
            </w:pPr>
            <w:hyperlink r:id="rId14">
              <w:r w:rsidRPr="137052FA">
                <w:rPr>
                  <w:rStyle w:val="Hyperlink"/>
                  <w:rFonts w:ascii="Arial" w:hAnsi="Arial" w:eastAsia="Arial" w:cs="Arial"/>
                  <w:color w:val="auto"/>
                  <w:sz w:val="20"/>
                  <w:szCs w:val="20"/>
                  <w:lang w:val="de-DE"/>
                </w:rPr>
                <w:t>www.freudenberg-pm.com</w:t>
              </w:r>
            </w:hyperlink>
            <w:r w:rsidRPr="137052FA" w:rsidR="051C0680">
              <w:rPr>
                <w:rFonts w:ascii="Arial" w:hAnsi="Arial" w:eastAsia="Arial" w:cs="Arial"/>
                <w:sz w:val="20"/>
                <w:szCs w:val="20"/>
                <w:u w:val="single"/>
                <w:lang w:val="de-DE"/>
              </w:rPr>
              <w:t xml:space="preserve"> </w:t>
            </w:r>
          </w:p>
          <w:p w:rsidRPr="00301AB7" w:rsidR="00301AB7" w:rsidP="137052FA" w:rsidRDefault="00301AB7" w14:paraId="305D5532" w14:textId="77777777">
            <w:pPr>
              <w:spacing w:after="0"/>
              <w:ind w:left="117"/>
              <w:jc w:val="both"/>
              <w:rPr>
                <w:rFonts w:ascii="Arial" w:hAnsi="Arial" w:eastAsia="Arial" w:cs="Arial"/>
                <w:color w:val="000000" w:themeColor="text1"/>
                <w:sz w:val="20"/>
                <w:szCs w:val="20"/>
                <w:lang w:val="de-DE"/>
              </w:rPr>
            </w:pPr>
            <w:r w:rsidRPr="137052FA">
              <w:rPr>
                <w:rFonts w:ascii="Arial" w:hAnsi="Arial" w:eastAsia="Arial" w:cs="Arial"/>
                <w:sz w:val="20"/>
                <w:szCs w:val="20"/>
                <w:lang w:val="de-DE"/>
              </w:rPr>
              <w:t> </w:t>
            </w:r>
          </w:p>
        </w:tc>
        <w:tc>
          <w:tcPr>
            <w:tcW w:w="4905" w:type="dxa"/>
            <w:tcBorders>
              <w:top w:val="nil"/>
              <w:left w:val="nil"/>
              <w:bottom w:val="nil"/>
              <w:right w:val="nil"/>
            </w:tcBorders>
            <w:shd w:val="clear" w:color="auto" w:fill="auto"/>
            <w:hideMark/>
          </w:tcPr>
          <w:p w:rsidRPr="00301AB7" w:rsidR="00301AB7" w:rsidP="137052FA" w:rsidRDefault="00301AB7" w14:paraId="079A2F0B" w14:textId="77777777">
            <w:pPr>
              <w:spacing w:after="0"/>
              <w:ind w:left="117"/>
              <w:jc w:val="both"/>
              <w:rPr>
                <w:rFonts w:ascii="Arial" w:hAnsi="Arial" w:eastAsia="Arial" w:cs="Arial"/>
                <w:color w:val="000000" w:themeColor="text1"/>
                <w:sz w:val="20"/>
                <w:szCs w:val="20"/>
                <w:lang w:val="de-DE"/>
              </w:rPr>
            </w:pPr>
            <w:r w:rsidRPr="137052FA">
              <w:rPr>
                <w:rFonts w:ascii="Arial" w:hAnsi="Arial" w:eastAsia="Arial" w:cs="Arial"/>
                <w:sz w:val="20"/>
                <w:szCs w:val="20"/>
                <w:lang w:val="de-DE"/>
              </w:rPr>
              <w:t>Annalena Wahlig </w:t>
            </w:r>
          </w:p>
          <w:p w:rsidRPr="00301AB7" w:rsidR="00301AB7" w:rsidP="137052FA" w:rsidRDefault="00301AB7" w14:paraId="410B69BD" w14:textId="77777777">
            <w:pPr>
              <w:spacing w:after="0"/>
              <w:ind w:left="117"/>
              <w:jc w:val="both"/>
              <w:rPr>
                <w:rFonts w:ascii="Arial" w:hAnsi="Arial" w:eastAsia="Arial" w:cs="Arial"/>
                <w:color w:val="000000" w:themeColor="text1"/>
                <w:sz w:val="20"/>
                <w:szCs w:val="20"/>
                <w:lang w:val="de-DE"/>
              </w:rPr>
            </w:pPr>
            <w:proofErr w:type="spellStart"/>
            <w:r w:rsidRPr="137052FA">
              <w:rPr>
                <w:rFonts w:ascii="Arial" w:hAnsi="Arial" w:eastAsia="Arial" w:cs="Arial"/>
                <w:sz w:val="20"/>
                <w:szCs w:val="20"/>
                <w:lang w:val="de-DE"/>
              </w:rPr>
              <w:t>Specialist</w:t>
            </w:r>
            <w:proofErr w:type="spellEnd"/>
            <w:r w:rsidRPr="137052FA">
              <w:rPr>
                <w:rFonts w:ascii="Arial" w:hAnsi="Arial" w:eastAsia="Arial" w:cs="Arial"/>
                <w:sz w:val="20"/>
                <w:szCs w:val="20"/>
                <w:lang w:val="de-DE"/>
              </w:rPr>
              <w:t xml:space="preserve"> Marketing &amp; Communications </w:t>
            </w:r>
          </w:p>
          <w:p w:rsidRPr="00301AB7" w:rsidR="00301AB7" w:rsidP="137052FA" w:rsidRDefault="00301AB7" w14:paraId="6DE44459" w14:textId="77777777">
            <w:pPr>
              <w:spacing w:after="0"/>
              <w:ind w:left="117"/>
              <w:jc w:val="both"/>
              <w:rPr>
                <w:rFonts w:ascii="Arial" w:hAnsi="Arial" w:eastAsia="Arial" w:cs="Arial"/>
                <w:color w:val="000000" w:themeColor="text1"/>
                <w:sz w:val="20"/>
                <w:szCs w:val="20"/>
                <w:lang w:val="de-DE"/>
              </w:rPr>
            </w:pPr>
            <w:proofErr w:type="spellStart"/>
            <w:r w:rsidRPr="137052FA">
              <w:rPr>
                <w:rFonts w:ascii="Arial" w:hAnsi="Arial" w:eastAsia="Arial" w:cs="Arial"/>
                <w:sz w:val="20"/>
                <w:szCs w:val="20"/>
                <w:lang w:val="de-DE"/>
              </w:rPr>
              <w:t>Höhnerweg</w:t>
            </w:r>
            <w:proofErr w:type="spellEnd"/>
            <w:r w:rsidRPr="137052FA">
              <w:rPr>
                <w:rFonts w:ascii="Arial" w:hAnsi="Arial" w:eastAsia="Arial" w:cs="Arial"/>
                <w:sz w:val="20"/>
                <w:szCs w:val="20"/>
                <w:lang w:val="de-DE"/>
              </w:rPr>
              <w:t xml:space="preserve"> 2-4 / 69469 Weinheim / Germany </w:t>
            </w:r>
          </w:p>
          <w:p w:rsidRPr="004739B2" w:rsidR="00301AB7" w:rsidP="137052FA" w:rsidRDefault="00301AB7" w14:paraId="691EF3D4" w14:textId="77777777">
            <w:pPr>
              <w:spacing w:after="0"/>
              <w:ind w:left="117"/>
              <w:jc w:val="both"/>
              <w:rPr>
                <w:rFonts w:ascii="Arial" w:hAnsi="Arial" w:eastAsia="Arial" w:cs="Arial"/>
                <w:color w:val="000000" w:themeColor="text1"/>
                <w:sz w:val="20"/>
                <w:szCs w:val="20"/>
              </w:rPr>
            </w:pPr>
            <w:r w:rsidRPr="1A0677D9">
              <w:rPr>
                <w:rFonts w:ascii="Arial" w:hAnsi="Arial" w:eastAsia="Arial" w:cs="Arial"/>
                <w:sz w:val="20"/>
                <w:szCs w:val="20"/>
              </w:rPr>
              <w:t>Phone +49 6201 7107 405 </w:t>
            </w:r>
          </w:p>
          <w:p w:rsidRPr="004739B2" w:rsidR="00301AB7" w:rsidP="137052FA" w:rsidRDefault="00301AB7" w14:paraId="637D02A0" w14:textId="77777777">
            <w:pPr>
              <w:spacing w:after="0"/>
              <w:ind w:left="117"/>
              <w:jc w:val="both"/>
              <w:rPr>
                <w:rFonts w:ascii="Arial" w:hAnsi="Arial" w:eastAsia="Arial" w:cs="Arial"/>
                <w:color w:val="000000" w:themeColor="text1"/>
                <w:sz w:val="20"/>
                <w:szCs w:val="20"/>
              </w:rPr>
            </w:pPr>
            <w:hyperlink r:id="rId15">
              <w:r w:rsidRPr="1A0677D9">
                <w:rPr>
                  <w:rStyle w:val="Hyperlink"/>
                  <w:rFonts w:ascii="Arial" w:hAnsi="Arial" w:eastAsia="Arial" w:cs="Arial"/>
                  <w:color w:val="auto"/>
                  <w:sz w:val="20"/>
                  <w:szCs w:val="20"/>
                </w:rPr>
                <w:t>Annalena.Wahlig@freudenberg-pm.com</w:t>
              </w:r>
            </w:hyperlink>
            <w:r w:rsidRPr="1A0677D9">
              <w:rPr>
                <w:rFonts w:ascii="Arial" w:hAnsi="Arial" w:eastAsia="Arial" w:cs="Arial"/>
                <w:sz w:val="20"/>
                <w:szCs w:val="20"/>
              </w:rPr>
              <w:t>  </w:t>
            </w:r>
          </w:p>
          <w:p w:rsidRPr="00301AB7" w:rsidR="00301AB7" w:rsidP="137052FA" w:rsidRDefault="00301AB7" w14:paraId="4DDAA292" w14:textId="5A6AB521">
            <w:pPr>
              <w:spacing w:after="0"/>
              <w:ind w:left="117"/>
              <w:jc w:val="both"/>
              <w:rPr>
                <w:rFonts w:ascii="Arial" w:hAnsi="Arial" w:eastAsia="Arial" w:cs="Arial"/>
                <w:color w:val="000000" w:themeColor="text1"/>
                <w:sz w:val="20"/>
                <w:szCs w:val="20"/>
                <w:lang w:val="de-DE"/>
              </w:rPr>
            </w:pPr>
            <w:hyperlink r:id="rId16">
              <w:r w:rsidRPr="137052FA">
                <w:rPr>
                  <w:rStyle w:val="Hyperlink"/>
                  <w:rFonts w:ascii="Arial" w:hAnsi="Arial" w:eastAsia="Arial" w:cs="Arial"/>
                  <w:color w:val="auto"/>
                  <w:sz w:val="20"/>
                  <w:szCs w:val="20"/>
                  <w:lang w:val="de-DE"/>
                </w:rPr>
                <w:t>www.freudenberg-pm.com</w:t>
              </w:r>
            </w:hyperlink>
            <w:r w:rsidRPr="137052FA">
              <w:rPr>
                <w:rFonts w:ascii="Arial" w:hAnsi="Arial" w:eastAsia="Arial" w:cs="Arial"/>
                <w:sz w:val="20"/>
                <w:szCs w:val="20"/>
                <w:lang w:val="de-DE"/>
              </w:rPr>
              <w:t> </w:t>
            </w:r>
          </w:p>
          <w:p w:rsidRPr="00301AB7" w:rsidR="00301AB7" w:rsidP="137052FA" w:rsidRDefault="00301AB7" w14:paraId="579B8AD6" w14:textId="77777777">
            <w:pPr>
              <w:spacing w:after="0"/>
              <w:ind w:left="117"/>
              <w:jc w:val="both"/>
              <w:rPr>
                <w:rFonts w:ascii="Arial" w:hAnsi="Arial" w:eastAsia="Arial" w:cs="Arial"/>
                <w:color w:val="000000" w:themeColor="text1"/>
                <w:sz w:val="20"/>
                <w:szCs w:val="20"/>
                <w:lang w:val="de-DE"/>
              </w:rPr>
            </w:pPr>
            <w:r w:rsidRPr="137052FA">
              <w:rPr>
                <w:rFonts w:ascii="Arial" w:hAnsi="Arial" w:eastAsia="Arial" w:cs="Arial"/>
                <w:sz w:val="20"/>
                <w:szCs w:val="20"/>
                <w:lang w:val="de-DE"/>
              </w:rPr>
              <w:t> </w:t>
            </w:r>
          </w:p>
        </w:tc>
      </w:tr>
    </w:tbl>
    <w:p w:rsidRPr="00812984" w:rsidR="00812984" w:rsidP="00812984" w:rsidRDefault="00812984" w14:paraId="568D6C19" w14:textId="77777777">
      <w:pPr>
        <w:spacing w:after="0"/>
        <w:jc w:val="both"/>
        <w:rPr>
          <w:rFonts w:ascii="Arial" w:hAnsi="Arial" w:eastAsia="Arial" w:cs="Arial"/>
          <w:color w:val="000000" w:themeColor="text1"/>
          <w:sz w:val="20"/>
          <w:szCs w:val="20"/>
          <w:lang w:val="de-DE"/>
        </w:rPr>
      </w:pPr>
      <w:r w:rsidRPr="00812984">
        <w:rPr>
          <w:rFonts w:ascii="Arial" w:hAnsi="Arial" w:eastAsia="Arial" w:cs="Arial"/>
          <w:b/>
          <w:bCs/>
          <w:color w:val="000000" w:themeColor="text1"/>
          <w:sz w:val="20"/>
          <w:szCs w:val="20"/>
        </w:rPr>
        <w:t>About Freudenberg Performance Materials </w:t>
      </w:r>
      <w:r w:rsidRPr="00812984">
        <w:rPr>
          <w:rFonts w:ascii="Arial" w:hAnsi="Arial" w:eastAsia="Arial" w:cs="Arial"/>
          <w:color w:val="000000" w:themeColor="text1"/>
          <w:sz w:val="20"/>
          <w:szCs w:val="20"/>
          <w:lang w:val="de-DE"/>
        </w:rPr>
        <w:t>  </w:t>
      </w:r>
    </w:p>
    <w:p w:rsidRPr="00812984" w:rsidR="00812984" w:rsidP="00812984" w:rsidRDefault="00812984" w14:paraId="0A78F166" w14:textId="77777777">
      <w:pPr>
        <w:spacing w:after="0"/>
        <w:jc w:val="both"/>
        <w:rPr>
          <w:rFonts w:ascii="Arial" w:hAnsi="Arial" w:eastAsia="Arial" w:cs="Arial"/>
          <w:color w:val="000000" w:themeColor="text1"/>
          <w:sz w:val="20"/>
          <w:szCs w:val="20"/>
        </w:rPr>
      </w:pPr>
      <w:r w:rsidRPr="00812984">
        <w:rPr>
          <w:rFonts w:ascii="Arial" w:hAnsi="Arial" w:eastAsia="Arial" w:cs="Arial"/>
          <w:color w:val="000000" w:themeColor="text1"/>
          <w:sz w:val="20"/>
          <w:szCs w:val="20"/>
        </w:rPr>
        <w:t xml:space="preserve">Freudenberg Performance Materials is a leading global supplier of innovative technical textiles for a broad range of markets and applications such as apparel &amp; shoe, building, civil engineering, energy, </w:t>
      </w:r>
      <w:proofErr w:type="spellStart"/>
      <w:r w:rsidRPr="00812984">
        <w:rPr>
          <w:rFonts w:ascii="Arial" w:hAnsi="Arial" w:eastAsia="Arial" w:cs="Arial"/>
          <w:color w:val="000000" w:themeColor="text1"/>
          <w:sz w:val="20"/>
          <w:szCs w:val="20"/>
        </w:rPr>
        <w:t>filtermedia</w:t>
      </w:r>
      <w:proofErr w:type="spellEnd"/>
      <w:r w:rsidRPr="00812984">
        <w:rPr>
          <w:rFonts w:ascii="Arial" w:hAnsi="Arial" w:eastAsia="Arial" w:cs="Arial"/>
          <w:color w:val="000000" w:themeColor="text1"/>
          <w:sz w:val="20"/>
          <w:szCs w:val="20"/>
        </w:rPr>
        <w:t>, healthcare, household &amp; living, industrial &amp; manufacturing, mobility &amp; transport, as well as coated technical textiles. In 2024, the company generated sales of more than €1.4 billion, operated 35 production sites in 14 countries around the world and had around 5,000 employees. Freudenberg Performance Materials attaches great importance to social and ecological responsibility as the basis for its business success. For more information, please visit www.freudenberg-pm.com </w:t>
      </w:r>
    </w:p>
    <w:p w:rsidRPr="00812984" w:rsidR="00812984" w:rsidP="00812984" w:rsidRDefault="00812984" w14:paraId="5CD18243" w14:textId="77777777">
      <w:pPr>
        <w:spacing w:after="0"/>
        <w:jc w:val="both"/>
        <w:rPr>
          <w:rFonts w:ascii="Arial" w:hAnsi="Arial" w:eastAsia="Arial" w:cs="Arial"/>
          <w:color w:val="000000" w:themeColor="text1"/>
          <w:sz w:val="20"/>
          <w:szCs w:val="20"/>
        </w:rPr>
      </w:pPr>
      <w:r w:rsidRPr="00812984">
        <w:rPr>
          <w:rFonts w:ascii="Arial" w:hAnsi="Arial" w:eastAsia="Arial" w:cs="Arial"/>
          <w:color w:val="000000" w:themeColor="text1"/>
          <w:sz w:val="20"/>
          <w:szCs w:val="20"/>
        </w:rPr>
        <w:t>  </w:t>
      </w:r>
    </w:p>
    <w:p w:rsidRPr="00812984" w:rsidR="00812984" w:rsidP="00812984" w:rsidRDefault="00812984" w14:paraId="6C7F249F" w14:textId="77777777">
      <w:pPr>
        <w:spacing w:after="0"/>
        <w:jc w:val="both"/>
        <w:rPr>
          <w:rFonts w:ascii="Arial" w:hAnsi="Arial" w:eastAsia="Arial" w:cs="Arial"/>
          <w:color w:val="000000" w:themeColor="text1"/>
          <w:sz w:val="20"/>
          <w:szCs w:val="20"/>
          <w:lang w:val="de-DE"/>
        </w:rPr>
      </w:pPr>
      <w:r w:rsidRPr="00812984">
        <w:rPr>
          <w:rFonts w:ascii="Arial" w:hAnsi="Arial" w:eastAsia="Arial" w:cs="Arial"/>
          <w:color w:val="000000" w:themeColor="text1"/>
          <w:sz w:val="20"/>
          <w:szCs w:val="20"/>
        </w:rPr>
        <w:t xml:space="preserve">In 2024, the Freudenberg Group employed over 52,100 people in around 60 countries worldwide and generated sales of some €11.9 billion. </w:t>
      </w:r>
      <w:proofErr w:type="spellStart"/>
      <w:r w:rsidRPr="00812984">
        <w:rPr>
          <w:rFonts w:ascii="Arial" w:hAnsi="Arial" w:eastAsia="Arial" w:cs="Arial"/>
          <w:color w:val="000000" w:themeColor="text1"/>
          <w:sz w:val="20"/>
          <w:szCs w:val="20"/>
          <w:lang w:val="de-DE"/>
        </w:rPr>
        <w:t>For</w:t>
      </w:r>
      <w:proofErr w:type="spellEnd"/>
      <w:r w:rsidRPr="00812984">
        <w:rPr>
          <w:rFonts w:ascii="Arial" w:hAnsi="Arial" w:eastAsia="Arial" w:cs="Arial"/>
          <w:color w:val="000000" w:themeColor="text1"/>
          <w:sz w:val="20"/>
          <w:szCs w:val="20"/>
          <w:lang w:val="de-DE"/>
        </w:rPr>
        <w:t xml:space="preserve"> </w:t>
      </w:r>
      <w:proofErr w:type="spellStart"/>
      <w:r w:rsidRPr="00812984">
        <w:rPr>
          <w:rFonts w:ascii="Arial" w:hAnsi="Arial" w:eastAsia="Arial" w:cs="Arial"/>
          <w:color w:val="000000" w:themeColor="text1"/>
          <w:sz w:val="20"/>
          <w:szCs w:val="20"/>
          <w:lang w:val="de-DE"/>
        </w:rPr>
        <w:t>more</w:t>
      </w:r>
      <w:proofErr w:type="spellEnd"/>
      <w:r w:rsidRPr="00812984">
        <w:rPr>
          <w:rFonts w:ascii="Arial" w:hAnsi="Arial" w:eastAsia="Arial" w:cs="Arial"/>
          <w:color w:val="000000" w:themeColor="text1"/>
          <w:sz w:val="20"/>
          <w:szCs w:val="20"/>
          <w:lang w:val="de-DE"/>
        </w:rPr>
        <w:t xml:space="preserve"> </w:t>
      </w:r>
      <w:proofErr w:type="spellStart"/>
      <w:r w:rsidRPr="00812984">
        <w:rPr>
          <w:rFonts w:ascii="Arial" w:hAnsi="Arial" w:eastAsia="Arial" w:cs="Arial"/>
          <w:color w:val="000000" w:themeColor="text1"/>
          <w:sz w:val="20"/>
          <w:szCs w:val="20"/>
          <w:lang w:val="de-DE"/>
        </w:rPr>
        <w:t>information</w:t>
      </w:r>
      <w:proofErr w:type="spellEnd"/>
      <w:r w:rsidRPr="00812984">
        <w:rPr>
          <w:rFonts w:ascii="Arial" w:hAnsi="Arial" w:eastAsia="Arial" w:cs="Arial"/>
          <w:color w:val="000000" w:themeColor="text1"/>
          <w:sz w:val="20"/>
          <w:szCs w:val="20"/>
          <w:lang w:val="de-DE"/>
        </w:rPr>
        <w:t xml:space="preserve">, </w:t>
      </w:r>
      <w:proofErr w:type="spellStart"/>
      <w:r w:rsidRPr="00812984">
        <w:rPr>
          <w:rFonts w:ascii="Arial" w:hAnsi="Arial" w:eastAsia="Arial" w:cs="Arial"/>
          <w:color w:val="000000" w:themeColor="text1"/>
          <w:sz w:val="20"/>
          <w:szCs w:val="20"/>
          <w:lang w:val="de-DE"/>
        </w:rPr>
        <w:t>please</w:t>
      </w:r>
      <w:proofErr w:type="spellEnd"/>
      <w:r w:rsidRPr="00812984">
        <w:rPr>
          <w:rFonts w:ascii="Arial" w:hAnsi="Arial" w:eastAsia="Arial" w:cs="Arial"/>
          <w:color w:val="000000" w:themeColor="text1"/>
          <w:sz w:val="20"/>
          <w:szCs w:val="20"/>
          <w:lang w:val="de-DE"/>
        </w:rPr>
        <w:t xml:space="preserve"> </w:t>
      </w:r>
      <w:proofErr w:type="spellStart"/>
      <w:r w:rsidRPr="00812984">
        <w:rPr>
          <w:rFonts w:ascii="Arial" w:hAnsi="Arial" w:eastAsia="Arial" w:cs="Arial"/>
          <w:color w:val="000000" w:themeColor="text1"/>
          <w:sz w:val="20"/>
          <w:szCs w:val="20"/>
          <w:lang w:val="de-DE"/>
        </w:rPr>
        <w:t>visit</w:t>
      </w:r>
      <w:proofErr w:type="spellEnd"/>
      <w:r w:rsidRPr="00812984">
        <w:rPr>
          <w:rFonts w:ascii="Arial" w:hAnsi="Arial" w:eastAsia="Arial" w:cs="Arial"/>
          <w:color w:val="000000" w:themeColor="text1"/>
          <w:sz w:val="20"/>
          <w:szCs w:val="20"/>
          <w:lang w:val="de-DE"/>
        </w:rPr>
        <w:t xml:space="preserve"> www.freudenberg.com </w:t>
      </w:r>
    </w:p>
    <w:p w:rsidRPr="00812984" w:rsidR="00812984" w:rsidP="00812984" w:rsidRDefault="00812984" w14:paraId="64ACD142" w14:textId="77777777">
      <w:pPr>
        <w:spacing w:after="0"/>
        <w:jc w:val="both"/>
        <w:rPr>
          <w:rFonts w:ascii="Arial" w:hAnsi="Arial" w:eastAsia="Arial" w:cs="Arial"/>
          <w:color w:val="000000" w:themeColor="text1"/>
          <w:sz w:val="20"/>
          <w:szCs w:val="20"/>
          <w:lang w:val="de-DE"/>
        </w:rPr>
      </w:pPr>
      <w:r w:rsidRPr="00812984">
        <w:rPr>
          <w:rFonts w:ascii="Arial" w:hAnsi="Arial" w:eastAsia="Arial" w:cs="Arial"/>
          <w:color w:val="000000" w:themeColor="text1"/>
          <w:sz w:val="20"/>
          <w:szCs w:val="20"/>
          <w:lang w:val="de-DE"/>
        </w:rPr>
        <w:t> </w:t>
      </w:r>
    </w:p>
    <w:p w:rsidRPr="00812984" w:rsidR="0099793F" w:rsidP="00CE3BEF" w:rsidRDefault="0099793F" w14:paraId="78DCEF8C" w14:textId="5C0FB355">
      <w:pPr>
        <w:pStyle w:val="KeinAbsatzformat"/>
        <w:rPr>
          <w:rFonts w:ascii="Arial" w:hAnsi="Arial" w:eastAsia="Arial" w:cs="Arial"/>
          <w:sz w:val="20"/>
          <w:szCs w:val="20"/>
        </w:rPr>
      </w:pPr>
    </w:p>
    <w:sectPr w:rsidRPr="00812984" w:rsidR="0099793F" w:rsidSect="007E789B">
      <w:headerReference w:type="default" r:id="rId17"/>
      <w:footerReference w:type="default" r:id="rId18"/>
      <w:headerReference w:type="first" r:id="rId19"/>
      <w:footerReference w:type="first" r:id="rId20"/>
      <w:pgSz w:w="11906" w:h="16838" w:orient="portrait" w:code="9"/>
      <w:pgMar w:top="2722" w:right="794" w:bottom="2495"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02448" w:rsidP="00FE1664" w:rsidRDefault="00A02448" w14:paraId="3C32E04A" w14:textId="77777777">
      <w:pPr>
        <w:spacing w:after="0" w:line="240" w:lineRule="auto"/>
      </w:pPr>
      <w:r>
        <w:separator/>
      </w:r>
    </w:p>
  </w:endnote>
  <w:endnote w:type="continuationSeparator" w:id="0">
    <w:p w:rsidR="00A02448" w:rsidP="00FE1664" w:rsidRDefault="00A02448" w14:paraId="72C146E7" w14:textId="77777777">
      <w:pPr>
        <w:spacing w:after="0" w:line="240" w:lineRule="auto"/>
      </w:pPr>
      <w:r>
        <w:continuationSeparator/>
      </w:r>
    </w:p>
  </w:endnote>
  <w:endnote w:type="continuationNotice" w:id="1">
    <w:p w:rsidR="00A02448" w:rsidRDefault="00A02448" w14:paraId="1120345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heSansB-W3Light">
    <w:altName w:val="Calibri"/>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Times New Roman"/>
    <w:charset w:val="00"/>
    <w:family w:val="auto"/>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0F14CD" w:rsidR="00FE1664" w:rsidP="00F1038E" w:rsidRDefault="00F53005" w14:paraId="2D1FF854" w14:textId="08E0F2B2">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val="de-DE" w:eastAsia="zh-CN"/>
      </w:rPr>
      <mc:AlternateContent>
        <mc:Choice Requires="wps">
          <w:drawing>
            <wp:anchor distT="0" distB="0" distL="114300" distR="114300" simplePos="0" relativeHeight="251658248" behindDoc="0" locked="0" layoutInCell="0" allowOverlap="1" wp14:anchorId="38CB3A68" wp14:editId="651E5A33">
              <wp:simplePos x="0" y="0"/>
              <wp:positionH relativeFrom="page">
                <wp:posOffset>0</wp:posOffset>
              </wp:positionH>
              <wp:positionV relativeFrom="page">
                <wp:posOffset>10249218</wp:posOffset>
              </wp:positionV>
              <wp:extent cx="7560310" cy="252095"/>
              <wp:effectExtent l="0" t="0" r="0" b="14605"/>
              <wp:wrapNone/>
              <wp:docPr id="1" name="MSIPCMb11f44e098d2e2aac5e3c952" descr="{&quot;HashCode&quot;:208282045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F53005" w:rsidR="00F53005" w:rsidP="00F53005" w:rsidRDefault="00A736B0" w14:paraId="5B2403B9" w14:textId="6CC5B292">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w14:anchorId="38CB3A68">
              <v:stroke joinstyle="miter"/>
              <v:path gradientshapeok="t" o:connecttype="rect"/>
            </v:shapetype>
            <v:shape id="MSIPCMb11f44e098d2e2aac5e3c952" style="position:absolute;margin-left:0;margin-top:807.05pt;width:595.3pt;height:19.85pt;z-index:251658248;visibility:visible;mso-wrap-style:square;mso-wrap-distance-left:9pt;mso-wrap-distance-top:0;mso-wrap-distance-right:9pt;mso-wrap-distance-bottom:0;mso-position-horizontal:absolute;mso-position-horizontal-relative:page;mso-position-vertical:absolute;mso-position-vertical-relative:page;v-text-anchor:bottom" alt="{&quot;HashCode&quot;:2082820457,&quot;Height&quot;:841.0,&quot;Width&quot;:595.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">
              <v:textbox inset=",0,,0">
                <w:txbxContent>
                  <w:p w:rsidRPr="00F53005" w:rsidR="00F53005" w:rsidP="00F53005" w:rsidRDefault="00A736B0" w14:paraId="5B2403B9" w14:textId="6CC5B292">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F547DA">
      <w:rPr>
        <w:noProof/>
        <w:lang w:val="de-DE" w:eastAsia="zh-CN"/>
      </w:rPr>
      <mc:AlternateContent>
        <mc:Choice Requires="wps">
          <w:drawing>
            <wp:anchor distT="0" distB="0" distL="114300" distR="114300" simplePos="0" relativeHeight="251658241" behindDoc="0" locked="0" layoutInCell="1" allowOverlap="1" wp14:anchorId="3517EADA" wp14:editId="71999006">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w:pict>
            <v:line id="Gerade Verbindung 4"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4C1E53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0:wrap anchorx="page" anchory="page"/>
            </v:line>
          </w:pict>
        </mc:Fallback>
      </mc:AlternateContent>
    </w:r>
    <w:r w:rsidR="00F547DA">
      <w:rPr>
        <w:noProof/>
        <w:lang w:val="de-DE" w:eastAsia="zh-CN"/>
      </w:rPr>
      <mc:AlternateContent>
        <mc:Choice Requires="wps">
          <w:drawing>
            <wp:anchor distT="0" distB="0" distL="114300" distR="114300" simplePos="0" relativeHeight="251658244" behindDoc="0" locked="0" layoutInCell="1" allowOverlap="1" wp14:anchorId="2B37266D" wp14:editId="7DC9DAD1">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rsidRPr="00812984" w:rsidR="005A2B01" w:rsidP="005A2B01" w:rsidRDefault="005A2B01" w14:paraId="1A3BD4D9" w14:textId="77777777">
                          <w:pPr>
                            <w:tabs>
                              <w:tab w:val="left" w:pos="426"/>
                            </w:tabs>
                            <w:spacing w:after="80" w:line="240" w:lineRule="auto"/>
                            <w:rPr>
                              <w:rFonts w:ascii="Arial" w:hAnsi="Arial" w:cs="Arial"/>
                              <w:color w:val="ED008C"/>
                              <w:sz w:val="13"/>
                              <w:szCs w:val="13"/>
                            </w:rPr>
                          </w:pPr>
                          <w:r w:rsidRPr="00812984">
                            <w:rPr>
                              <w:rFonts w:ascii="Arial" w:hAnsi="Arial" w:cs="Arial"/>
                              <w:b/>
                              <w:sz w:val="13"/>
                              <w:szCs w:val="13"/>
                            </w:rPr>
                            <w:t>FREUDENBERG GROUP</w:t>
                          </w:r>
                          <w:r w:rsidRPr="00812984">
                            <w:rPr>
                              <w:rFonts w:ascii="Arial" w:hAnsi="Arial" w:cs="Arial"/>
                              <w:b/>
                              <w:sz w:val="13"/>
                              <w:szCs w:val="13"/>
                            </w:rPr>
                            <w:br/>
                            <w:t>FREUDENBERG &amp; CO. KG</w:t>
                          </w:r>
                          <w:r w:rsidRPr="00812984">
                            <w:rPr>
                              <w:rFonts w:ascii="Arial" w:hAnsi="Arial" w:cs="Arial"/>
                              <w:b/>
                              <w:sz w:val="13"/>
                              <w:szCs w:val="13"/>
                            </w:rPr>
                            <w:br/>
                          </w:r>
                          <w:r w:rsidRPr="00812984">
                            <w:rPr>
                              <w:rFonts w:ascii="Arial" w:hAnsi="Arial" w:cs="Arial"/>
                              <w:sz w:val="13"/>
                              <w:szCs w:val="13"/>
                            </w:rPr>
                            <w:t xml:space="preserve">Corporate </w:t>
                          </w:r>
                          <w:r w:rsidRPr="00812984">
                            <w:rPr>
                              <w:rFonts w:ascii="Arial" w:hAnsi="Arial" w:cs="Arial"/>
                              <w:color w:val="ED008C"/>
                              <w:sz w:val="13"/>
                              <w:szCs w:val="13"/>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style="position:absolute;margin-left:71.05pt;margin-top:215.95pt;width:108.45pt;height:58.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" w14:anchorId="2B37266D">
              <v:textbox>
                <w:txbxContent>
                  <w:p w:rsidRPr="00812984" w:rsidR="005A2B01" w:rsidP="005A2B01" w:rsidRDefault="005A2B01" w14:paraId="1A3BD4D9" w14:textId="77777777">
                    <w:pPr>
                      <w:tabs>
                        <w:tab w:val="left" w:pos="426"/>
                      </w:tabs>
                      <w:spacing w:after="80" w:line="240" w:lineRule="auto"/>
                      <w:rPr>
                        <w:rFonts w:ascii="Arial" w:hAnsi="Arial" w:cs="Arial"/>
                        <w:color w:val="ED008C"/>
                        <w:sz w:val="13"/>
                        <w:szCs w:val="13"/>
                      </w:rPr>
                    </w:pPr>
                    <w:r w:rsidRPr="00812984">
                      <w:rPr>
                        <w:rFonts w:ascii="Arial" w:hAnsi="Arial" w:cs="Arial"/>
                        <w:b/>
                        <w:sz w:val="13"/>
                        <w:szCs w:val="13"/>
                      </w:rPr>
                      <w:t>FREUDENBERG GROUP</w:t>
                    </w:r>
                    <w:r w:rsidRPr="00812984">
                      <w:rPr>
                        <w:rFonts w:ascii="Arial" w:hAnsi="Arial" w:cs="Arial"/>
                        <w:b/>
                        <w:sz w:val="13"/>
                        <w:szCs w:val="13"/>
                      </w:rPr>
                      <w:br/>
                      <w:t>FREUDENBERG &amp; CO. KG</w:t>
                    </w:r>
                    <w:r w:rsidRPr="00812984">
                      <w:rPr>
                        <w:rFonts w:ascii="Arial" w:hAnsi="Arial" w:cs="Arial"/>
                        <w:b/>
                        <w:sz w:val="13"/>
                        <w:szCs w:val="13"/>
                      </w:rPr>
                      <w:br/>
                    </w:r>
                    <w:r w:rsidRPr="00812984">
                      <w:rPr>
                        <w:rFonts w:ascii="Arial" w:hAnsi="Arial" w:cs="Arial"/>
                        <w:sz w:val="13"/>
                        <w:szCs w:val="13"/>
                      </w:rPr>
                      <w:t xml:space="preserve">Corporate </w:t>
                    </w:r>
                    <w:r w:rsidRPr="00812984">
                      <w:rPr>
                        <w:rFonts w:ascii="Arial" w:hAnsi="Arial" w:cs="Arial"/>
                        <w:color w:val="ED008C"/>
                        <w:sz w:val="13"/>
                        <w:szCs w:val="13"/>
                      </w:rPr>
                      <w:t>Function</w:t>
                    </w:r>
                  </w:p>
                </w:txbxContent>
              </v:textbox>
            </v:shape>
          </w:pict>
        </mc:Fallback>
      </mc:AlternateContent>
    </w:r>
    <w:r w:rsidR="00F547DA">
      <w:rPr>
        <w:noProof/>
        <w:lang w:val="de-DE" w:eastAsia="zh-CN"/>
      </w:rPr>
      <mc:AlternateContent>
        <mc:Choice Requires="wps">
          <w:drawing>
            <wp:anchor distT="0" distB="0" distL="114300" distR="114300" simplePos="0" relativeHeight="251658242" behindDoc="0" locked="0" layoutInCell="1" allowOverlap="1" wp14:anchorId="43DC7F1C" wp14:editId="7D052052">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rsidRPr="00812984" w:rsidR="00DD1FB1" w:rsidP="00DD1FB1" w:rsidRDefault="00DD1FB1" w14:paraId="22E30266" w14:textId="77777777">
                          <w:pPr>
                            <w:tabs>
                              <w:tab w:val="left" w:pos="426"/>
                            </w:tabs>
                            <w:spacing w:after="80" w:line="240" w:lineRule="auto"/>
                            <w:rPr>
                              <w:rFonts w:ascii="Arial" w:hAnsi="Arial" w:cs="Arial"/>
                              <w:color w:val="ED008C"/>
                              <w:sz w:val="13"/>
                              <w:szCs w:val="13"/>
                            </w:rPr>
                          </w:pPr>
                          <w:r w:rsidRPr="00812984">
                            <w:rPr>
                              <w:rFonts w:ascii="Arial" w:hAnsi="Arial" w:cs="Arial"/>
                              <w:b/>
                              <w:sz w:val="13"/>
                              <w:szCs w:val="13"/>
                            </w:rPr>
                            <w:t>FREUDENBERG GROUP</w:t>
                          </w:r>
                          <w:r w:rsidRPr="00812984">
                            <w:rPr>
                              <w:rFonts w:ascii="Arial" w:hAnsi="Arial" w:cs="Arial"/>
                              <w:b/>
                              <w:sz w:val="13"/>
                              <w:szCs w:val="13"/>
                            </w:rPr>
                            <w:br/>
                            <w:t>FREUDENBERG &amp; CO. KG</w:t>
                          </w:r>
                          <w:r w:rsidRPr="00812984">
                            <w:rPr>
                              <w:rFonts w:ascii="Arial" w:hAnsi="Arial" w:cs="Arial"/>
                              <w:b/>
                              <w:sz w:val="13"/>
                              <w:szCs w:val="13"/>
                            </w:rPr>
                            <w:br/>
                          </w:r>
                          <w:r w:rsidRPr="00812984">
                            <w:rPr>
                              <w:rFonts w:ascii="Arial" w:hAnsi="Arial" w:cs="Arial"/>
                              <w:sz w:val="13"/>
                              <w:szCs w:val="13"/>
                            </w:rPr>
                            <w:t xml:space="preserve">Corporate </w:t>
                          </w:r>
                          <w:r w:rsidRPr="00812984">
                            <w:rPr>
                              <w:rFonts w:ascii="Arial" w:hAnsi="Arial" w:cs="Arial"/>
                              <w:color w:val="ED008C"/>
                              <w:sz w:val="13"/>
                              <w:szCs w:val="13"/>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71.05pt;margin-top:215.95pt;width:108.45pt;height:58.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Qu/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N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DzFQQu/QEAANQDAAAOAAAAAAAAAAAA&#10;AAAAAC4CAABkcnMvZTJvRG9jLnhtbFBLAQItABQABgAIAAAAIQDGydMD3wAAAAsBAAAPAAAAAAAA&#10;AAAAAAAAAFcEAABkcnMvZG93bnJldi54bWxQSwUGAAAAAAQABADzAAAAYwUAAAAA&#10;" w14:anchorId="43DC7F1C">
              <v:textbox>
                <w:txbxContent>
                  <w:p w:rsidRPr="00812984" w:rsidR="00DD1FB1" w:rsidP="00DD1FB1" w:rsidRDefault="00DD1FB1" w14:paraId="22E30266" w14:textId="77777777">
                    <w:pPr>
                      <w:tabs>
                        <w:tab w:val="left" w:pos="426"/>
                      </w:tabs>
                      <w:spacing w:after="80" w:line="240" w:lineRule="auto"/>
                      <w:rPr>
                        <w:rFonts w:ascii="Arial" w:hAnsi="Arial" w:cs="Arial"/>
                        <w:color w:val="ED008C"/>
                        <w:sz w:val="13"/>
                        <w:szCs w:val="13"/>
                      </w:rPr>
                    </w:pPr>
                    <w:r w:rsidRPr="00812984">
                      <w:rPr>
                        <w:rFonts w:ascii="Arial" w:hAnsi="Arial" w:cs="Arial"/>
                        <w:b/>
                        <w:sz w:val="13"/>
                        <w:szCs w:val="13"/>
                      </w:rPr>
                      <w:t>FREUDENBERG GROUP</w:t>
                    </w:r>
                    <w:r w:rsidRPr="00812984">
                      <w:rPr>
                        <w:rFonts w:ascii="Arial" w:hAnsi="Arial" w:cs="Arial"/>
                        <w:b/>
                        <w:sz w:val="13"/>
                        <w:szCs w:val="13"/>
                      </w:rPr>
                      <w:br/>
                      <w:t>FREUDENBERG &amp; CO. KG</w:t>
                    </w:r>
                    <w:r w:rsidRPr="00812984">
                      <w:rPr>
                        <w:rFonts w:ascii="Arial" w:hAnsi="Arial" w:cs="Arial"/>
                        <w:b/>
                        <w:sz w:val="13"/>
                        <w:szCs w:val="13"/>
                      </w:rPr>
                      <w:br/>
                    </w:r>
                    <w:r w:rsidRPr="00812984">
                      <w:rPr>
                        <w:rFonts w:ascii="Arial" w:hAnsi="Arial" w:cs="Arial"/>
                        <w:sz w:val="13"/>
                        <w:szCs w:val="13"/>
                      </w:rPr>
                      <w:t xml:space="preserve">Corporate </w:t>
                    </w:r>
                    <w:r w:rsidRPr="00812984">
                      <w:rPr>
                        <w:rFonts w:ascii="Arial" w:hAnsi="Arial" w:cs="Arial"/>
                        <w:color w:val="ED008C"/>
                        <w:sz w:val="13"/>
                        <w:szCs w:val="13"/>
                      </w:rPr>
                      <w:t>Function</w:t>
                    </w:r>
                  </w:p>
                </w:txbxContent>
              </v:textbox>
            </v:shape>
          </w:pict>
        </mc:Fallback>
      </mc:AlternateContent>
    </w:r>
    <w:r w:rsidR="00F547DA">
      <w:rPr>
        <w:noProof/>
        <w:lang w:val="de-DE" w:eastAsia="zh-CN"/>
      </w:rPr>
      <mc:AlternateContent>
        <mc:Choice Requires="wps">
          <w:drawing>
            <wp:anchor distT="0" distB="0" distL="114300" distR="114300" simplePos="0" relativeHeight="251658243" behindDoc="0" locked="0" layoutInCell="1" allowOverlap="1" wp14:anchorId="48B5F11C" wp14:editId="06EF9AAA">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rsidRPr="004739B2" w:rsidR="00DD1FB1" w:rsidP="00DD1FB1" w:rsidRDefault="00DD1FB1" w14:paraId="16BDAD55" w14:textId="77777777">
                          <w:pPr>
                            <w:tabs>
                              <w:tab w:val="left" w:pos="426"/>
                            </w:tabs>
                            <w:spacing w:after="80" w:line="240" w:lineRule="auto"/>
                            <w:rPr>
                              <w:rFonts w:ascii="Arial" w:hAnsi="Arial" w:cs="Arial"/>
                              <w:color w:val="ED008C"/>
                              <w:sz w:val="13"/>
                              <w:szCs w:val="13"/>
                            </w:rPr>
                          </w:pPr>
                          <w:r w:rsidRPr="004739B2">
                            <w:rPr>
                              <w:rFonts w:ascii="Arial" w:hAnsi="Arial" w:cs="Arial"/>
                              <w:b/>
                              <w:sz w:val="13"/>
                              <w:szCs w:val="13"/>
                            </w:rPr>
                            <w:t>FREUDENBERG GROUP</w:t>
                          </w:r>
                          <w:r w:rsidRPr="004739B2">
                            <w:rPr>
                              <w:rFonts w:ascii="Arial" w:hAnsi="Arial" w:cs="Arial"/>
                              <w:b/>
                              <w:sz w:val="13"/>
                              <w:szCs w:val="13"/>
                            </w:rPr>
                            <w:br/>
                            <w:t>FREUDENBERG &amp; CO. KG</w:t>
                          </w:r>
                          <w:r w:rsidRPr="004739B2">
                            <w:rPr>
                              <w:rFonts w:ascii="Arial" w:hAnsi="Arial" w:cs="Arial"/>
                              <w:b/>
                              <w:sz w:val="13"/>
                              <w:szCs w:val="13"/>
                            </w:rPr>
                            <w:br/>
                          </w:r>
                          <w:r w:rsidRPr="004739B2">
                            <w:rPr>
                              <w:rFonts w:ascii="Arial" w:hAnsi="Arial" w:cs="Arial"/>
                              <w:sz w:val="13"/>
                              <w:szCs w:val="13"/>
                            </w:rPr>
                            <w:t xml:space="preserve">Corporate </w:t>
                          </w:r>
                          <w:r w:rsidRPr="004739B2">
                            <w:rPr>
                              <w:rFonts w:ascii="Arial" w:hAnsi="Arial" w:cs="Arial"/>
                              <w:color w:val="ED008C"/>
                              <w:sz w:val="13"/>
                              <w:szCs w:val="13"/>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71.05pt;margin-top:215.95pt;width:108.45pt;height:58.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rY/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L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AhomrY/QEAANQDAAAOAAAAAAAAAAAA&#10;AAAAAC4CAABkcnMvZTJvRG9jLnhtbFBLAQItABQABgAIAAAAIQDGydMD3wAAAAsBAAAPAAAAAAAA&#10;AAAAAAAAAFcEAABkcnMvZG93bnJldi54bWxQSwUGAAAAAAQABADzAAAAYwUAAAAA&#10;" w14:anchorId="48B5F11C">
              <v:textbox>
                <w:txbxContent>
                  <w:p w:rsidRPr="004739B2" w:rsidR="00DD1FB1" w:rsidP="00DD1FB1" w:rsidRDefault="00DD1FB1" w14:paraId="16BDAD55" w14:textId="77777777">
                    <w:pPr>
                      <w:tabs>
                        <w:tab w:val="left" w:pos="426"/>
                      </w:tabs>
                      <w:spacing w:after="80" w:line="240" w:lineRule="auto"/>
                      <w:rPr>
                        <w:rFonts w:ascii="Arial" w:hAnsi="Arial" w:cs="Arial"/>
                        <w:color w:val="ED008C"/>
                        <w:sz w:val="13"/>
                        <w:szCs w:val="13"/>
                      </w:rPr>
                    </w:pPr>
                    <w:r w:rsidRPr="004739B2">
                      <w:rPr>
                        <w:rFonts w:ascii="Arial" w:hAnsi="Arial" w:cs="Arial"/>
                        <w:b/>
                        <w:sz w:val="13"/>
                        <w:szCs w:val="13"/>
                      </w:rPr>
                      <w:t>FREUDENBERG GROUP</w:t>
                    </w:r>
                    <w:r w:rsidRPr="004739B2">
                      <w:rPr>
                        <w:rFonts w:ascii="Arial" w:hAnsi="Arial" w:cs="Arial"/>
                        <w:b/>
                        <w:sz w:val="13"/>
                        <w:szCs w:val="13"/>
                      </w:rPr>
                      <w:br/>
                      <w:t>FREUDENBERG &amp; CO. KG</w:t>
                    </w:r>
                    <w:r w:rsidRPr="004739B2">
                      <w:rPr>
                        <w:rFonts w:ascii="Arial" w:hAnsi="Arial" w:cs="Arial"/>
                        <w:b/>
                        <w:sz w:val="13"/>
                        <w:szCs w:val="13"/>
                      </w:rPr>
                      <w:br/>
                    </w:r>
                    <w:r w:rsidRPr="004739B2">
                      <w:rPr>
                        <w:rFonts w:ascii="Arial" w:hAnsi="Arial" w:cs="Arial"/>
                        <w:sz w:val="13"/>
                        <w:szCs w:val="13"/>
                      </w:rPr>
                      <w:t xml:space="preserve">Corporate </w:t>
                    </w:r>
                    <w:r w:rsidRPr="004739B2">
                      <w:rPr>
                        <w:rFonts w:ascii="Arial" w:hAnsi="Arial" w:cs="Arial"/>
                        <w:color w:val="ED008C"/>
                        <w:sz w:val="13"/>
                        <w:szCs w:val="13"/>
                      </w:rPr>
                      <w:t>Function</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99793F" w:rsidRDefault="00F53005" w14:paraId="611F92FE" w14:textId="327F5190">
    <w:pPr>
      <w:pStyle w:val="Fuzeile"/>
    </w:pPr>
    <w:r>
      <w:rPr>
        <w:noProof/>
        <w:lang w:eastAsia="zh-CN"/>
      </w:rPr>
      <mc:AlternateContent>
        <mc:Choice Requires="wps">
          <w:drawing>
            <wp:anchor distT="0" distB="0" distL="114300" distR="114300" simplePos="0" relativeHeight="251658249" behindDoc="0" locked="0" layoutInCell="0" allowOverlap="1" wp14:anchorId="0CDADA0F" wp14:editId="5968DE4C">
              <wp:simplePos x="0" y="0"/>
              <wp:positionH relativeFrom="page">
                <wp:posOffset>0</wp:posOffset>
              </wp:positionH>
              <wp:positionV relativeFrom="page">
                <wp:posOffset>10248900</wp:posOffset>
              </wp:positionV>
              <wp:extent cx="7560310" cy="252095"/>
              <wp:effectExtent l="0" t="0" r="0" b="14605"/>
              <wp:wrapNone/>
              <wp:docPr id="3" name="MSIPCM505b4f0495360b9c85e4fa7d" descr="{&quot;HashCode&quot;:208282045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F53005" w:rsidR="00F53005" w:rsidP="00F53005" w:rsidRDefault="00454B4C" w14:paraId="40F973AC" w14:textId="5E2216E6">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w14:anchorId="0CDADA0F">
              <v:stroke joinstyle="miter"/>
              <v:path gradientshapeok="t" o:connecttype="rect"/>
            </v:shapetype>
            <v:shape id="MSIPCM505b4f0495360b9c85e4fa7d" style="position:absolute;margin-left:0;margin-top:807pt;width:595.3pt;height:19.85pt;z-index:251658249;visibility:visible;mso-wrap-style:square;mso-wrap-distance-left:9pt;mso-wrap-distance-top:0;mso-wrap-distance-right:9pt;mso-wrap-distance-bottom:0;mso-position-horizontal:absolute;mso-position-horizontal-relative:page;mso-position-vertical:absolute;mso-position-vertical-relative:page;v-text-anchor:bottom" alt="{&quot;HashCode&quot;:2082820457,&quot;Height&quot;:841.0,&quot;Width&quot;:595.0,&quot;Placement&quot;:&quot;Footer&quot;,&quot;Index&quot;:&quot;FirstPage&quot;,&quot;Section&quot;:1,&quot;Top&quot;:0.0,&quot;Left&quot;:0.0}"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5DGA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olz5DGAIAACsEAAAOAAAAAAAAAAAAAAAAAC4CAABkcnMvZTJvRG9jLnhtbFBLAQItABQA&#10;BgAIAAAAIQBeog4O3wAAAAsBAAAPAAAAAAAAAAAAAAAAAHIEAABkcnMvZG93bnJldi54bWxQSwUG&#10;AAAAAAQABADzAAAAfgUAAAAA&#10;">
              <v:textbox inset=",0,,0">
                <w:txbxContent>
                  <w:p w:rsidRPr="00F53005" w:rsidR="00F53005" w:rsidP="00F53005" w:rsidRDefault="00454B4C" w14:paraId="40F973AC" w14:textId="5E2216E6">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930A0B">
      <w:rPr>
        <w:noProof/>
        <w:lang w:eastAsia="zh-CN"/>
      </w:rPr>
      <mc:AlternateContent>
        <mc:Choice Requires="wps">
          <w:drawing>
            <wp:anchor distT="45720" distB="45720" distL="114300" distR="114300" simplePos="0" relativeHeight="251658245" behindDoc="0" locked="0" layoutInCell="1" allowOverlap="1" wp14:anchorId="6B7585D1" wp14:editId="475166D0">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rsidRPr="004758F3" w:rsidR="00930A0B" w:rsidP="00930A0B" w:rsidRDefault="00930A0B" w14:paraId="12D4BB76" w14:textId="77777777">
                          <w:pPr>
                            <w:jc w:val="center"/>
                            <w:rPr>
                              <w:rFonts w:ascii="Arial" w:hAnsi="Arial" w:cs="Arial"/>
                              <w:sz w:val="14"/>
                            </w:rPr>
                          </w:pPr>
                          <w:r>
                            <w:rPr>
                              <w:rFonts w:ascii="Arial" w:hAnsi="Arial" w:cs="Arial"/>
                              <w:sz w:val="14"/>
                            </w:rPr>
                            <w:t>Document Classification</w:t>
                          </w:r>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margin-left:263.5pt;margin-top:123.6pt;width:98.75pt;height:25.65pt;z-index:25165824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" w14:anchorId="6B7585D1">
              <v:textbox inset=",1.3mm,,3.5mm">
                <w:txbxContent>
                  <w:p w:rsidRPr="004758F3" w:rsidR="00930A0B" w:rsidP="00930A0B" w:rsidRDefault="00930A0B" w14:paraId="12D4BB76" w14:textId="77777777">
                    <w:pPr>
                      <w:jc w:val="center"/>
                      <w:rPr>
                        <w:rFonts w:ascii="Arial" w:hAnsi="Arial" w:cs="Arial"/>
                        <w:sz w:val="14"/>
                      </w:rPr>
                    </w:pPr>
                    <w:r>
                      <w:rPr>
                        <w:rFonts w:ascii="Arial" w:hAnsi="Arial" w:cs="Arial"/>
                        <w:sz w:val="14"/>
                      </w:rPr>
                      <w:t>Document Classification</w:t>
                    </w:r>
                  </w:p>
                </w:txbxContent>
              </v:textbox>
              <w10:wrap type="through" anchorx="page"/>
            </v:shape>
          </w:pict>
        </mc:Fallback>
      </mc:AlternateContent>
    </w:r>
    <w:r w:rsidR="00F547DA">
      <w:rPr>
        <w:noProof/>
        <w:lang w:eastAsia="zh-CN"/>
      </w:rPr>
      <mc:AlternateContent>
        <mc:Choice Requires="wps">
          <w:drawing>
            <wp:anchor distT="0" distB="0" distL="114300" distR="114300" simplePos="0" relativeHeight="251658247" behindDoc="0" locked="0" layoutInCell="1" allowOverlap="1" wp14:anchorId="2DB2B9A1" wp14:editId="18E21A86">
              <wp:simplePos x="0" y="0"/>
              <wp:positionH relativeFrom="page">
                <wp:posOffset>0</wp:posOffset>
              </wp:positionH>
              <wp:positionV relativeFrom="page">
                <wp:posOffset>7560945</wp:posOffset>
              </wp:positionV>
              <wp:extent cx="172720" cy="0"/>
              <wp:effectExtent l="9525" t="7620" r="8255" b="11430"/>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w:pict>
            <v:line id="Gerade Verbindung 4" style="position:absolute;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4EB12B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02448" w:rsidP="00FE1664" w:rsidRDefault="00A02448" w14:paraId="06A71DEC" w14:textId="77777777">
      <w:pPr>
        <w:spacing w:after="0" w:line="240" w:lineRule="auto"/>
      </w:pPr>
      <w:r>
        <w:separator/>
      </w:r>
    </w:p>
  </w:footnote>
  <w:footnote w:type="continuationSeparator" w:id="0">
    <w:p w:rsidR="00A02448" w:rsidP="00FE1664" w:rsidRDefault="00A02448" w14:paraId="5CE901AE" w14:textId="77777777">
      <w:pPr>
        <w:spacing w:after="0" w:line="240" w:lineRule="auto"/>
      </w:pPr>
      <w:r>
        <w:continuationSeparator/>
      </w:r>
    </w:p>
  </w:footnote>
  <w:footnote w:type="continuationNotice" w:id="1">
    <w:p w:rsidR="00A02448" w:rsidRDefault="00A02448" w14:paraId="7B3176CD"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E1664" w:rsidP="005F593A" w:rsidRDefault="00D34562" w14:paraId="0AB56829" w14:textId="31AC059C">
    <w:pPr>
      <w:pStyle w:val="Kopfzeile"/>
      <w:tabs>
        <w:tab w:val="clear" w:pos="4536"/>
        <w:tab w:val="clear" w:pos="9072"/>
        <w:tab w:val="left" w:pos="2096"/>
      </w:tabs>
    </w:pPr>
    <w:r>
      <w:rPr>
        <w:noProof/>
        <w:lang w:eastAsia="zh-CN"/>
      </w:rPr>
      <w:drawing>
        <wp:anchor distT="0" distB="0" distL="114300" distR="114300" simplePos="0" relativeHeight="251658251" behindDoc="0" locked="0" layoutInCell="1" allowOverlap="1" wp14:anchorId="4A57BAB6" wp14:editId="7C9D8DCF">
          <wp:simplePos x="0" y="0"/>
          <wp:positionH relativeFrom="column">
            <wp:posOffset>-809625</wp:posOffset>
          </wp:positionH>
          <wp:positionV relativeFrom="paragraph">
            <wp:posOffset>-962025</wp:posOffset>
          </wp:positionV>
          <wp:extent cx="7560310" cy="1441450"/>
          <wp:effectExtent l="0" t="0" r="2540" b="6350"/>
          <wp:wrapSquare wrapText="bothSides"/>
          <wp:docPr id="15"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0" behindDoc="0" locked="0" layoutInCell="1" allowOverlap="1" wp14:anchorId="35CED92D" wp14:editId="44CC176F">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Gerade Verbindung 1"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8pt" to="13.5pt,297.8pt" w14:anchorId="1BAD18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5F593A" w:rsidP="00024222" w:rsidRDefault="00F86978" w14:paraId="49386798" w14:textId="78D4DEDF">
    <w:pPr>
      <w:pStyle w:val="Kopfzeile"/>
      <w:ind w:left="-142" w:right="-87"/>
    </w:pPr>
    <w:r>
      <w:rPr>
        <w:noProof/>
        <w:lang w:eastAsia="zh-CN"/>
      </w:rPr>
      <w:drawing>
        <wp:anchor distT="0" distB="0" distL="114300" distR="114300" simplePos="0" relativeHeight="251658250" behindDoc="0" locked="0" layoutInCell="1" allowOverlap="1" wp14:anchorId="1976FAE3" wp14:editId="02769A99">
          <wp:simplePos x="0" y="0"/>
          <wp:positionH relativeFrom="column">
            <wp:posOffset>-811530</wp:posOffset>
          </wp:positionH>
          <wp:positionV relativeFrom="paragraph">
            <wp:posOffset>-965835</wp:posOffset>
          </wp:positionV>
          <wp:extent cx="7560310" cy="1441450"/>
          <wp:effectExtent l="0" t="0" r="2540" b="6350"/>
          <wp:wrapSquare wrapText="bothSides"/>
          <wp:docPr id="16"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6" behindDoc="0" locked="0" layoutInCell="1" allowOverlap="1" wp14:anchorId="326D751F" wp14:editId="0B22BCF5">
              <wp:simplePos x="0" y="0"/>
              <wp:positionH relativeFrom="page">
                <wp:posOffset>0</wp:posOffset>
              </wp:positionH>
              <wp:positionV relativeFrom="page">
                <wp:posOffset>3780790</wp:posOffset>
              </wp:positionV>
              <wp:extent cx="171450" cy="0"/>
              <wp:effectExtent l="9525" t="8890" r="9525" b="10160"/>
              <wp:wrapNone/>
              <wp:docPr id="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Gerade Verbindung 1"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7pt" to="13.5pt,297.7pt" w14:anchorId="0A445E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">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47746"/>
    <w:multiLevelType w:val="hybridMultilevel"/>
    <w:tmpl w:val="1B4EDB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FCF5A6C"/>
    <w:multiLevelType w:val="hybridMultilevel"/>
    <w:tmpl w:val="1EB0A6EC"/>
    <w:lvl w:ilvl="0" w:tplc="1B70208C">
      <w:start w:val="1"/>
      <w:numFmt w:val="bullet"/>
      <w:lvlText w:val=""/>
      <w:lvlJc w:val="left"/>
      <w:pPr>
        <w:ind w:left="720" w:hanging="360"/>
      </w:pPr>
      <w:rPr>
        <w:rFonts w:hint="default" w:ascii="Symbol" w:hAnsi="Symbol"/>
      </w:rPr>
    </w:lvl>
    <w:lvl w:ilvl="1" w:tplc="ECC838E6">
      <w:start w:val="1"/>
      <w:numFmt w:val="bullet"/>
      <w:lvlText w:val="o"/>
      <w:lvlJc w:val="left"/>
      <w:pPr>
        <w:ind w:left="1440" w:hanging="360"/>
      </w:pPr>
      <w:rPr>
        <w:rFonts w:hint="default" w:ascii="Courier New" w:hAnsi="Courier New"/>
      </w:rPr>
    </w:lvl>
    <w:lvl w:ilvl="2" w:tplc="3C2CF890">
      <w:start w:val="1"/>
      <w:numFmt w:val="bullet"/>
      <w:lvlText w:val=""/>
      <w:lvlJc w:val="left"/>
      <w:pPr>
        <w:ind w:left="2160" w:hanging="360"/>
      </w:pPr>
      <w:rPr>
        <w:rFonts w:hint="default" w:ascii="Wingdings" w:hAnsi="Wingdings"/>
      </w:rPr>
    </w:lvl>
    <w:lvl w:ilvl="3" w:tplc="41B63694">
      <w:start w:val="1"/>
      <w:numFmt w:val="bullet"/>
      <w:lvlText w:val=""/>
      <w:lvlJc w:val="left"/>
      <w:pPr>
        <w:ind w:left="2880" w:hanging="360"/>
      </w:pPr>
      <w:rPr>
        <w:rFonts w:hint="default" w:ascii="Symbol" w:hAnsi="Symbol"/>
      </w:rPr>
    </w:lvl>
    <w:lvl w:ilvl="4" w:tplc="3C4EFFC0">
      <w:start w:val="1"/>
      <w:numFmt w:val="bullet"/>
      <w:lvlText w:val="o"/>
      <w:lvlJc w:val="left"/>
      <w:pPr>
        <w:ind w:left="3600" w:hanging="360"/>
      </w:pPr>
      <w:rPr>
        <w:rFonts w:hint="default" w:ascii="Courier New" w:hAnsi="Courier New"/>
      </w:rPr>
    </w:lvl>
    <w:lvl w:ilvl="5" w:tplc="EFAE704E">
      <w:start w:val="1"/>
      <w:numFmt w:val="bullet"/>
      <w:lvlText w:val=""/>
      <w:lvlJc w:val="left"/>
      <w:pPr>
        <w:ind w:left="4320" w:hanging="360"/>
      </w:pPr>
      <w:rPr>
        <w:rFonts w:hint="default" w:ascii="Wingdings" w:hAnsi="Wingdings"/>
      </w:rPr>
    </w:lvl>
    <w:lvl w:ilvl="6" w:tplc="DF60FF72">
      <w:start w:val="1"/>
      <w:numFmt w:val="bullet"/>
      <w:lvlText w:val=""/>
      <w:lvlJc w:val="left"/>
      <w:pPr>
        <w:ind w:left="5040" w:hanging="360"/>
      </w:pPr>
      <w:rPr>
        <w:rFonts w:hint="default" w:ascii="Symbol" w:hAnsi="Symbol"/>
      </w:rPr>
    </w:lvl>
    <w:lvl w:ilvl="7" w:tplc="6046F7CA">
      <w:start w:val="1"/>
      <w:numFmt w:val="bullet"/>
      <w:lvlText w:val="o"/>
      <w:lvlJc w:val="left"/>
      <w:pPr>
        <w:ind w:left="5760" w:hanging="360"/>
      </w:pPr>
      <w:rPr>
        <w:rFonts w:hint="default" w:ascii="Courier New" w:hAnsi="Courier New"/>
      </w:rPr>
    </w:lvl>
    <w:lvl w:ilvl="8" w:tplc="B44A0436">
      <w:start w:val="1"/>
      <w:numFmt w:val="bullet"/>
      <w:lvlText w:val=""/>
      <w:lvlJc w:val="left"/>
      <w:pPr>
        <w:ind w:left="6480" w:hanging="360"/>
      </w:pPr>
      <w:rPr>
        <w:rFonts w:hint="default" w:ascii="Wingdings" w:hAnsi="Wingdings"/>
      </w:rPr>
    </w:lvl>
  </w:abstractNum>
  <w:num w:numId="1" w16cid:durableId="1472597728">
    <w:abstractNumId w:val="1"/>
  </w:num>
  <w:num w:numId="2" w16cid:durableId="17064388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9E"/>
    <w:rsid w:val="00000ADD"/>
    <w:rsid w:val="00011EB4"/>
    <w:rsid w:val="0001614B"/>
    <w:rsid w:val="0002386E"/>
    <w:rsid w:val="00024207"/>
    <w:rsid w:val="00024222"/>
    <w:rsid w:val="0003185F"/>
    <w:rsid w:val="00031DC4"/>
    <w:rsid w:val="000337FD"/>
    <w:rsid w:val="0003711C"/>
    <w:rsid w:val="000372E8"/>
    <w:rsid w:val="000421E7"/>
    <w:rsid w:val="00050B3D"/>
    <w:rsid w:val="0005640F"/>
    <w:rsid w:val="000577D0"/>
    <w:rsid w:val="000600CB"/>
    <w:rsid w:val="000629EA"/>
    <w:rsid w:val="00071C2B"/>
    <w:rsid w:val="00074899"/>
    <w:rsid w:val="0008268F"/>
    <w:rsid w:val="0008353F"/>
    <w:rsid w:val="00094481"/>
    <w:rsid w:val="000A3605"/>
    <w:rsid w:val="000A69BA"/>
    <w:rsid w:val="000A6B78"/>
    <w:rsid w:val="000B2F40"/>
    <w:rsid w:val="000C2C54"/>
    <w:rsid w:val="000C4C97"/>
    <w:rsid w:val="000D009D"/>
    <w:rsid w:val="000D1BCF"/>
    <w:rsid w:val="000E2CF1"/>
    <w:rsid w:val="000E31D1"/>
    <w:rsid w:val="000E5571"/>
    <w:rsid w:val="000F14CD"/>
    <w:rsid w:val="00102275"/>
    <w:rsid w:val="001107A8"/>
    <w:rsid w:val="00114AF9"/>
    <w:rsid w:val="00130526"/>
    <w:rsid w:val="0014533C"/>
    <w:rsid w:val="0014765A"/>
    <w:rsid w:val="0015351E"/>
    <w:rsid w:val="0016182F"/>
    <w:rsid w:val="00163CE4"/>
    <w:rsid w:val="0016462A"/>
    <w:rsid w:val="001743F8"/>
    <w:rsid w:val="00175707"/>
    <w:rsid w:val="00175E07"/>
    <w:rsid w:val="001769D5"/>
    <w:rsid w:val="00177958"/>
    <w:rsid w:val="00182E8F"/>
    <w:rsid w:val="00183237"/>
    <w:rsid w:val="001855FF"/>
    <w:rsid w:val="00187BA6"/>
    <w:rsid w:val="0019088F"/>
    <w:rsid w:val="001A14EE"/>
    <w:rsid w:val="001B06C9"/>
    <w:rsid w:val="001B35C9"/>
    <w:rsid w:val="001C3917"/>
    <w:rsid w:val="001C3F23"/>
    <w:rsid w:val="001C45DF"/>
    <w:rsid w:val="001C4E10"/>
    <w:rsid w:val="001C6298"/>
    <w:rsid w:val="001F02B1"/>
    <w:rsid w:val="001F1437"/>
    <w:rsid w:val="00200103"/>
    <w:rsid w:val="00204961"/>
    <w:rsid w:val="0020707E"/>
    <w:rsid w:val="00207BCD"/>
    <w:rsid w:val="002110A8"/>
    <w:rsid w:val="0021110B"/>
    <w:rsid w:val="00213BCB"/>
    <w:rsid w:val="00215DE8"/>
    <w:rsid w:val="00217AA0"/>
    <w:rsid w:val="002238EA"/>
    <w:rsid w:val="00225807"/>
    <w:rsid w:val="0022680A"/>
    <w:rsid w:val="0022700C"/>
    <w:rsid w:val="002270E2"/>
    <w:rsid w:val="002376E8"/>
    <w:rsid w:val="002407D0"/>
    <w:rsid w:val="002425FD"/>
    <w:rsid w:val="00252429"/>
    <w:rsid w:val="0026128C"/>
    <w:rsid w:val="00265300"/>
    <w:rsid w:val="00277FA5"/>
    <w:rsid w:val="0028022A"/>
    <w:rsid w:val="0028661E"/>
    <w:rsid w:val="0028AEBB"/>
    <w:rsid w:val="00295D4E"/>
    <w:rsid w:val="002A2BAB"/>
    <w:rsid w:val="002A4D3F"/>
    <w:rsid w:val="002A7223"/>
    <w:rsid w:val="002B5C2C"/>
    <w:rsid w:val="002C0268"/>
    <w:rsid w:val="002C0672"/>
    <w:rsid w:val="002C5E06"/>
    <w:rsid w:val="002D00D8"/>
    <w:rsid w:val="002D54DC"/>
    <w:rsid w:val="002E189D"/>
    <w:rsid w:val="002E365F"/>
    <w:rsid w:val="002E68A7"/>
    <w:rsid w:val="002F40E2"/>
    <w:rsid w:val="003018E0"/>
    <w:rsid w:val="00301AB7"/>
    <w:rsid w:val="00305B7D"/>
    <w:rsid w:val="00310AF2"/>
    <w:rsid w:val="00314894"/>
    <w:rsid w:val="003160AC"/>
    <w:rsid w:val="00320C8E"/>
    <w:rsid w:val="0032301A"/>
    <w:rsid w:val="00325590"/>
    <w:rsid w:val="00325628"/>
    <w:rsid w:val="003327A9"/>
    <w:rsid w:val="00333FF4"/>
    <w:rsid w:val="0033458A"/>
    <w:rsid w:val="00341874"/>
    <w:rsid w:val="00345E2D"/>
    <w:rsid w:val="00352A75"/>
    <w:rsid w:val="003602A7"/>
    <w:rsid w:val="00372677"/>
    <w:rsid w:val="003729FC"/>
    <w:rsid w:val="003815C4"/>
    <w:rsid w:val="003943E3"/>
    <w:rsid w:val="003946B9"/>
    <w:rsid w:val="0039590E"/>
    <w:rsid w:val="0039707B"/>
    <w:rsid w:val="003A74E3"/>
    <w:rsid w:val="003B0B97"/>
    <w:rsid w:val="003B244C"/>
    <w:rsid w:val="003C4D2A"/>
    <w:rsid w:val="003C6CD0"/>
    <w:rsid w:val="003D4B78"/>
    <w:rsid w:val="003D7F9C"/>
    <w:rsid w:val="003E5A95"/>
    <w:rsid w:val="003F01DA"/>
    <w:rsid w:val="003F24E8"/>
    <w:rsid w:val="003F4C24"/>
    <w:rsid w:val="00401DD4"/>
    <w:rsid w:val="00402E35"/>
    <w:rsid w:val="004035C3"/>
    <w:rsid w:val="00406141"/>
    <w:rsid w:val="00410783"/>
    <w:rsid w:val="004123DF"/>
    <w:rsid w:val="0041572C"/>
    <w:rsid w:val="004162F6"/>
    <w:rsid w:val="00416FA6"/>
    <w:rsid w:val="004173C0"/>
    <w:rsid w:val="00421FDC"/>
    <w:rsid w:val="004263FB"/>
    <w:rsid w:val="00427F5A"/>
    <w:rsid w:val="0043349F"/>
    <w:rsid w:val="00433EBF"/>
    <w:rsid w:val="00441101"/>
    <w:rsid w:val="0044332D"/>
    <w:rsid w:val="00447639"/>
    <w:rsid w:val="00454B4C"/>
    <w:rsid w:val="00463B29"/>
    <w:rsid w:val="004641A4"/>
    <w:rsid w:val="00465B3C"/>
    <w:rsid w:val="00467EC9"/>
    <w:rsid w:val="004711B0"/>
    <w:rsid w:val="004719A7"/>
    <w:rsid w:val="004739B2"/>
    <w:rsid w:val="004837C1"/>
    <w:rsid w:val="00486AF3"/>
    <w:rsid w:val="00493322"/>
    <w:rsid w:val="00494D88"/>
    <w:rsid w:val="0049665F"/>
    <w:rsid w:val="00496A1A"/>
    <w:rsid w:val="004A42A3"/>
    <w:rsid w:val="004B1FF5"/>
    <w:rsid w:val="004C0B97"/>
    <w:rsid w:val="004C3ACD"/>
    <w:rsid w:val="004C5ACF"/>
    <w:rsid w:val="004C68D9"/>
    <w:rsid w:val="004C6AAB"/>
    <w:rsid w:val="004D1A3C"/>
    <w:rsid w:val="004E28D2"/>
    <w:rsid w:val="004E2D59"/>
    <w:rsid w:val="004E32B4"/>
    <w:rsid w:val="004E3A04"/>
    <w:rsid w:val="004E4939"/>
    <w:rsid w:val="004E532E"/>
    <w:rsid w:val="004E6807"/>
    <w:rsid w:val="004E79BC"/>
    <w:rsid w:val="004F12E8"/>
    <w:rsid w:val="004F3F19"/>
    <w:rsid w:val="004F5A37"/>
    <w:rsid w:val="004F684B"/>
    <w:rsid w:val="004F7CC3"/>
    <w:rsid w:val="005003B4"/>
    <w:rsid w:val="0050172C"/>
    <w:rsid w:val="00501F6B"/>
    <w:rsid w:val="005033C9"/>
    <w:rsid w:val="00510B3A"/>
    <w:rsid w:val="00510D10"/>
    <w:rsid w:val="00513105"/>
    <w:rsid w:val="005138FF"/>
    <w:rsid w:val="00522189"/>
    <w:rsid w:val="00522192"/>
    <w:rsid w:val="00525CE6"/>
    <w:rsid w:val="005279D6"/>
    <w:rsid w:val="00532C14"/>
    <w:rsid w:val="005405D2"/>
    <w:rsid w:val="00541056"/>
    <w:rsid w:val="00547F6B"/>
    <w:rsid w:val="0055211F"/>
    <w:rsid w:val="0055274F"/>
    <w:rsid w:val="0055390F"/>
    <w:rsid w:val="0055592C"/>
    <w:rsid w:val="00556F5F"/>
    <w:rsid w:val="0056220F"/>
    <w:rsid w:val="00562738"/>
    <w:rsid w:val="00562B51"/>
    <w:rsid w:val="00572497"/>
    <w:rsid w:val="005725B6"/>
    <w:rsid w:val="0057650A"/>
    <w:rsid w:val="00577C6E"/>
    <w:rsid w:val="00581C94"/>
    <w:rsid w:val="005866EA"/>
    <w:rsid w:val="005867B3"/>
    <w:rsid w:val="005A0943"/>
    <w:rsid w:val="005A2B01"/>
    <w:rsid w:val="005A6AE0"/>
    <w:rsid w:val="005A76B2"/>
    <w:rsid w:val="005B284C"/>
    <w:rsid w:val="005B3E0F"/>
    <w:rsid w:val="005D3825"/>
    <w:rsid w:val="005E31BD"/>
    <w:rsid w:val="005F1852"/>
    <w:rsid w:val="005F19E3"/>
    <w:rsid w:val="005F593A"/>
    <w:rsid w:val="005F7A4A"/>
    <w:rsid w:val="006000A8"/>
    <w:rsid w:val="00603324"/>
    <w:rsid w:val="00607190"/>
    <w:rsid w:val="006111A9"/>
    <w:rsid w:val="006117C0"/>
    <w:rsid w:val="00612AB3"/>
    <w:rsid w:val="006200F3"/>
    <w:rsid w:val="00624089"/>
    <w:rsid w:val="00625685"/>
    <w:rsid w:val="00625B2A"/>
    <w:rsid w:val="00631EA1"/>
    <w:rsid w:val="006323A2"/>
    <w:rsid w:val="0064258D"/>
    <w:rsid w:val="00644A31"/>
    <w:rsid w:val="00650FAA"/>
    <w:rsid w:val="00651AB4"/>
    <w:rsid w:val="00651C4C"/>
    <w:rsid w:val="00655382"/>
    <w:rsid w:val="0066011A"/>
    <w:rsid w:val="0066375E"/>
    <w:rsid w:val="00664CEE"/>
    <w:rsid w:val="00672C15"/>
    <w:rsid w:val="006913A3"/>
    <w:rsid w:val="0069795E"/>
    <w:rsid w:val="006A1E5A"/>
    <w:rsid w:val="006A286A"/>
    <w:rsid w:val="006C208F"/>
    <w:rsid w:val="006C556C"/>
    <w:rsid w:val="006C7AE8"/>
    <w:rsid w:val="006D19B5"/>
    <w:rsid w:val="006D2AAA"/>
    <w:rsid w:val="006D3435"/>
    <w:rsid w:val="006D4A29"/>
    <w:rsid w:val="006D4BF2"/>
    <w:rsid w:val="006D773B"/>
    <w:rsid w:val="006E35EC"/>
    <w:rsid w:val="007023A4"/>
    <w:rsid w:val="0070685B"/>
    <w:rsid w:val="007102B1"/>
    <w:rsid w:val="007106EF"/>
    <w:rsid w:val="00715862"/>
    <w:rsid w:val="00720C2C"/>
    <w:rsid w:val="00725532"/>
    <w:rsid w:val="00725951"/>
    <w:rsid w:val="007324C2"/>
    <w:rsid w:val="00736DEB"/>
    <w:rsid w:val="007378C4"/>
    <w:rsid w:val="00742B5B"/>
    <w:rsid w:val="00743145"/>
    <w:rsid w:val="00744BB3"/>
    <w:rsid w:val="00750253"/>
    <w:rsid w:val="0075247C"/>
    <w:rsid w:val="007524DE"/>
    <w:rsid w:val="00756AD6"/>
    <w:rsid w:val="00756F29"/>
    <w:rsid w:val="0077252C"/>
    <w:rsid w:val="00775EEC"/>
    <w:rsid w:val="00777BA4"/>
    <w:rsid w:val="007839E4"/>
    <w:rsid w:val="0078522B"/>
    <w:rsid w:val="00787497"/>
    <w:rsid w:val="0079626B"/>
    <w:rsid w:val="007A209D"/>
    <w:rsid w:val="007A2132"/>
    <w:rsid w:val="007A7264"/>
    <w:rsid w:val="007C5B8D"/>
    <w:rsid w:val="007E1259"/>
    <w:rsid w:val="007E789B"/>
    <w:rsid w:val="007E7CB7"/>
    <w:rsid w:val="007F0092"/>
    <w:rsid w:val="007F0F03"/>
    <w:rsid w:val="008075A4"/>
    <w:rsid w:val="00811E19"/>
    <w:rsid w:val="00812984"/>
    <w:rsid w:val="00820618"/>
    <w:rsid w:val="008305B1"/>
    <w:rsid w:val="00832017"/>
    <w:rsid w:val="008327C5"/>
    <w:rsid w:val="008349A8"/>
    <w:rsid w:val="00834EDC"/>
    <w:rsid w:val="00843411"/>
    <w:rsid w:val="00846113"/>
    <w:rsid w:val="00846988"/>
    <w:rsid w:val="00851CBE"/>
    <w:rsid w:val="00860D4F"/>
    <w:rsid w:val="00861FB0"/>
    <w:rsid w:val="00865448"/>
    <w:rsid w:val="00866381"/>
    <w:rsid w:val="00866D7D"/>
    <w:rsid w:val="00870574"/>
    <w:rsid w:val="00870688"/>
    <w:rsid w:val="00872907"/>
    <w:rsid w:val="00880837"/>
    <w:rsid w:val="00882D3B"/>
    <w:rsid w:val="00886EE2"/>
    <w:rsid w:val="008933E7"/>
    <w:rsid w:val="00896F73"/>
    <w:rsid w:val="008A39F7"/>
    <w:rsid w:val="008B2764"/>
    <w:rsid w:val="008B5B6E"/>
    <w:rsid w:val="008B6AA9"/>
    <w:rsid w:val="008B7FA9"/>
    <w:rsid w:val="008C168B"/>
    <w:rsid w:val="008C2D11"/>
    <w:rsid w:val="008C5C34"/>
    <w:rsid w:val="008C759B"/>
    <w:rsid w:val="008E3DAD"/>
    <w:rsid w:val="008E732A"/>
    <w:rsid w:val="008F34C9"/>
    <w:rsid w:val="008F5FC5"/>
    <w:rsid w:val="009012C2"/>
    <w:rsid w:val="009027D5"/>
    <w:rsid w:val="009032A2"/>
    <w:rsid w:val="00905FE9"/>
    <w:rsid w:val="00913C92"/>
    <w:rsid w:val="00914EE1"/>
    <w:rsid w:val="0091513F"/>
    <w:rsid w:val="00915287"/>
    <w:rsid w:val="009152EA"/>
    <w:rsid w:val="00920FE8"/>
    <w:rsid w:val="0092452D"/>
    <w:rsid w:val="0093044C"/>
    <w:rsid w:val="00930A0B"/>
    <w:rsid w:val="00940194"/>
    <w:rsid w:val="00953529"/>
    <w:rsid w:val="00954865"/>
    <w:rsid w:val="009624FE"/>
    <w:rsid w:val="00967C46"/>
    <w:rsid w:val="00972E0D"/>
    <w:rsid w:val="00976CB4"/>
    <w:rsid w:val="0098002D"/>
    <w:rsid w:val="00981F2A"/>
    <w:rsid w:val="009833B4"/>
    <w:rsid w:val="00985FB6"/>
    <w:rsid w:val="009902C0"/>
    <w:rsid w:val="00990F87"/>
    <w:rsid w:val="0099793F"/>
    <w:rsid w:val="009A172E"/>
    <w:rsid w:val="009A1EF8"/>
    <w:rsid w:val="009A52C9"/>
    <w:rsid w:val="009A6D36"/>
    <w:rsid w:val="009B29DB"/>
    <w:rsid w:val="009D1658"/>
    <w:rsid w:val="009D44F2"/>
    <w:rsid w:val="009D7C55"/>
    <w:rsid w:val="009E1803"/>
    <w:rsid w:val="009E19B0"/>
    <w:rsid w:val="009E1FC1"/>
    <w:rsid w:val="009E5D16"/>
    <w:rsid w:val="009E66F2"/>
    <w:rsid w:val="009F4563"/>
    <w:rsid w:val="00A02448"/>
    <w:rsid w:val="00A032ED"/>
    <w:rsid w:val="00A22033"/>
    <w:rsid w:val="00A22631"/>
    <w:rsid w:val="00A236DE"/>
    <w:rsid w:val="00A3378D"/>
    <w:rsid w:val="00A353B5"/>
    <w:rsid w:val="00A403B6"/>
    <w:rsid w:val="00A52A2A"/>
    <w:rsid w:val="00A64E3C"/>
    <w:rsid w:val="00A67F18"/>
    <w:rsid w:val="00A71CF3"/>
    <w:rsid w:val="00A72816"/>
    <w:rsid w:val="00A736B0"/>
    <w:rsid w:val="00A7438C"/>
    <w:rsid w:val="00A8032F"/>
    <w:rsid w:val="00A81D66"/>
    <w:rsid w:val="00A83A8D"/>
    <w:rsid w:val="00A86A0C"/>
    <w:rsid w:val="00A87F96"/>
    <w:rsid w:val="00A93958"/>
    <w:rsid w:val="00A94BC4"/>
    <w:rsid w:val="00AA650A"/>
    <w:rsid w:val="00AB03B7"/>
    <w:rsid w:val="00AB3293"/>
    <w:rsid w:val="00AB33CB"/>
    <w:rsid w:val="00AB446B"/>
    <w:rsid w:val="00AB4B10"/>
    <w:rsid w:val="00AB5D38"/>
    <w:rsid w:val="00AC030D"/>
    <w:rsid w:val="00AC0C95"/>
    <w:rsid w:val="00AD104F"/>
    <w:rsid w:val="00AD5593"/>
    <w:rsid w:val="00AD6613"/>
    <w:rsid w:val="00AD711F"/>
    <w:rsid w:val="00AE015A"/>
    <w:rsid w:val="00AE021D"/>
    <w:rsid w:val="00AE2258"/>
    <w:rsid w:val="00AE3591"/>
    <w:rsid w:val="00AE4CE4"/>
    <w:rsid w:val="00AE7B5B"/>
    <w:rsid w:val="00AF035D"/>
    <w:rsid w:val="00B002DE"/>
    <w:rsid w:val="00B03064"/>
    <w:rsid w:val="00B119EC"/>
    <w:rsid w:val="00B13DC5"/>
    <w:rsid w:val="00B30329"/>
    <w:rsid w:val="00B3512F"/>
    <w:rsid w:val="00B420D9"/>
    <w:rsid w:val="00B42DEC"/>
    <w:rsid w:val="00B439CC"/>
    <w:rsid w:val="00B44221"/>
    <w:rsid w:val="00B4676A"/>
    <w:rsid w:val="00B53E81"/>
    <w:rsid w:val="00B54D03"/>
    <w:rsid w:val="00B56804"/>
    <w:rsid w:val="00B56EAD"/>
    <w:rsid w:val="00B62592"/>
    <w:rsid w:val="00B648E6"/>
    <w:rsid w:val="00B67B40"/>
    <w:rsid w:val="00B70DD7"/>
    <w:rsid w:val="00B73CBB"/>
    <w:rsid w:val="00B7782E"/>
    <w:rsid w:val="00B77E92"/>
    <w:rsid w:val="00B822D6"/>
    <w:rsid w:val="00B839F0"/>
    <w:rsid w:val="00B94098"/>
    <w:rsid w:val="00BA493E"/>
    <w:rsid w:val="00BA5AB3"/>
    <w:rsid w:val="00BA5F18"/>
    <w:rsid w:val="00BB053B"/>
    <w:rsid w:val="00BB0B1A"/>
    <w:rsid w:val="00BD0F07"/>
    <w:rsid w:val="00BE3A16"/>
    <w:rsid w:val="00BE55C7"/>
    <w:rsid w:val="00C10348"/>
    <w:rsid w:val="00C15F18"/>
    <w:rsid w:val="00C16833"/>
    <w:rsid w:val="00C17DC0"/>
    <w:rsid w:val="00C20DA2"/>
    <w:rsid w:val="00C21BB8"/>
    <w:rsid w:val="00C22A4F"/>
    <w:rsid w:val="00C402DD"/>
    <w:rsid w:val="00C47707"/>
    <w:rsid w:val="00C50D86"/>
    <w:rsid w:val="00C51196"/>
    <w:rsid w:val="00C53050"/>
    <w:rsid w:val="00C549AE"/>
    <w:rsid w:val="00C55ABF"/>
    <w:rsid w:val="00C56A28"/>
    <w:rsid w:val="00C56EB8"/>
    <w:rsid w:val="00C63E05"/>
    <w:rsid w:val="00C649FB"/>
    <w:rsid w:val="00C64C8E"/>
    <w:rsid w:val="00C71912"/>
    <w:rsid w:val="00C7192B"/>
    <w:rsid w:val="00C71CF8"/>
    <w:rsid w:val="00C77C5D"/>
    <w:rsid w:val="00C81922"/>
    <w:rsid w:val="00C86A76"/>
    <w:rsid w:val="00C876C2"/>
    <w:rsid w:val="00C878FD"/>
    <w:rsid w:val="00C97603"/>
    <w:rsid w:val="00CA5335"/>
    <w:rsid w:val="00CA63FF"/>
    <w:rsid w:val="00CB0939"/>
    <w:rsid w:val="00CC4531"/>
    <w:rsid w:val="00CC4E0D"/>
    <w:rsid w:val="00CC655E"/>
    <w:rsid w:val="00CD046E"/>
    <w:rsid w:val="00CD3F7C"/>
    <w:rsid w:val="00CE0DDE"/>
    <w:rsid w:val="00CE3BEF"/>
    <w:rsid w:val="00CE6694"/>
    <w:rsid w:val="00CF0091"/>
    <w:rsid w:val="00CF22EC"/>
    <w:rsid w:val="00CF267A"/>
    <w:rsid w:val="00CF36F3"/>
    <w:rsid w:val="00CF5746"/>
    <w:rsid w:val="00CF5CCC"/>
    <w:rsid w:val="00D0621B"/>
    <w:rsid w:val="00D145C6"/>
    <w:rsid w:val="00D16BFA"/>
    <w:rsid w:val="00D22CB8"/>
    <w:rsid w:val="00D26B50"/>
    <w:rsid w:val="00D337FA"/>
    <w:rsid w:val="00D34562"/>
    <w:rsid w:val="00D40D04"/>
    <w:rsid w:val="00D44427"/>
    <w:rsid w:val="00D471C9"/>
    <w:rsid w:val="00D664AC"/>
    <w:rsid w:val="00D6655F"/>
    <w:rsid w:val="00D7132A"/>
    <w:rsid w:val="00D71F13"/>
    <w:rsid w:val="00D85BEE"/>
    <w:rsid w:val="00D87971"/>
    <w:rsid w:val="00D9436C"/>
    <w:rsid w:val="00D96720"/>
    <w:rsid w:val="00DB3C89"/>
    <w:rsid w:val="00DB5720"/>
    <w:rsid w:val="00DB69C5"/>
    <w:rsid w:val="00DB6C5B"/>
    <w:rsid w:val="00DB7F0B"/>
    <w:rsid w:val="00DC05D0"/>
    <w:rsid w:val="00DC3E2D"/>
    <w:rsid w:val="00DC507F"/>
    <w:rsid w:val="00DD0C6F"/>
    <w:rsid w:val="00DD1D74"/>
    <w:rsid w:val="00DD1FB1"/>
    <w:rsid w:val="00DD26B7"/>
    <w:rsid w:val="00DD5AE5"/>
    <w:rsid w:val="00DF59DF"/>
    <w:rsid w:val="00DF73CB"/>
    <w:rsid w:val="00E1706D"/>
    <w:rsid w:val="00E2010C"/>
    <w:rsid w:val="00E20505"/>
    <w:rsid w:val="00E42C99"/>
    <w:rsid w:val="00E506B4"/>
    <w:rsid w:val="00E54B2C"/>
    <w:rsid w:val="00E565B6"/>
    <w:rsid w:val="00E57DA4"/>
    <w:rsid w:val="00E60489"/>
    <w:rsid w:val="00E6220B"/>
    <w:rsid w:val="00E66CD9"/>
    <w:rsid w:val="00E67854"/>
    <w:rsid w:val="00E71956"/>
    <w:rsid w:val="00E76457"/>
    <w:rsid w:val="00E771E7"/>
    <w:rsid w:val="00E97ED4"/>
    <w:rsid w:val="00EA59A2"/>
    <w:rsid w:val="00EC3648"/>
    <w:rsid w:val="00EC7D88"/>
    <w:rsid w:val="00ED1157"/>
    <w:rsid w:val="00ED1BAD"/>
    <w:rsid w:val="00ED46A4"/>
    <w:rsid w:val="00EE128D"/>
    <w:rsid w:val="00EE3C04"/>
    <w:rsid w:val="00EE5C4E"/>
    <w:rsid w:val="00EE5D31"/>
    <w:rsid w:val="00EF7D2F"/>
    <w:rsid w:val="00F030B2"/>
    <w:rsid w:val="00F04A6C"/>
    <w:rsid w:val="00F06D2E"/>
    <w:rsid w:val="00F1038E"/>
    <w:rsid w:val="00F13E69"/>
    <w:rsid w:val="00F15B0F"/>
    <w:rsid w:val="00F22CF0"/>
    <w:rsid w:val="00F41E81"/>
    <w:rsid w:val="00F4435B"/>
    <w:rsid w:val="00F44440"/>
    <w:rsid w:val="00F53005"/>
    <w:rsid w:val="00F547DA"/>
    <w:rsid w:val="00F57833"/>
    <w:rsid w:val="00F57DE3"/>
    <w:rsid w:val="00F62ABC"/>
    <w:rsid w:val="00F634DD"/>
    <w:rsid w:val="00F651B1"/>
    <w:rsid w:val="00F7129E"/>
    <w:rsid w:val="00F75B21"/>
    <w:rsid w:val="00F8050A"/>
    <w:rsid w:val="00F80709"/>
    <w:rsid w:val="00F85DD9"/>
    <w:rsid w:val="00F86978"/>
    <w:rsid w:val="00F90994"/>
    <w:rsid w:val="00F9143E"/>
    <w:rsid w:val="00F92654"/>
    <w:rsid w:val="00F936D9"/>
    <w:rsid w:val="00F96228"/>
    <w:rsid w:val="00FA04E1"/>
    <w:rsid w:val="00FA1B69"/>
    <w:rsid w:val="00FA40F8"/>
    <w:rsid w:val="00FA78D2"/>
    <w:rsid w:val="00FC0817"/>
    <w:rsid w:val="00FC2C41"/>
    <w:rsid w:val="00FC6821"/>
    <w:rsid w:val="00FD3791"/>
    <w:rsid w:val="00FD467B"/>
    <w:rsid w:val="00FE12A5"/>
    <w:rsid w:val="00FE1664"/>
    <w:rsid w:val="00FE2E4A"/>
    <w:rsid w:val="00FE45C6"/>
    <w:rsid w:val="00FE7263"/>
    <w:rsid w:val="0105B388"/>
    <w:rsid w:val="0179A244"/>
    <w:rsid w:val="019561C7"/>
    <w:rsid w:val="01A3D0D9"/>
    <w:rsid w:val="01FD9DFC"/>
    <w:rsid w:val="022117C1"/>
    <w:rsid w:val="0233920A"/>
    <w:rsid w:val="02351567"/>
    <w:rsid w:val="0264E95F"/>
    <w:rsid w:val="02C41DB2"/>
    <w:rsid w:val="02DDD858"/>
    <w:rsid w:val="034FDF12"/>
    <w:rsid w:val="035AB6B9"/>
    <w:rsid w:val="03EA141A"/>
    <w:rsid w:val="042ED3FF"/>
    <w:rsid w:val="04816492"/>
    <w:rsid w:val="0497580C"/>
    <w:rsid w:val="049FD86B"/>
    <w:rsid w:val="04A936A5"/>
    <w:rsid w:val="051C0680"/>
    <w:rsid w:val="0529DD85"/>
    <w:rsid w:val="056A0CA5"/>
    <w:rsid w:val="058DBBE5"/>
    <w:rsid w:val="05B7ED1C"/>
    <w:rsid w:val="061CC4FB"/>
    <w:rsid w:val="063EF48A"/>
    <w:rsid w:val="06A5BF6F"/>
    <w:rsid w:val="06B0B209"/>
    <w:rsid w:val="073810E6"/>
    <w:rsid w:val="0746ECC6"/>
    <w:rsid w:val="07513216"/>
    <w:rsid w:val="077796D4"/>
    <w:rsid w:val="0777D557"/>
    <w:rsid w:val="082D0F5B"/>
    <w:rsid w:val="084BF2B1"/>
    <w:rsid w:val="08A173FF"/>
    <w:rsid w:val="08EA5D7A"/>
    <w:rsid w:val="0933F343"/>
    <w:rsid w:val="09814FB6"/>
    <w:rsid w:val="0987A42F"/>
    <w:rsid w:val="09C365E6"/>
    <w:rsid w:val="09FB518C"/>
    <w:rsid w:val="0A405349"/>
    <w:rsid w:val="0A58E1EE"/>
    <w:rsid w:val="0A5B69CB"/>
    <w:rsid w:val="0AC48E1C"/>
    <w:rsid w:val="0AE55C43"/>
    <w:rsid w:val="0B766F97"/>
    <w:rsid w:val="0BA6378E"/>
    <w:rsid w:val="0BD020C9"/>
    <w:rsid w:val="0C05781F"/>
    <w:rsid w:val="0C101114"/>
    <w:rsid w:val="0C224A5E"/>
    <w:rsid w:val="0C50A14F"/>
    <w:rsid w:val="0C6B6B2A"/>
    <w:rsid w:val="0C7102C1"/>
    <w:rsid w:val="0D0B089B"/>
    <w:rsid w:val="0D48B8C8"/>
    <w:rsid w:val="0DBA2A70"/>
    <w:rsid w:val="0DEC092F"/>
    <w:rsid w:val="0E22066F"/>
    <w:rsid w:val="0E231873"/>
    <w:rsid w:val="0E6E416D"/>
    <w:rsid w:val="0EAB1AE1"/>
    <w:rsid w:val="0EC91C8B"/>
    <w:rsid w:val="0EE3CB15"/>
    <w:rsid w:val="0EE79F10"/>
    <w:rsid w:val="0EFDDC3D"/>
    <w:rsid w:val="0F47EC93"/>
    <w:rsid w:val="0F600212"/>
    <w:rsid w:val="0F7CC30A"/>
    <w:rsid w:val="0F8A9A70"/>
    <w:rsid w:val="103E5666"/>
    <w:rsid w:val="10481DEF"/>
    <w:rsid w:val="1049E63C"/>
    <w:rsid w:val="10A283C2"/>
    <w:rsid w:val="10A71E5B"/>
    <w:rsid w:val="10D5BE50"/>
    <w:rsid w:val="11086542"/>
    <w:rsid w:val="1173A51A"/>
    <w:rsid w:val="11C32C07"/>
    <w:rsid w:val="11D46BD9"/>
    <w:rsid w:val="11E1C00D"/>
    <w:rsid w:val="11FE63FF"/>
    <w:rsid w:val="12408A1D"/>
    <w:rsid w:val="1250A979"/>
    <w:rsid w:val="12572CD1"/>
    <w:rsid w:val="12F735CD"/>
    <w:rsid w:val="1307FE82"/>
    <w:rsid w:val="13088A97"/>
    <w:rsid w:val="135322C4"/>
    <w:rsid w:val="136649E5"/>
    <w:rsid w:val="137052FA"/>
    <w:rsid w:val="137C4363"/>
    <w:rsid w:val="13A35D33"/>
    <w:rsid w:val="13E4EF45"/>
    <w:rsid w:val="140D7B53"/>
    <w:rsid w:val="1412E3B6"/>
    <w:rsid w:val="14AB9B25"/>
    <w:rsid w:val="14C7ECD0"/>
    <w:rsid w:val="15141748"/>
    <w:rsid w:val="1527EA47"/>
    <w:rsid w:val="159E16DD"/>
    <w:rsid w:val="15C9720A"/>
    <w:rsid w:val="15CF5A61"/>
    <w:rsid w:val="1602B355"/>
    <w:rsid w:val="164C2818"/>
    <w:rsid w:val="166BCCBB"/>
    <w:rsid w:val="16790832"/>
    <w:rsid w:val="169CAE32"/>
    <w:rsid w:val="16A0584D"/>
    <w:rsid w:val="16C8E1A0"/>
    <w:rsid w:val="16EBA8F7"/>
    <w:rsid w:val="17478CAB"/>
    <w:rsid w:val="17573AC4"/>
    <w:rsid w:val="17AA06BF"/>
    <w:rsid w:val="17C4352D"/>
    <w:rsid w:val="1805908A"/>
    <w:rsid w:val="182BAA5A"/>
    <w:rsid w:val="1876CCB0"/>
    <w:rsid w:val="188B6777"/>
    <w:rsid w:val="188C5A17"/>
    <w:rsid w:val="1890F551"/>
    <w:rsid w:val="189C38A6"/>
    <w:rsid w:val="18D4C76F"/>
    <w:rsid w:val="192897FC"/>
    <w:rsid w:val="19637DFA"/>
    <w:rsid w:val="19668FA9"/>
    <w:rsid w:val="19756249"/>
    <w:rsid w:val="1990F43A"/>
    <w:rsid w:val="19B36174"/>
    <w:rsid w:val="19CBDD23"/>
    <w:rsid w:val="19FC5BFF"/>
    <w:rsid w:val="1A0677D9"/>
    <w:rsid w:val="1A0E3B60"/>
    <w:rsid w:val="1A65C6EC"/>
    <w:rsid w:val="1AD1E1D5"/>
    <w:rsid w:val="1B19A5AF"/>
    <w:rsid w:val="1B9A7570"/>
    <w:rsid w:val="1BC5BC43"/>
    <w:rsid w:val="1BC73E42"/>
    <w:rsid w:val="1BD7367A"/>
    <w:rsid w:val="1BF3ABD3"/>
    <w:rsid w:val="1C1A6DBE"/>
    <w:rsid w:val="1C323FF4"/>
    <w:rsid w:val="1C5A7CE5"/>
    <w:rsid w:val="1CF9BDC2"/>
    <w:rsid w:val="1D019F38"/>
    <w:rsid w:val="1D371327"/>
    <w:rsid w:val="1D5418C0"/>
    <w:rsid w:val="1D5FA954"/>
    <w:rsid w:val="1D6451A0"/>
    <w:rsid w:val="1D9B3A67"/>
    <w:rsid w:val="1DC026C3"/>
    <w:rsid w:val="1E1DDDAC"/>
    <w:rsid w:val="1E86F044"/>
    <w:rsid w:val="1EE4A362"/>
    <w:rsid w:val="1F0C15C5"/>
    <w:rsid w:val="1F43D138"/>
    <w:rsid w:val="1F5EA7CA"/>
    <w:rsid w:val="1FBF0DD6"/>
    <w:rsid w:val="20739EF0"/>
    <w:rsid w:val="20B3A148"/>
    <w:rsid w:val="20E45752"/>
    <w:rsid w:val="20E60143"/>
    <w:rsid w:val="210494BC"/>
    <w:rsid w:val="210A5E48"/>
    <w:rsid w:val="21178DA6"/>
    <w:rsid w:val="21286632"/>
    <w:rsid w:val="214BC0AC"/>
    <w:rsid w:val="217231E8"/>
    <w:rsid w:val="21D2016D"/>
    <w:rsid w:val="21ECE383"/>
    <w:rsid w:val="220E1289"/>
    <w:rsid w:val="220E80A9"/>
    <w:rsid w:val="22783099"/>
    <w:rsid w:val="2322AC91"/>
    <w:rsid w:val="233E07D0"/>
    <w:rsid w:val="23441007"/>
    <w:rsid w:val="23498089"/>
    <w:rsid w:val="234E68B7"/>
    <w:rsid w:val="2419B26C"/>
    <w:rsid w:val="243BFECC"/>
    <w:rsid w:val="2463006E"/>
    <w:rsid w:val="24A5ECFA"/>
    <w:rsid w:val="24C06BDC"/>
    <w:rsid w:val="24D21EF3"/>
    <w:rsid w:val="24ECE19D"/>
    <w:rsid w:val="24F8E0D6"/>
    <w:rsid w:val="2509AEA5"/>
    <w:rsid w:val="250A5750"/>
    <w:rsid w:val="2524B27B"/>
    <w:rsid w:val="257C8831"/>
    <w:rsid w:val="25C35ABA"/>
    <w:rsid w:val="26017A83"/>
    <w:rsid w:val="267B018E"/>
    <w:rsid w:val="268A3CDE"/>
    <w:rsid w:val="269E4BD4"/>
    <w:rsid w:val="27300A59"/>
    <w:rsid w:val="2731779B"/>
    <w:rsid w:val="27362858"/>
    <w:rsid w:val="2756C29D"/>
    <w:rsid w:val="278FC54C"/>
    <w:rsid w:val="27AE3350"/>
    <w:rsid w:val="27F916E6"/>
    <w:rsid w:val="283A4128"/>
    <w:rsid w:val="2874C757"/>
    <w:rsid w:val="28B5170B"/>
    <w:rsid w:val="28D8A13E"/>
    <w:rsid w:val="28DBBB03"/>
    <w:rsid w:val="28EFEAEE"/>
    <w:rsid w:val="295E18F0"/>
    <w:rsid w:val="29674055"/>
    <w:rsid w:val="299D0EE5"/>
    <w:rsid w:val="29A52CC9"/>
    <w:rsid w:val="29BB6A3F"/>
    <w:rsid w:val="29EAA34A"/>
    <w:rsid w:val="29F994C1"/>
    <w:rsid w:val="2A32422C"/>
    <w:rsid w:val="2A34E0EA"/>
    <w:rsid w:val="2A4DA8EE"/>
    <w:rsid w:val="2A56897A"/>
    <w:rsid w:val="2A576054"/>
    <w:rsid w:val="2A589DB2"/>
    <w:rsid w:val="2A6C443A"/>
    <w:rsid w:val="2AA1D345"/>
    <w:rsid w:val="2AC9AFF8"/>
    <w:rsid w:val="2AE324DA"/>
    <w:rsid w:val="2BE64AA4"/>
    <w:rsid w:val="2C076705"/>
    <w:rsid w:val="2C0EF811"/>
    <w:rsid w:val="2C517AF1"/>
    <w:rsid w:val="2C51FF02"/>
    <w:rsid w:val="2C8DFA89"/>
    <w:rsid w:val="2CA37340"/>
    <w:rsid w:val="2CA5E402"/>
    <w:rsid w:val="2D28EAF8"/>
    <w:rsid w:val="2D42AF12"/>
    <w:rsid w:val="2D7CD517"/>
    <w:rsid w:val="2DAAED98"/>
    <w:rsid w:val="2DAD2C59"/>
    <w:rsid w:val="2DF94D5C"/>
    <w:rsid w:val="2E01CD76"/>
    <w:rsid w:val="2E0DF178"/>
    <w:rsid w:val="2E39F40B"/>
    <w:rsid w:val="2E45FA63"/>
    <w:rsid w:val="2E61F474"/>
    <w:rsid w:val="2E62E576"/>
    <w:rsid w:val="2E6ABFB1"/>
    <w:rsid w:val="2E8F4D58"/>
    <w:rsid w:val="2E99B2C1"/>
    <w:rsid w:val="2EB84C74"/>
    <w:rsid w:val="2EBE4DCE"/>
    <w:rsid w:val="2F165851"/>
    <w:rsid w:val="2F1D7990"/>
    <w:rsid w:val="2F772DA0"/>
    <w:rsid w:val="2F946940"/>
    <w:rsid w:val="2FE5156C"/>
    <w:rsid w:val="30B93E4D"/>
    <w:rsid w:val="30ECA299"/>
    <w:rsid w:val="31F95494"/>
    <w:rsid w:val="31FA9628"/>
    <w:rsid w:val="3208BBD5"/>
    <w:rsid w:val="322FE624"/>
    <w:rsid w:val="32310C6B"/>
    <w:rsid w:val="324C25E3"/>
    <w:rsid w:val="325DE8A4"/>
    <w:rsid w:val="327F0453"/>
    <w:rsid w:val="3291AB3A"/>
    <w:rsid w:val="32A34E1B"/>
    <w:rsid w:val="335147EE"/>
    <w:rsid w:val="33CA65A0"/>
    <w:rsid w:val="3403D395"/>
    <w:rsid w:val="3499B05C"/>
    <w:rsid w:val="34A97105"/>
    <w:rsid w:val="34D48C90"/>
    <w:rsid w:val="352AA3EE"/>
    <w:rsid w:val="3537088A"/>
    <w:rsid w:val="353E519A"/>
    <w:rsid w:val="355928B3"/>
    <w:rsid w:val="35778F7D"/>
    <w:rsid w:val="363C020A"/>
    <w:rsid w:val="36989689"/>
    <w:rsid w:val="36994AC7"/>
    <w:rsid w:val="36BCF148"/>
    <w:rsid w:val="36D5FFC2"/>
    <w:rsid w:val="36EC95CF"/>
    <w:rsid w:val="3754EA26"/>
    <w:rsid w:val="37A8D8C1"/>
    <w:rsid w:val="37B2770C"/>
    <w:rsid w:val="37C2C29A"/>
    <w:rsid w:val="37E97B12"/>
    <w:rsid w:val="382CD0FD"/>
    <w:rsid w:val="383EB2B1"/>
    <w:rsid w:val="384C6859"/>
    <w:rsid w:val="38E92D82"/>
    <w:rsid w:val="394107B4"/>
    <w:rsid w:val="39599272"/>
    <w:rsid w:val="39838130"/>
    <w:rsid w:val="39AEB6E4"/>
    <w:rsid w:val="3A0C1ED6"/>
    <w:rsid w:val="3A0E64F8"/>
    <w:rsid w:val="3A1F58D3"/>
    <w:rsid w:val="3A394956"/>
    <w:rsid w:val="3A609CA1"/>
    <w:rsid w:val="3A80E157"/>
    <w:rsid w:val="3A99D9B4"/>
    <w:rsid w:val="3AB3E21B"/>
    <w:rsid w:val="3AD3AAF4"/>
    <w:rsid w:val="3B28FBA0"/>
    <w:rsid w:val="3B7B89FB"/>
    <w:rsid w:val="3B9D75BF"/>
    <w:rsid w:val="3BBEE536"/>
    <w:rsid w:val="3BCC04E8"/>
    <w:rsid w:val="3C92F11C"/>
    <w:rsid w:val="3CE9371D"/>
    <w:rsid w:val="3D24393E"/>
    <w:rsid w:val="3D24DCAE"/>
    <w:rsid w:val="3D56FC03"/>
    <w:rsid w:val="3D5AB03D"/>
    <w:rsid w:val="3D6CD1B3"/>
    <w:rsid w:val="3E13C089"/>
    <w:rsid w:val="3E2D9FDE"/>
    <w:rsid w:val="3E3A8634"/>
    <w:rsid w:val="3E656272"/>
    <w:rsid w:val="3E7729E8"/>
    <w:rsid w:val="3EA87ACA"/>
    <w:rsid w:val="3EF80412"/>
    <w:rsid w:val="3F172EF0"/>
    <w:rsid w:val="3F20C8AF"/>
    <w:rsid w:val="3F427C13"/>
    <w:rsid w:val="3FF0340C"/>
    <w:rsid w:val="3FFAAA8C"/>
    <w:rsid w:val="4001C080"/>
    <w:rsid w:val="400BEE44"/>
    <w:rsid w:val="4065F558"/>
    <w:rsid w:val="4080C728"/>
    <w:rsid w:val="40969FF2"/>
    <w:rsid w:val="4096F069"/>
    <w:rsid w:val="40A7391D"/>
    <w:rsid w:val="40D19CA0"/>
    <w:rsid w:val="41021D1F"/>
    <w:rsid w:val="410F9BFF"/>
    <w:rsid w:val="41957A61"/>
    <w:rsid w:val="41C60087"/>
    <w:rsid w:val="41D96A43"/>
    <w:rsid w:val="41E8DF6D"/>
    <w:rsid w:val="41F6752D"/>
    <w:rsid w:val="425B965C"/>
    <w:rsid w:val="42CAD59B"/>
    <w:rsid w:val="432FD760"/>
    <w:rsid w:val="435B63E7"/>
    <w:rsid w:val="436A9726"/>
    <w:rsid w:val="43731072"/>
    <w:rsid w:val="43C20A58"/>
    <w:rsid w:val="43CB3B20"/>
    <w:rsid w:val="4416F93B"/>
    <w:rsid w:val="4429BB6F"/>
    <w:rsid w:val="443AD6A0"/>
    <w:rsid w:val="449235BD"/>
    <w:rsid w:val="44924C9B"/>
    <w:rsid w:val="44967E35"/>
    <w:rsid w:val="44CE2FA8"/>
    <w:rsid w:val="44E0F691"/>
    <w:rsid w:val="44FD132F"/>
    <w:rsid w:val="44FEF5F6"/>
    <w:rsid w:val="450510C3"/>
    <w:rsid w:val="45081C87"/>
    <w:rsid w:val="4559D639"/>
    <w:rsid w:val="45875CC1"/>
    <w:rsid w:val="45B76B29"/>
    <w:rsid w:val="45F1F868"/>
    <w:rsid w:val="4614693B"/>
    <w:rsid w:val="461D38D5"/>
    <w:rsid w:val="463DCE26"/>
    <w:rsid w:val="46661C8B"/>
    <w:rsid w:val="468BEA49"/>
    <w:rsid w:val="46E84039"/>
    <w:rsid w:val="46ECF6C5"/>
    <w:rsid w:val="4769F9BC"/>
    <w:rsid w:val="476EBB07"/>
    <w:rsid w:val="478FE695"/>
    <w:rsid w:val="47C3D882"/>
    <w:rsid w:val="47C3E9B9"/>
    <w:rsid w:val="47CC148C"/>
    <w:rsid w:val="47DF019B"/>
    <w:rsid w:val="48583CD0"/>
    <w:rsid w:val="489DAC2E"/>
    <w:rsid w:val="48AD8A71"/>
    <w:rsid w:val="490115CB"/>
    <w:rsid w:val="492CC985"/>
    <w:rsid w:val="495263BB"/>
    <w:rsid w:val="49598E3E"/>
    <w:rsid w:val="495FC63F"/>
    <w:rsid w:val="49640481"/>
    <w:rsid w:val="496C24A4"/>
    <w:rsid w:val="49AE0E9D"/>
    <w:rsid w:val="49F51E14"/>
    <w:rsid w:val="4A063601"/>
    <w:rsid w:val="4A17ED2F"/>
    <w:rsid w:val="4A467287"/>
    <w:rsid w:val="4A9E1832"/>
    <w:rsid w:val="4AAE8BA8"/>
    <w:rsid w:val="4AB206D4"/>
    <w:rsid w:val="4AC0F71C"/>
    <w:rsid w:val="4AC4D0E8"/>
    <w:rsid w:val="4AFFA024"/>
    <w:rsid w:val="4B01621D"/>
    <w:rsid w:val="4B1206D8"/>
    <w:rsid w:val="4B366048"/>
    <w:rsid w:val="4B3CB087"/>
    <w:rsid w:val="4B4C08EC"/>
    <w:rsid w:val="4C08FC9F"/>
    <w:rsid w:val="4C2C56AC"/>
    <w:rsid w:val="4C7C53A2"/>
    <w:rsid w:val="4CC16F18"/>
    <w:rsid w:val="4CEB0E7B"/>
    <w:rsid w:val="4D006C23"/>
    <w:rsid w:val="4D58F591"/>
    <w:rsid w:val="4DBCA65A"/>
    <w:rsid w:val="4DC0F9AF"/>
    <w:rsid w:val="4DD5ECFE"/>
    <w:rsid w:val="4E89C294"/>
    <w:rsid w:val="4E904135"/>
    <w:rsid w:val="4EA49DCE"/>
    <w:rsid w:val="4EC3CE91"/>
    <w:rsid w:val="4ECFA93A"/>
    <w:rsid w:val="4EEDB1C6"/>
    <w:rsid w:val="4F08F175"/>
    <w:rsid w:val="4F4C6623"/>
    <w:rsid w:val="4F4C6A67"/>
    <w:rsid w:val="4F6349A0"/>
    <w:rsid w:val="4F66234E"/>
    <w:rsid w:val="4F6769D5"/>
    <w:rsid w:val="4F6B99A8"/>
    <w:rsid w:val="502DD0F1"/>
    <w:rsid w:val="50632596"/>
    <w:rsid w:val="50F8A817"/>
    <w:rsid w:val="50F93C7E"/>
    <w:rsid w:val="51590114"/>
    <w:rsid w:val="517A007E"/>
    <w:rsid w:val="51808666"/>
    <w:rsid w:val="51B7B912"/>
    <w:rsid w:val="51D8A8A5"/>
    <w:rsid w:val="524F667C"/>
    <w:rsid w:val="528E4CE1"/>
    <w:rsid w:val="52CA6E40"/>
    <w:rsid w:val="52E8D187"/>
    <w:rsid w:val="52EE724D"/>
    <w:rsid w:val="53A7A38C"/>
    <w:rsid w:val="53B918C1"/>
    <w:rsid w:val="53F1C062"/>
    <w:rsid w:val="546248AF"/>
    <w:rsid w:val="5483CE10"/>
    <w:rsid w:val="5486D905"/>
    <w:rsid w:val="54C6740F"/>
    <w:rsid w:val="550C23B0"/>
    <w:rsid w:val="550FA546"/>
    <w:rsid w:val="55438B59"/>
    <w:rsid w:val="5548601F"/>
    <w:rsid w:val="556859A6"/>
    <w:rsid w:val="559E984A"/>
    <w:rsid w:val="559F3CBB"/>
    <w:rsid w:val="55B27507"/>
    <w:rsid w:val="55BD1B35"/>
    <w:rsid w:val="55E6158F"/>
    <w:rsid w:val="56668E26"/>
    <w:rsid w:val="566BD93C"/>
    <w:rsid w:val="56E79931"/>
    <w:rsid w:val="5708F754"/>
    <w:rsid w:val="571404E0"/>
    <w:rsid w:val="57501FE7"/>
    <w:rsid w:val="57626313"/>
    <w:rsid w:val="576ADBE8"/>
    <w:rsid w:val="57A0E6DE"/>
    <w:rsid w:val="57B03BD6"/>
    <w:rsid w:val="57CAB3A6"/>
    <w:rsid w:val="57FD8866"/>
    <w:rsid w:val="581698B8"/>
    <w:rsid w:val="5824BDDC"/>
    <w:rsid w:val="5869C963"/>
    <w:rsid w:val="58715949"/>
    <w:rsid w:val="58A8B895"/>
    <w:rsid w:val="591001EE"/>
    <w:rsid w:val="59233603"/>
    <w:rsid w:val="595708AB"/>
    <w:rsid w:val="595E2AF4"/>
    <w:rsid w:val="5997811F"/>
    <w:rsid w:val="59A966E4"/>
    <w:rsid w:val="59D9ADCD"/>
    <w:rsid w:val="59F02085"/>
    <w:rsid w:val="59F8368B"/>
    <w:rsid w:val="5A6EC1FC"/>
    <w:rsid w:val="5A8310A2"/>
    <w:rsid w:val="5A9201EC"/>
    <w:rsid w:val="5AE8DC8C"/>
    <w:rsid w:val="5B0BB733"/>
    <w:rsid w:val="5B71AB7B"/>
    <w:rsid w:val="5B7C35B6"/>
    <w:rsid w:val="5B7D22DB"/>
    <w:rsid w:val="5B92AD0B"/>
    <w:rsid w:val="5BEDC0EE"/>
    <w:rsid w:val="5C2E6036"/>
    <w:rsid w:val="5C876D2A"/>
    <w:rsid w:val="5CA2BDB5"/>
    <w:rsid w:val="5CCB27B6"/>
    <w:rsid w:val="5D2C722A"/>
    <w:rsid w:val="5DACCD3F"/>
    <w:rsid w:val="5DC5621C"/>
    <w:rsid w:val="5DCB10B4"/>
    <w:rsid w:val="5DD71FF9"/>
    <w:rsid w:val="5DDF44FE"/>
    <w:rsid w:val="5E0C95A5"/>
    <w:rsid w:val="5E1D9DC6"/>
    <w:rsid w:val="5E23341B"/>
    <w:rsid w:val="5E3F50E8"/>
    <w:rsid w:val="5E6A4253"/>
    <w:rsid w:val="5E6B8A4D"/>
    <w:rsid w:val="5E6FA440"/>
    <w:rsid w:val="5E99F559"/>
    <w:rsid w:val="5E9E6D4C"/>
    <w:rsid w:val="5EE7FCBA"/>
    <w:rsid w:val="5F164367"/>
    <w:rsid w:val="5F78DE0C"/>
    <w:rsid w:val="5F8CD181"/>
    <w:rsid w:val="5FA2E7E5"/>
    <w:rsid w:val="5FACFABC"/>
    <w:rsid w:val="602806FB"/>
    <w:rsid w:val="61202E77"/>
    <w:rsid w:val="61A1DF86"/>
    <w:rsid w:val="61B8EFDB"/>
    <w:rsid w:val="61D1961B"/>
    <w:rsid w:val="61E5368D"/>
    <w:rsid w:val="61F1FD62"/>
    <w:rsid w:val="6201FD6F"/>
    <w:rsid w:val="6229631A"/>
    <w:rsid w:val="624280DD"/>
    <w:rsid w:val="62538EE5"/>
    <w:rsid w:val="625409DD"/>
    <w:rsid w:val="62A627C8"/>
    <w:rsid w:val="6308D9E1"/>
    <w:rsid w:val="63228763"/>
    <w:rsid w:val="632AB942"/>
    <w:rsid w:val="6348C35F"/>
    <w:rsid w:val="63B6C8C8"/>
    <w:rsid w:val="63D14885"/>
    <w:rsid w:val="63E71E54"/>
    <w:rsid w:val="64035AFB"/>
    <w:rsid w:val="64793070"/>
    <w:rsid w:val="6490E205"/>
    <w:rsid w:val="649FAC93"/>
    <w:rsid w:val="64A5A2A5"/>
    <w:rsid w:val="6518BAFD"/>
    <w:rsid w:val="65309A8C"/>
    <w:rsid w:val="6535DBF5"/>
    <w:rsid w:val="6536EAC4"/>
    <w:rsid w:val="659C7119"/>
    <w:rsid w:val="65D068C9"/>
    <w:rsid w:val="65F57584"/>
    <w:rsid w:val="6642B4D7"/>
    <w:rsid w:val="66787B46"/>
    <w:rsid w:val="66A9EF99"/>
    <w:rsid w:val="66CFABE4"/>
    <w:rsid w:val="66E2D36F"/>
    <w:rsid w:val="67151FF5"/>
    <w:rsid w:val="67383BA2"/>
    <w:rsid w:val="676CA44C"/>
    <w:rsid w:val="676EE6C6"/>
    <w:rsid w:val="67B3BE17"/>
    <w:rsid w:val="67C0696C"/>
    <w:rsid w:val="67DF8F16"/>
    <w:rsid w:val="67E97C5C"/>
    <w:rsid w:val="68054B3B"/>
    <w:rsid w:val="68121651"/>
    <w:rsid w:val="6827E3CF"/>
    <w:rsid w:val="6852F64B"/>
    <w:rsid w:val="686946C5"/>
    <w:rsid w:val="6885718C"/>
    <w:rsid w:val="688C56A5"/>
    <w:rsid w:val="6893C4E0"/>
    <w:rsid w:val="68BA8F55"/>
    <w:rsid w:val="693BFAA6"/>
    <w:rsid w:val="6962AF0D"/>
    <w:rsid w:val="6993B29F"/>
    <w:rsid w:val="69ADBBF3"/>
    <w:rsid w:val="69D22D20"/>
    <w:rsid w:val="6A337DA5"/>
    <w:rsid w:val="6AD6B3F6"/>
    <w:rsid w:val="6AECB927"/>
    <w:rsid w:val="6B2218F0"/>
    <w:rsid w:val="6B696DDC"/>
    <w:rsid w:val="6BBDB6AF"/>
    <w:rsid w:val="6BF97F03"/>
    <w:rsid w:val="6BFB49EB"/>
    <w:rsid w:val="6C5CB30B"/>
    <w:rsid w:val="6C788CDB"/>
    <w:rsid w:val="6C7A9544"/>
    <w:rsid w:val="6CA945CF"/>
    <w:rsid w:val="6CBFE144"/>
    <w:rsid w:val="6D12D20F"/>
    <w:rsid w:val="6D49F94F"/>
    <w:rsid w:val="6D53A845"/>
    <w:rsid w:val="6DE9F11D"/>
    <w:rsid w:val="6E309295"/>
    <w:rsid w:val="6E53468A"/>
    <w:rsid w:val="6E71E2D2"/>
    <w:rsid w:val="6E77237D"/>
    <w:rsid w:val="6E948D06"/>
    <w:rsid w:val="6EA4E042"/>
    <w:rsid w:val="6EBF651B"/>
    <w:rsid w:val="6F18ACA5"/>
    <w:rsid w:val="6F47FA48"/>
    <w:rsid w:val="6F482FEE"/>
    <w:rsid w:val="6F5F4BD4"/>
    <w:rsid w:val="6F68A0E1"/>
    <w:rsid w:val="6F6F180E"/>
    <w:rsid w:val="6F74C4F5"/>
    <w:rsid w:val="6FA3E0A9"/>
    <w:rsid w:val="6FA9011A"/>
    <w:rsid w:val="6FE74B5C"/>
    <w:rsid w:val="7022417B"/>
    <w:rsid w:val="70439713"/>
    <w:rsid w:val="705B0B7F"/>
    <w:rsid w:val="70C911B0"/>
    <w:rsid w:val="712C9EB7"/>
    <w:rsid w:val="7130C441"/>
    <w:rsid w:val="715408D4"/>
    <w:rsid w:val="71ACBCB9"/>
    <w:rsid w:val="71F994BA"/>
    <w:rsid w:val="725A1DD8"/>
    <w:rsid w:val="727D86F2"/>
    <w:rsid w:val="72ADC88E"/>
    <w:rsid w:val="73259654"/>
    <w:rsid w:val="732AD894"/>
    <w:rsid w:val="733A18B8"/>
    <w:rsid w:val="7344D2F8"/>
    <w:rsid w:val="7353E9B1"/>
    <w:rsid w:val="7360D0FE"/>
    <w:rsid w:val="73716B57"/>
    <w:rsid w:val="7387899A"/>
    <w:rsid w:val="739CBD3D"/>
    <w:rsid w:val="73C2CA85"/>
    <w:rsid w:val="7411E4AE"/>
    <w:rsid w:val="7439EF01"/>
    <w:rsid w:val="7443ABEB"/>
    <w:rsid w:val="747812B3"/>
    <w:rsid w:val="754564B1"/>
    <w:rsid w:val="7579DC20"/>
    <w:rsid w:val="7591772E"/>
    <w:rsid w:val="75C5E517"/>
    <w:rsid w:val="75DA9BFB"/>
    <w:rsid w:val="75DC78B0"/>
    <w:rsid w:val="75E54FEC"/>
    <w:rsid w:val="75FAFA5E"/>
    <w:rsid w:val="75FE8463"/>
    <w:rsid w:val="761B9170"/>
    <w:rsid w:val="769A59A2"/>
    <w:rsid w:val="76A2C1E2"/>
    <w:rsid w:val="76D1186F"/>
    <w:rsid w:val="76E60B2E"/>
    <w:rsid w:val="7700A9F4"/>
    <w:rsid w:val="77035015"/>
    <w:rsid w:val="77DEF658"/>
    <w:rsid w:val="77F520B9"/>
    <w:rsid w:val="77FF2E94"/>
    <w:rsid w:val="780C6772"/>
    <w:rsid w:val="780EE8C3"/>
    <w:rsid w:val="781286DE"/>
    <w:rsid w:val="78288261"/>
    <w:rsid w:val="782D7F31"/>
    <w:rsid w:val="7837D32C"/>
    <w:rsid w:val="783DBF17"/>
    <w:rsid w:val="78904BE3"/>
    <w:rsid w:val="78A45D21"/>
    <w:rsid w:val="78A4B072"/>
    <w:rsid w:val="78AAC8BF"/>
    <w:rsid w:val="78B8C611"/>
    <w:rsid w:val="78BD1C61"/>
    <w:rsid w:val="78C25174"/>
    <w:rsid w:val="78EBC4B4"/>
    <w:rsid w:val="790AE37D"/>
    <w:rsid w:val="7978CB29"/>
    <w:rsid w:val="7A0EDC78"/>
    <w:rsid w:val="7A243972"/>
    <w:rsid w:val="7A68A521"/>
    <w:rsid w:val="7A6E98E9"/>
    <w:rsid w:val="7AA55B47"/>
    <w:rsid w:val="7AB573F9"/>
    <w:rsid w:val="7AE96855"/>
    <w:rsid w:val="7B0C043B"/>
    <w:rsid w:val="7B1C8B41"/>
    <w:rsid w:val="7B368224"/>
    <w:rsid w:val="7B3CEF39"/>
    <w:rsid w:val="7B8B2243"/>
    <w:rsid w:val="7BD29C41"/>
    <w:rsid w:val="7C2A41EE"/>
    <w:rsid w:val="7CD176A7"/>
    <w:rsid w:val="7D00A6F8"/>
    <w:rsid w:val="7D5D2A3E"/>
    <w:rsid w:val="7D9E0BDA"/>
    <w:rsid w:val="7DDB21F8"/>
    <w:rsid w:val="7DE9C57D"/>
    <w:rsid w:val="7DEFB4C6"/>
    <w:rsid w:val="7DF20E29"/>
    <w:rsid w:val="7E4B7795"/>
    <w:rsid w:val="7E51AE74"/>
    <w:rsid w:val="7E5DAA1F"/>
    <w:rsid w:val="7F2B9D8E"/>
    <w:rsid w:val="7F5F6FC2"/>
    <w:rsid w:val="7F68CEE7"/>
    <w:rsid w:val="7FA8DEF9"/>
    <w:rsid w:val="7FF9148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65FF0"/>
  <w15:docId w15:val="{422B4144-69D8-42EA-9107-06552C838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rsid w:val="00FE1664"/>
    <w:pPr>
      <w:spacing w:after="200" w:line="276" w:lineRule="auto"/>
    </w:pPr>
    <w:rPr>
      <w:sz w:val="22"/>
      <w:szCs w:val="22"/>
      <w:lang w:val="en-US" w:eastAsia="en-US"/>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Sprechblasentext">
    <w:name w:val="Balloon Text"/>
    <w:basedOn w:val="Standard"/>
    <w:link w:val="SprechblasentextZchn"/>
    <w:uiPriority w:val="99"/>
    <w:semiHidden/>
    <w:unhideWhenUsed/>
    <w:rsid w:val="00F7129E"/>
    <w:pPr>
      <w:spacing w:after="0" w:line="240" w:lineRule="auto"/>
    </w:pPr>
    <w:rPr>
      <w:rFonts w:ascii="Tahoma" w:hAnsi="Tahoma" w:cs="Tahoma"/>
      <w:sz w:val="16"/>
      <w:szCs w:val="16"/>
      <w:lang w:val="de-DE"/>
    </w:rPr>
  </w:style>
  <w:style w:type="character" w:styleId="SprechblasentextZchn" w:customStyle="1">
    <w:name w:val="Sprechblasentext Zchn"/>
    <w:link w:val="Sprechblasentext"/>
    <w:uiPriority w:val="99"/>
    <w:semiHidden/>
    <w:rsid w:val="00F7129E"/>
    <w:rPr>
      <w:rFonts w:ascii="Tahoma" w:hAnsi="Tahoma" w:cs="Tahoma"/>
      <w:sz w:val="16"/>
      <w:szCs w:val="16"/>
    </w:rPr>
  </w:style>
  <w:style w:type="paragraph" w:styleId="Kopfzeile">
    <w:name w:val="header"/>
    <w:basedOn w:val="Standard"/>
    <w:link w:val="KopfzeileZchn"/>
    <w:uiPriority w:val="99"/>
    <w:unhideWhenUsed/>
    <w:rsid w:val="00FE1664"/>
    <w:pPr>
      <w:tabs>
        <w:tab w:val="center" w:pos="4536"/>
        <w:tab w:val="right" w:pos="9072"/>
      </w:tabs>
      <w:spacing w:after="0" w:line="240" w:lineRule="auto"/>
    </w:pPr>
    <w:rPr>
      <w:lang w:val="de-DE"/>
    </w:rPr>
  </w:style>
  <w:style w:type="character" w:styleId="KopfzeileZchn" w:customStyle="1">
    <w:name w:val="Kopfzeile Zchn"/>
    <w:basedOn w:val="Absatz-Standardschriftart"/>
    <w:link w:val="Kopfzeile"/>
    <w:uiPriority w:val="99"/>
    <w:rsid w:val="00FE1664"/>
  </w:style>
  <w:style w:type="paragraph" w:styleId="Fuzeile">
    <w:name w:val="footer"/>
    <w:basedOn w:val="Standard"/>
    <w:link w:val="FuzeileZchn"/>
    <w:unhideWhenUsed/>
    <w:rsid w:val="00FE1664"/>
    <w:pPr>
      <w:tabs>
        <w:tab w:val="center" w:pos="4536"/>
        <w:tab w:val="right" w:pos="9072"/>
      </w:tabs>
      <w:spacing w:after="0" w:line="240" w:lineRule="auto"/>
    </w:pPr>
    <w:rPr>
      <w:lang w:val="de-DE"/>
    </w:rPr>
  </w:style>
  <w:style w:type="character" w:styleId="FuzeileZchn" w:customStyle="1">
    <w:name w:val="Fußzeile Zchn"/>
    <w:basedOn w:val="Absatz-Standardschriftart"/>
    <w:link w:val="Fuzeile"/>
    <w:rsid w:val="00FE1664"/>
  </w:style>
  <w:style w:type="character" w:styleId="Hyperlink">
    <w:name w:val="Hyperlink"/>
    <w:uiPriority w:val="99"/>
    <w:unhideWhenUsed/>
    <w:rsid w:val="00FE1664"/>
    <w:rPr>
      <w:color w:val="0000FF"/>
      <w:u w:val="single"/>
    </w:rPr>
  </w:style>
  <w:style w:type="table" w:styleId="Tabellenraster">
    <w:name w:val="Table Grid"/>
    <w:basedOn w:val="NormaleTabelle"/>
    <w:uiPriority w:val="59"/>
    <w:rsid w:val="007378C4"/>
    <w:pPr>
      <w:overflowPunct w:val="0"/>
      <w:autoSpaceDE w:val="0"/>
      <w:autoSpaceDN w:val="0"/>
      <w:adjustRightInd w:val="0"/>
    </w:pPr>
    <w:rPr>
      <w:rFonts w:ascii="Times New Roman" w:hAnsi="Times New Roman" w:eastAsia="Times New Roman"/>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ichtaufgelsteErwhnung">
    <w:name w:val="Unresolved Mention"/>
    <w:basedOn w:val="Absatz-Standardschriftart"/>
    <w:uiPriority w:val="99"/>
    <w:semiHidden/>
    <w:unhideWhenUsed/>
    <w:rsid w:val="00F75B21"/>
    <w:rPr>
      <w:color w:val="605E5C"/>
      <w:shd w:val="clear" w:color="auto" w:fill="E1DFDD"/>
    </w:rPr>
  </w:style>
  <w:style w:type="table" w:styleId="TabellemithellemGitternetz">
    <w:name w:val="Grid Table Light"/>
    <w:basedOn w:val="NormaleTabelle"/>
    <w:uiPriority w:val="40"/>
    <w:rsid w:val="00A22033"/>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Copy" w:customStyle="1">
    <w:name w:val="Copy"/>
    <w:basedOn w:val="Standard"/>
    <w:qFormat/>
    <w:rsid w:val="00454B4C"/>
    <w:pPr>
      <w:widowControl w:val="0"/>
      <w:tabs>
        <w:tab w:val="left" w:pos="283"/>
      </w:tabs>
      <w:autoSpaceDE w:val="0"/>
      <w:autoSpaceDN w:val="0"/>
      <w:adjustRightInd w:val="0"/>
      <w:spacing w:after="57" w:line="220" w:lineRule="atLeast"/>
      <w:textAlignment w:val="center"/>
    </w:pPr>
    <w:rPr>
      <w:rFonts w:ascii="Arial" w:hAnsi="Arial" w:cs="TheSansB-W3Light" w:eastAsiaTheme="minorEastAsia"/>
      <w:noProof/>
      <w:color w:val="000000"/>
      <w:sz w:val="18"/>
      <w:szCs w:val="18"/>
      <w:lang w:eastAsia="de-DE"/>
    </w:rPr>
  </w:style>
  <w:style w:type="paragraph" w:styleId="KeinAbsatzformat" w:customStyle="1">
    <w:name w:val="[Kein Absatzformat]"/>
    <w:rsid w:val="00454B4C"/>
    <w:pPr>
      <w:widowControl w:val="0"/>
      <w:autoSpaceDE w:val="0"/>
      <w:autoSpaceDN w:val="0"/>
      <w:adjustRightInd w:val="0"/>
      <w:spacing w:line="288" w:lineRule="auto"/>
      <w:textAlignment w:val="center"/>
    </w:pPr>
    <w:rPr>
      <w:rFonts w:ascii="MinionPro-Regular" w:hAnsi="MinionPro-Regular" w:cs="MinionPro-Regular" w:eastAsiaTheme="minorEastAsia"/>
      <w:color w:val="000000"/>
      <w:sz w:val="24"/>
      <w:szCs w:val="24"/>
      <w:lang w:val="en-US"/>
    </w:rPr>
  </w:style>
  <w:style w:type="paragraph" w:styleId="paragraph" w:customStyle="1">
    <w:name w:val="paragraph"/>
    <w:basedOn w:val="Standard"/>
    <w:rsid w:val="00454B4C"/>
    <w:pPr>
      <w:spacing w:before="100" w:beforeAutospacing="1" w:after="100" w:afterAutospacing="1" w:line="240" w:lineRule="auto"/>
    </w:pPr>
    <w:rPr>
      <w:rFonts w:ascii="Times New Roman" w:hAnsi="Times New Roman" w:eastAsia="Times New Roman"/>
      <w:sz w:val="24"/>
      <w:szCs w:val="24"/>
      <w:lang w:eastAsia="zh-CN"/>
    </w:rPr>
  </w:style>
  <w:style w:type="paragraph" w:styleId="Headline" w:customStyle="1">
    <w:name w:val="Headline_"/>
    <w:basedOn w:val="KeinAbsatzformat"/>
    <w:next w:val="KeinAbsatzformat"/>
    <w:uiPriority w:val="99"/>
    <w:rsid w:val="00ED46A4"/>
    <w:pPr>
      <w:tabs>
        <w:tab w:val="left" w:pos="283"/>
      </w:tabs>
      <w:spacing w:line="400" w:lineRule="atLeast"/>
    </w:pPr>
    <w:rPr>
      <w:rFonts w:ascii="Bliss2-Bold" w:hAnsi="Bliss2-Bold" w:cs="Bliss2-Bold"/>
      <w:b/>
      <w:bCs/>
      <w:caps/>
      <w:color w:val="334898"/>
      <w:sz w:val="36"/>
      <w:szCs w:val="36"/>
    </w:rPr>
  </w:style>
  <w:style w:type="character" w:styleId="Kommentarzeichen">
    <w:name w:val="annotation reference"/>
    <w:basedOn w:val="Absatz-Standardschriftart"/>
    <w:uiPriority w:val="99"/>
    <w:semiHidden/>
    <w:unhideWhenUsed/>
    <w:rsid w:val="00972E0D"/>
    <w:rPr>
      <w:sz w:val="16"/>
      <w:szCs w:val="16"/>
    </w:rPr>
  </w:style>
  <w:style w:type="paragraph" w:styleId="Kommentartext">
    <w:name w:val="annotation text"/>
    <w:basedOn w:val="Standard"/>
    <w:link w:val="KommentartextZchn"/>
    <w:uiPriority w:val="99"/>
    <w:unhideWhenUsed/>
    <w:rsid w:val="00972E0D"/>
    <w:pPr>
      <w:spacing w:line="240" w:lineRule="auto"/>
    </w:pPr>
    <w:rPr>
      <w:sz w:val="20"/>
      <w:szCs w:val="20"/>
    </w:rPr>
  </w:style>
  <w:style w:type="character" w:styleId="KommentartextZchn" w:customStyle="1">
    <w:name w:val="Kommentartext Zchn"/>
    <w:basedOn w:val="Absatz-Standardschriftart"/>
    <w:link w:val="Kommentartext"/>
    <w:uiPriority w:val="99"/>
    <w:rsid w:val="00972E0D"/>
    <w:rPr>
      <w:lang w:val="en-US" w:eastAsia="en-US"/>
    </w:rPr>
  </w:style>
  <w:style w:type="paragraph" w:styleId="Kommentarthema">
    <w:name w:val="annotation subject"/>
    <w:basedOn w:val="Kommentartext"/>
    <w:next w:val="Kommentartext"/>
    <w:link w:val="KommentarthemaZchn"/>
    <w:uiPriority w:val="99"/>
    <w:semiHidden/>
    <w:unhideWhenUsed/>
    <w:rsid w:val="00972E0D"/>
    <w:rPr>
      <w:b/>
      <w:bCs/>
    </w:rPr>
  </w:style>
  <w:style w:type="character" w:styleId="KommentarthemaZchn" w:customStyle="1">
    <w:name w:val="Kommentarthema Zchn"/>
    <w:basedOn w:val="KommentartextZchn"/>
    <w:link w:val="Kommentarthema"/>
    <w:uiPriority w:val="99"/>
    <w:semiHidden/>
    <w:rsid w:val="00972E0D"/>
    <w:rPr>
      <w:b/>
      <w:bCs/>
      <w:lang w:val="en-US" w:eastAsia="en-US"/>
    </w:rPr>
  </w:style>
  <w:style w:type="paragraph" w:styleId="berarbeitung">
    <w:name w:val="Revision"/>
    <w:hidden/>
    <w:uiPriority w:val="99"/>
    <w:semiHidden/>
    <w:rsid w:val="000577D0"/>
    <w:rPr>
      <w:sz w:val="22"/>
      <w:szCs w:val="22"/>
      <w:lang w:val="en-US" w:eastAsia="en-US"/>
    </w:rPr>
  </w:style>
  <w:style w:type="paragraph" w:styleId="Listenabsatz">
    <w:name w:val="List Paragraph"/>
    <w:basedOn w:val="Standard"/>
    <w:uiPriority w:val="34"/>
    <w:qFormat/>
    <w:rsid w:val="005539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357588">
      <w:bodyDiv w:val="1"/>
      <w:marLeft w:val="0"/>
      <w:marRight w:val="0"/>
      <w:marTop w:val="0"/>
      <w:marBottom w:val="0"/>
      <w:divBdr>
        <w:top w:val="none" w:sz="0" w:space="0" w:color="auto"/>
        <w:left w:val="none" w:sz="0" w:space="0" w:color="auto"/>
        <w:bottom w:val="none" w:sz="0" w:space="0" w:color="auto"/>
        <w:right w:val="none" w:sz="0" w:space="0" w:color="auto"/>
      </w:divBdr>
      <w:divsChild>
        <w:div w:id="828907612">
          <w:marLeft w:val="0"/>
          <w:marRight w:val="0"/>
          <w:marTop w:val="0"/>
          <w:marBottom w:val="0"/>
          <w:divBdr>
            <w:top w:val="none" w:sz="0" w:space="0" w:color="auto"/>
            <w:left w:val="none" w:sz="0" w:space="0" w:color="auto"/>
            <w:bottom w:val="none" w:sz="0" w:space="0" w:color="auto"/>
            <w:right w:val="none" w:sz="0" w:space="0" w:color="auto"/>
          </w:divBdr>
        </w:div>
        <w:div w:id="2007516645">
          <w:marLeft w:val="0"/>
          <w:marRight w:val="0"/>
          <w:marTop w:val="0"/>
          <w:marBottom w:val="0"/>
          <w:divBdr>
            <w:top w:val="none" w:sz="0" w:space="0" w:color="auto"/>
            <w:left w:val="none" w:sz="0" w:space="0" w:color="auto"/>
            <w:bottom w:val="none" w:sz="0" w:space="0" w:color="auto"/>
            <w:right w:val="none" w:sz="0" w:space="0" w:color="auto"/>
          </w:divBdr>
        </w:div>
      </w:divsChild>
    </w:div>
    <w:div w:id="231741894">
      <w:bodyDiv w:val="1"/>
      <w:marLeft w:val="0"/>
      <w:marRight w:val="0"/>
      <w:marTop w:val="0"/>
      <w:marBottom w:val="0"/>
      <w:divBdr>
        <w:top w:val="none" w:sz="0" w:space="0" w:color="auto"/>
        <w:left w:val="none" w:sz="0" w:space="0" w:color="auto"/>
        <w:bottom w:val="none" w:sz="0" w:space="0" w:color="auto"/>
        <w:right w:val="none" w:sz="0" w:space="0" w:color="auto"/>
      </w:divBdr>
      <w:divsChild>
        <w:div w:id="160507295">
          <w:marLeft w:val="0"/>
          <w:marRight w:val="0"/>
          <w:marTop w:val="0"/>
          <w:marBottom w:val="0"/>
          <w:divBdr>
            <w:top w:val="none" w:sz="0" w:space="0" w:color="auto"/>
            <w:left w:val="none" w:sz="0" w:space="0" w:color="auto"/>
            <w:bottom w:val="none" w:sz="0" w:space="0" w:color="auto"/>
            <w:right w:val="none" w:sz="0" w:space="0" w:color="auto"/>
          </w:divBdr>
          <w:divsChild>
            <w:div w:id="1085416198">
              <w:marLeft w:val="0"/>
              <w:marRight w:val="0"/>
              <w:marTop w:val="0"/>
              <w:marBottom w:val="0"/>
              <w:divBdr>
                <w:top w:val="none" w:sz="0" w:space="0" w:color="auto"/>
                <w:left w:val="none" w:sz="0" w:space="0" w:color="auto"/>
                <w:bottom w:val="none" w:sz="0" w:space="0" w:color="auto"/>
                <w:right w:val="none" w:sz="0" w:space="0" w:color="auto"/>
              </w:divBdr>
            </w:div>
            <w:div w:id="1086807813">
              <w:marLeft w:val="0"/>
              <w:marRight w:val="0"/>
              <w:marTop w:val="0"/>
              <w:marBottom w:val="0"/>
              <w:divBdr>
                <w:top w:val="none" w:sz="0" w:space="0" w:color="auto"/>
                <w:left w:val="none" w:sz="0" w:space="0" w:color="auto"/>
                <w:bottom w:val="none" w:sz="0" w:space="0" w:color="auto"/>
                <w:right w:val="none" w:sz="0" w:space="0" w:color="auto"/>
              </w:divBdr>
            </w:div>
            <w:div w:id="1410535961">
              <w:marLeft w:val="0"/>
              <w:marRight w:val="0"/>
              <w:marTop w:val="0"/>
              <w:marBottom w:val="0"/>
              <w:divBdr>
                <w:top w:val="none" w:sz="0" w:space="0" w:color="auto"/>
                <w:left w:val="none" w:sz="0" w:space="0" w:color="auto"/>
                <w:bottom w:val="none" w:sz="0" w:space="0" w:color="auto"/>
                <w:right w:val="none" w:sz="0" w:space="0" w:color="auto"/>
              </w:divBdr>
            </w:div>
            <w:div w:id="1459764374">
              <w:marLeft w:val="0"/>
              <w:marRight w:val="0"/>
              <w:marTop w:val="0"/>
              <w:marBottom w:val="0"/>
              <w:divBdr>
                <w:top w:val="none" w:sz="0" w:space="0" w:color="auto"/>
                <w:left w:val="none" w:sz="0" w:space="0" w:color="auto"/>
                <w:bottom w:val="none" w:sz="0" w:space="0" w:color="auto"/>
                <w:right w:val="none" w:sz="0" w:space="0" w:color="auto"/>
              </w:divBdr>
            </w:div>
            <w:div w:id="1509326014">
              <w:marLeft w:val="0"/>
              <w:marRight w:val="0"/>
              <w:marTop w:val="0"/>
              <w:marBottom w:val="0"/>
              <w:divBdr>
                <w:top w:val="none" w:sz="0" w:space="0" w:color="auto"/>
                <w:left w:val="none" w:sz="0" w:space="0" w:color="auto"/>
                <w:bottom w:val="none" w:sz="0" w:space="0" w:color="auto"/>
                <w:right w:val="none" w:sz="0" w:space="0" w:color="auto"/>
              </w:divBdr>
            </w:div>
            <w:div w:id="1590966620">
              <w:marLeft w:val="0"/>
              <w:marRight w:val="0"/>
              <w:marTop w:val="0"/>
              <w:marBottom w:val="0"/>
              <w:divBdr>
                <w:top w:val="none" w:sz="0" w:space="0" w:color="auto"/>
                <w:left w:val="none" w:sz="0" w:space="0" w:color="auto"/>
                <w:bottom w:val="none" w:sz="0" w:space="0" w:color="auto"/>
                <w:right w:val="none" w:sz="0" w:space="0" w:color="auto"/>
              </w:divBdr>
            </w:div>
            <w:div w:id="1763062559">
              <w:marLeft w:val="0"/>
              <w:marRight w:val="0"/>
              <w:marTop w:val="0"/>
              <w:marBottom w:val="0"/>
              <w:divBdr>
                <w:top w:val="none" w:sz="0" w:space="0" w:color="auto"/>
                <w:left w:val="none" w:sz="0" w:space="0" w:color="auto"/>
                <w:bottom w:val="none" w:sz="0" w:space="0" w:color="auto"/>
                <w:right w:val="none" w:sz="0" w:space="0" w:color="auto"/>
              </w:divBdr>
            </w:div>
          </w:divsChild>
        </w:div>
        <w:div w:id="1939945423">
          <w:marLeft w:val="0"/>
          <w:marRight w:val="0"/>
          <w:marTop w:val="0"/>
          <w:marBottom w:val="0"/>
          <w:divBdr>
            <w:top w:val="none" w:sz="0" w:space="0" w:color="auto"/>
            <w:left w:val="none" w:sz="0" w:space="0" w:color="auto"/>
            <w:bottom w:val="none" w:sz="0" w:space="0" w:color="auto"/>
            <w:right w:val="none" w:sz="0" w:space="0" w:color="auto"/>
          </w:divBdr>
          <w:divsChild>
            <w:div w:id="301887228">
              <w:marLeft w:val="0"/>
              <w:marRight w:val="0"/>
              <w:marTop w:val="0"/>
              <w:marBottom w:val="0"/>
              <w:divBdr>
                <w:top w:val="none" w:sz="0" w:space="0" w:color="auto"/>
                <w:left w:val="none" w:sz="0" w:space="0" w:color="auto"/>
                <w:bottom w:val="none" w:sz="0" w:space="0" w:color="auto"/>
                <w:right w:val="none" w:sz="0" w:space="0" w:color="auto"/>
              </w:divBdr>
            </w:div>
            <w:div w:id="1481769668">
              <w:marLeft w:val="0"/>
              <w:marRight w:val="0"/>
              <w:marTop w:val="0"/>
              <w:marBottom w:val="0"/>
              <w:divBdr>
                <w:top w:val="none" w:sz="0" w:space="0" w:color="auto"/>
                <w:left w:val="none" w:sz="0" w:space="0" w:color="auto"/>
                <w:bottom w:val="none" w:sz="0" w:space="0" w:color="auto"/>
                <w:right w:val="none" w:sz="0" w:space="0" w:color="auto"/>
              </w:divBdr>
            </w:div>
            <w:div w:id="1501579645">
              <w:marLeft w:val="0"/>
              <w:marRight w:val="0"/>
              <w:marTop w:val="0"/>
              <w:marBottom w:val="0"/>
              <w:divBdr>
                <w:top w:val="none" w:sz="0" w:space="0" w:color="auto"/>
                <w:left w:val="none" w:sz="0" w:space="0" w:color="auto"/>
                <w:bottom w:val="none" w:sz="0" w:space="0" w:color="auto"/>
                <w:right w:val="none" w:sz="0" w:space="0" w:color="auto"/>
              </w:divBdr>
            </w:div>
            <w:div w:id="1607812431">
              <w:marLeft w:val="0"/>
              <w:marRight w:val="0"/>
              <w:marTop w:val="0"/>
              <w:marBottom w:val="0"/>
              <w:divBdr>
                <w:top w:val="none" w:sz="0" w:space="0" w:color="auto"/>
                <w:left w:val="none" w:sz="0" w:space="0" w:color="auto"/>
                <w:bottom w:val="none" w:sz="0" w:space="0" w:color="auto"/>
                <w:right w:val="none" w:sz="0" w:space="0" w:color="auto"/>
              </w:divBdr>
            </w:div>
            <w:div w:id="1772119457">
              <w:marLeft w:val="0"/>
              <w:marRight w:val="0"/>
              <w:marTop w:val="0"/>
              <w:marBottom w:val="0"/>
              <w:divBdr>
                <w:top w:val="none" w:sz="0" w:space="0" w:color="auto"/>
                <w:left w:val="none" w:sz="0" w:space="0" w:color="auto"/>
                <w:bottom w:val="none" w:sz="0" w:space="0" w:color="auto"/>
                <w:right w:val="none" w:sz="0" w:space="0" w:color="auto"/>
              </w:divBdr>
            </w:div>
            <w:div w:id="1977225356">
              <w:marLeft w:val="0"/>
              <w:marRight w:val="0"/>
              <w:marTop w:val="0"/>
              <w:marBottom w:val="0"/>
              <w:divBdr>
                <w:top w:val="none" w:sz="0" w:space="0" w:color="auto"/>
                <w:left w:val="none" w:sz="0" w:space="0" w:color="auto"/>
                <w:bottom w:val="none" w:sz="0" w:space="0" w:color="auto"/>
                <w:right w:val="none" w:sz="0" w:space="0" w:color="auto"/>
              </w:divBdr>
            </w:div>
            <w:div w:id="19822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23740">
      <w:bodyDiv w:val="1"/>
      <w:marLeft w:val="0"/>
      <w:marRight w:val="0"/>
      <w:marTop w:val="0"/>
      <w:marBottom w:val="0"/>
      <w:divBdr>
        <w:top w:val="none" w:sz="0" w:space="0" w:color="auto"/>
        <w:left w:val="none" w:sz="0" w:space="0" w:color="auto"/>
        <w:bottom w:val="none" w:sz="0" w:space="0" w:color="auto"/>
        <w:right w:val="none" w:sz="0" w:space="0" w:color="auto"/>
      </w:divBdr>
    </w:div>
    <w:div w:id="284585281">
      <w:bodyDiv w:val="1"/>
      <w:marLeft w:val="0"/>
      <w:marRight w:val="0"/>
      <w:marTop w:val="0"/>
      <w:marBottom w:val="0"/>
      <w:divBdr>
        <w:top w:val="none" w:sz="0" w:space="0" w:color="auto"/>
        <w:left w:val="none" w:sz="0" w:space="0" w:color="auto"/>
        <w:bottom w:val="none" w:sz="0" w:space="0" w:color="auto"/>
        <w:right w:val="none" w:sz="0" w:space="0" w:color="auto"/>
      </w:divBdr>
    </w:div>
    <w:div w:id="302121626">
      <w:bodyDiv w:val="1"/>
      <w:marLeft w:val="0"/>
      <w:marRight w:val="0"/>
      <w:marTop w:val="0"/>
      <w:marBottom w:val="0"/>
      <w:divBdr>
        <w:top w:val="none" w:sz="0" w:space="0" w:color="auto"/>
        <w:left w:val="none" w:sz="0" w:space="0" w:color="auto"/>
        <w:bottom w:val="none" w:sz="0" w:space="0" w:color="auto"/>
        <w:right w:val="none" w:sz="0" w:space="0" w:color="auto"/>
      </w:divBdr>
      <w:divsChild>
        <w:div w:id="292827328">
          <w:marLeft w:val="0"/>
          <w:marRight w:val="0"/>
          <w:marTop w:val="0"/>
          <w:marBottom w:val="0"/>
          <w:divBdr>
            <w:top w:val="none" w:sz="0" w:space="0" w:color="auto"/>
            <w:left w:val="none" w:sz="0" w:space="0" w:color="auto"/>
            <w:bottom w:val="none" w:sz="0" w:space="0" w:color="auto"/>
            <w:right w:val="none" w:sz="0" w:space="0" w:color="auto"/>
          </w:divBdr>
          <w:divsChild>
            <w:div w:id="76368393">
              <w:marLeft w:val="0"/>
              <w:marRight w:val="0"/>
              <w:marTop w:val="0"/>
              <w:marBottom w:val="0"/>
              <w:divBdr>
                <w:top w:val="none" w:sz="0" w:space="0" w:color="auto"/>
                <w:left w:val="none" w:sz="0" w:space="0" w:color="auto"/>
                <w:bottom w:val="none" w:sz="0" w:space="0" w:color="auto"/>
                <w:right w:val="none" w:sz="0" w:space="0" w:color="auto"/>
              </w:divBdr>
            </w:div>
            <w:div w:id="770398119">
              <w:marLeft w:val="0"/>
              <w:marRight w:val="0"/>
              <w:marTop w:val="0"/>
              <w:marBottom w:val="0"/>
              <w:divBdr>
                <w:top w:val="none" w:sz="0" w:space="0" w:color="auto"/>
                <w:left w:val="none" w:sz="0" w:space="0" w:color="auto"/>
                <w:bottom w:val="none" w:sz="0" w:space="0" w:color="auto"/>
                <w:right w:val="none" w:sz="0" w:space="0" w:color="auto"/>
              </w:divBdr>
            </w:div>
            <w:div w:id="840781389">
              <w:marLeft w:val="0"/>
              <w:marRight w:val="0"/>
              <w:marTop w:val="0"/>
              <w:marBottom w:val="0"/>
              <w:divBdr>
                <w:top w:val="none" w:sz="0" w:space="0" w:color="auto"/>
                <w:left w:val="none" w:sz="0" w:space="0" w:color="auto"/>
                <w:bottom w:val="none" w:sz="0" w:space="0" w:color="auto"/>
                <w:right w:val="none" w:sz="0" w:space="0" w:color="auto"/>
              </w:divBdr>
            </w:div>
            <w:div w:id="1609851664">
              <w:marLeft w:val="0"/>
              <w:marRight w:val="0"/>
              <w:marTop w:val="0"/>
              <w:marBottom w:val="0"/>
              <w:divBdr>
                <w:top w:val="none" w:sz="0" w:space="0" w:color="auto"/>
                <w:left w:val="none" w:sz="0" w:space="0" w:color="auto"/>
                <w:bottom w:val="none" w:sz="0" w:space="0" w:color="auto"/>
                <w:right w:val="none" w:sz="0" w:space="0" w:color="auto"/>
              </w:divBdr>
            </w:div>
            <w:div w:id="1783105513">
              <w:marLeft w:val="0"/>
              <w:marRight w:val="0"/>
              <w:marTop w:val="0"/>
              <w:marBottom w:val="0"/>
              <w:divBdr>
                <w:top w:val="none" w:sz="0" w:space="0" w:color="auto"/>
                <w:left w:val="none" w:sz="0" w:space="0" w:color="auto"/>
                <w:bottom w:val="none" w:sz="0" w:space="0" w:color="auto"/>
                <w:right w:val="none" w:sz="0" w:space="0" w:color="auto"/>
              </w:divBdr>
            </w:div>
            <w:div w:id="1876578406">
              <w:marLeft w:val="0"/>
              <w:marRight w:val="0"/>
              <w:marTop w:val="0"/>
              <w:marBottom w:val="0"/>
              <w:divBdr>
                <w:top w:val="none" w:sz="0" w:space="0" w:color="auto"/>
                <w:left w:val="none" w:sz="0" w:space="0" w:color="auto"/>
                <w:bottom w:val="none" w:sz="0" w:space="0" w:color="auto"/>
                <w:right w:val="none" w:sz="0" w:space="0" w:color="auto"/>
              </w:divBdr>
            </w:div>
            <w:div w:id="2140997392">
              <w:marLeft w:val="0"/>
              <w:marRight w:val="0"/>
              <w:marTop w:val="0"/>
              <w:marBottom w:val="0"/>
              <w:divBdr>
                <w:top w:val="none" w:sz="0" w:space="0" w:color="auto"/>
                <w:left w:val="none" w:sz="0" w:space="0" w:color="auto"/>
                <w:bottom w:val="none" w:sz="0" w:space="0" w:color="auto"/>
                <w:right w:val="none" w:sz="0" w:space="0" w:color="auto"/>
              </w:divBdr>
            </w:div>
          </w:divsChild>
        </w:div>
        <w:div w:id="1899244665">
          <w:marLeft w:val="0"/>
          <w:marRight w:val="0"/>
          <w:marTop w:val="0"/>
          <w:marBottom w:val="0"/>
          <w:divBdr>
            <w:top w:val="none" w:sz="0" w:space="0" w:color="auto"/>
            <w:left w:val="none" w:sz="0" w:space="0" w:color="auto"/>
            <w:bottom w:val="none" w:sz="0" w:space="0" w:color="auto"/>
            <w:right w:val="none" w:sz="0" w:space="0" w:color="auto"/>
          </w:divBdr>
          <w:divsChild>
            <w:div w:id="526649137">
              <w:marLeft w:val="0"/>
              <w:marRight w:val="0"/>
              <w:marTop w:val="0"/>
              <w:marBottom w:val="0"/>
              <w:divBdr>
                <w:top w:val="none" w:sz="0" w:space="0" w:color="auto"/>
                <w:left w:val="none" w:sz="0" w:space="0" w:color="auto"/>
                <w:bottom w:val="none" w:sz="0" w:space="0" w:color="auto"/>
                <w:right w:val="none" w:sz="0" w:space="0" w:color="auto"/>
              </w:divBdr>
            </w:div>
            <w:div w:id="853346030">
              <w:marLeft w:val="0"/>
              <w:marRight w:val="0"/>
              <w:marTop w:val="0"/>
              <w:marBottom w:val="0"/>
              <w:divBdr>
                <w:top w:val="none" w:sz="0" w:space="0" w:color="auto"/>
                <w:left w:val="none" w:sz="0" w:space="0" w:color="auto"/>
                <w:bottom w:val="none" w:sz="0" w:space="0" w:color="auto"/>
                <w:right w:val="none" w:sz="0" w:space="0" w:color="auto"/>
              </w:divBdr>
            </w:div>
            <w:div w:id="1431925596">
              <w:marLeft w:val="0"/>
              <w:marRight w:val="0"/>
              <w:marTop w:val="0"/>
              <w:marBottom w:val="0"/>
              <w:divBdr>
                <w:top w:val="none" w:sz="0" w:space="0" w:color="auto"/>
                <w:left w:val="none" w:sz="0" w:space="0" w:color="auto"/>
                <w:bottom w:val="none" w:sz="0" w:space="0" w:color="auto"/>
                <w:right w:val="none" w:sz="0" w:space="0" w:color="auto"/>
              </w:divBdr>
            </w:div>
            <w:div w:id="1509367990">
              <w:marLeft w:val="0"/>
              <w:marRight w:val="0"/>
              <w:marTop w:val="0"/>
              <w:marBottom w:val="0"/>
              <w:divBdr>
                <w:top w:val="none" w:sz="0" w:space="0" w:color="auto"/>
                <w:left w:val="none" w:sz="0" w:space="0" w:color="auto"/>
                <w:bottom w:val="none" w:sz="0" w:space="0" w:color="auto"/>
                <w:right w:val="none" w:sz="0" w:space="0" w:color="auto"/>
              </w:divBdr>
            </w:div>
            <w:div w:id="1650862289">
              <w:marLeft w:val="0"/>
              <w:marRight w:val="0"/>
              <w:marTop w:val="0"/>
              <w:marBottom w:val="0"/>
              <w:divBdr>
                <w:top w:val="none" w:sz="0" w:space="0" w:color="auto"/>
                <w:left w:val="none" w:sz="0" w:space="0" w:color="auto"/>
                <w:bottom w:val="none" w:sz="0" w:space="0" w:color="auto"/>
                <w:right w:val="none" w:sz="0" w:space="0" w:color="auto"/>
              </w:divBdr>
            </w:div>
            <w:div w:id="1774544857">
              <w:marLeft w:val="0"/>
              <w:marRight w:val="0"/>
              <w:marTop w:val="0"/>
              <w:marBottom w:val="0"/>
              <w:divBdr>
                <w:top w:val="none" w:sz="0" w:space="0" w:color="auto"/>
                <w:left w:val="none" w:sz="0" w:space="0" w:color="auto"/>
                <w:bottom w:val="none" w:sz="0" w:space="0" w:color="auto"/>
                <w:right w:val="none" w:sz="0" w:space="0" w:color="auto"/>
              </w:divBdr>
            </w:div>
            <w:div w:id="186767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075306">
      <w:bodyDiv w:val="1"/>
      <w:marLeft w:val="0"/>
      <w:marRight w:val="0"/>
      <w:marTop w:val="0"/>
      <w:marBottom w:val="0"/>
      <w:divBdr>
        <w:top w:val="none" w:sz="0" w:space="0" w:color="auto"/>
        <w:left w:val="none" w:sz="0" w:space="0" w:color="auto"/>
        <w:bottom w:val="none" w:sz="0" w:space="0" w:color="auto"/>
        <w:right w:val="none" w:sz="0" w:space="0" w:color="auto"/>
      </w:divBdr>
      <w:divsChild>
        <w:div w:id="471093548">
          <w:marLeft w:val="0"/>
          <w:marRight w:val="0"/>
          <w:marTop w:val="0"/>
          <w:marBottom w:val="0"/>
          <w:divBdr>
            <w:top w:val="none" w:sz="0" w:space="0" w:color="auto"/>
            <w:left w:val="none" w:sz="0" w:space="0" w:color="auto"/>
            <w:bottom w:val="none" w:sz="0" w:space="0" w:color="auto"/>
            <w:right w:val="none" w:sz="0" w:space="0" w:color="auto"/>
          </w:divBdr>
        </w:div>
        <w:div w:id="1571305763">
          <w:marLeft w:val="0"/>
          <w:marRight w:val="0"/>
          <w:marTop w:val="0"/>
          <w:marBottom w:val="0"/>
          <w:divBdr>
            <w:top w:val="none" w:sz="0" w:space="0" w:color="auto"/>
            <w:left w:val="none" w:sz="0" w:space="0" w:color="auto"/>
            <w:bottom w:val="none" w:sz="0" w:space="0" w:color="auto"/>
            <w:right w:val="none" w:sz="0" w:space="0" w:color="auto"/>
          </w:divBdr>
        </w:div>
      </w:divsChild>
    </w:div>
    <w:div w:id="383414390">
      <w:bodyDiv w:val="1"/>
      <w:marLeft w:val="0"/>
      <w:marRight w:val="0"/>
      <w:marTop w:val="0"/>
      <w:marBottom w:val="0"/>
      <w:divBdr>
        <w:top w:val="none" w:sz="0" w:space="0" w:color="auto"/>
        <w:left w:val="none" w:sz="0" w:space="0" w:color="auto"/>
        <w:bottom w:val="none" w:sz="0" w:space="0" w:color="auto"/>
        <w:right w:val="none" w:sz="0" w:space="0" w:color="auto"/>
      </w:divBdr>
    </w:div>
    <w:div w:id="1150442884">
      <w:bodyDiv w:val="1"/>
      <w:marLeft w:val="0"/>
      <w:marRight w:val="0"/>
      <w:marTop w:val="0"/>
      <w:marBottom w:val="0"/>
      <w:divBdr>
        <w:top w:val="none" w:sz="0" w:space="0" w:color="auto"/>
        <w:left w:val="none" w:sz="0" w:space="0" w:color="auto"/>
        <w:bottom w:val="none" w:sz="0" w:space="0" w:color="auto"/>
        <w:right w:val="none" w:sz="0" w:space="0" w:color="auto"/>
      </w:divBdr>
      <w:divsChild>
        <w:div w:id="1360352153">
          <w:marLeft w:val="0"/>
          <w:marRight w:val="0"/>
          <w:marTop w:val="0"/>
          <w:marBottom w:val="0"/>
          <w:divBdr>
            <w:top w:val="none" w:sz="0" w:space="0" w:color="auto"/>
            <w:left w:val="none" w:sz="0" w:space="0" w:color="auto"/>
            <w:bottom w:val="none" w:sz="0" w:space="0" w:color="auto"/>
            <w:right w:val="none" w:sz="0" w:space="0" w:color="auto"/>
          </w:divBdr>
          <w:divsChild>
            <w:div w:id="271671818">
              <w:marLeft w:val="0"/>
              <w:marRight w:val="0"/>
              <w:marTop w:val="0"/>
              <w:marBottom w:val="0"/>
              <w:divBdr>
                <w:top w:val="none" w:sz="0" w:space="0" w:color="auto"/>
                <w:left w:val="none" w:sz="0" w:space="0" w:color="auto"/>
                <w:bottom w:val="none" w:sz="0" w:space="0" w:color="auto"/>
                <w:right w:val="none" w:sz="0" w:space="0" w:color="auto"/>
              </w:divBdr>
              <w:divsChild>
                <w:div w:id="1386835292">
                  <w:marLeft w:val="0"/>
                  <w:marRight w:val="0"/>
                  <w:marTop w:val="0"/>
                  <w:marBottom w:val="0"/>
                  <w:divBdr>
                    <w:top w:val="none" w:sz="0" w:space="0" w:color="auto"/>
                    <w:left w:val="none" w:sz="0" w:space="0" w:color="auto"/>
                    <w:bottom w:val="none" w:sz="0" w:space="0" w:color="auto"/>
                    <w:right w:val="none" w:sz="0" w:space="0" w:color="auto"/>
                  </w:divBdr>
                  <w:divsChild>
                    <w:div w:id="479470483">
                      <w:marLeft w:val="0"/>
                      <w:marRight w:val="0"/>
                      <w:marTop w:val="0"/>
                      <w:marBottom w:val="0"/>
                      <w:divBdr>
                        <w:top w:val="none" w:sz="0" w:space="0" w:color="auto"/>
                        <w:left w:val="none" w:sz="0" w:space="0" w:color="auto"/>
                        <w:bottom w:val="none" w:sz="0" w:space="0" w:color="auto"/>
                        <w:right w:val="none" w:sz="0" w:space="0" w:color="auto"/>
                      </w:divBdr>
                      <w:divsChild>
                        <w:div w:id="2082021232">
                          <w:marLeft w:val="0"/>
                          <w:marRight w:val="0"/>
                          <w:marTop w:val="0"/>
                          <w:marBottom w:val="0"/>
                          <w:divBdr>
                            <w:top w:val="none" w:sz="0" w:space="0" w:color="auto"/>
                            <w:left w:val="none" w:sz="0" w:space="0" w:color="auto"/>
                            <w:bottom w:val="none" w:sz="0" w:space="0" w:color="auto"/>
                            <w:right w:val="none" w:sz="0" w:space="0" w:color="auto"/>
                          </w:divBdr>
                          <w:divsChild>
                            <w:div w:id="1070809860">
                              <w:marLeft w:val="0"/>
                              <w:marRight w:val="0"/>
                              <w:marTop w:val="0"/>
                              <w:marBottom w:val="0"/>
                              <w:divBdr>
                                <w:top w:val="none" w:sz="0" w:space="0" w:color="auto"/>
                                <w:left w:val="none" w:sz="0" w:space="0" w:color="auto"/>
                                <w:bottom w:val="none" w:sz="0" w:space="0" w:color="auto"/>
                                <w:right w:val="none" w:sz="0" w:space="0" w:color="auto"/>
                              </w:divBdr>
                              <w:divsChild>
                                <w:div w:id="1439570027">
                                  <w:marLeft w:val="0"/>
                                  <w:marRight w:val="0"/>
                                  <w:marTop w:val="0"/>
                                  <w:marBottom w:val="0"/>
                                  <w:divBdr>
                                    <w:top w:val="none" w:sz="0" w:space="0" w:color="auto"/>
                                    <w:left w:val="none" w:sz="0" w:space="0" w:color="auto"/>
                                    <w:bottom w:val="none" w:sz="0" w:space="0" w:color="auto"/>
                                    <w:right w:val="none" w:sz="0" w:space="0" w:color="auto"/>
                                  </w:divBdr>
                                  <w:divsChild>
                                    <w:div w:id="1203396243">
                                      <w:marLeft w:val="0"/>
                                      <w:marRight w:val="0"/>
                                      <w:marTop w:val="0"/>
                                      <w:marBottom w:val="0"/>
                                      <w:divBdr>
                                        <w:top w:val="none" w:sz="0" w:space="0" w:color="auto"/>
                                        <w:left w:val="none" w:sz="0" w:space="0" w:color="auto"/>
                                        <w:bottom w:val="none" w:sz="0" w:space="0" w:color="auto"/>
                                        <w:right w:val="none" w:sz="0" w:space="0" w:color="auto"/>
                                      </w:divBdr>
                                      <w:divsChild>
                                        <w:div w:id="1125539912">
                                          <w:marLeft w:val="0"/>
                                          <w:marRight w:val="0"/>
                                          <w:marTop w:val="0"/>
                                          <w:marBottom w:val="0"/>
                                          <w:divBdr>
                                            <w:top w:val="none" w:sz="0" w:space="0" w:color="auto"/>
                                            <w:left w:val="none" w:sz="0" w:space="0" w:color="auto"/>
                                            <w:bottom w:val="none" w:sz="0" w:space="0" w:color="auto"/>
                                            <w:right w:val="none" w:sz="0" w:space="0" w:color="auto"/>
                                          </w:divBdr>
                                          <w:divsChild>
                                            <w:div w:id="393743933">
                                              <w:marLeft w:val="0"/>
                                              <w:marRight w:val="0"/>
                                              <w:marTop w:val="0"/>
                                              <w:marBottom w:val="0"/>
                                              <w:divBdr>
                                                <w:top w:val="none" w:sz="0" w:space="0" w:color="auto"/>
                                                <w:left w:val="none" w:sz="0" w:space="0" w:color="auto"/>
                                                <w:bottom w:val="none" w:sz="0" w:space="0" w:color="auto"/>
                                                <w:right w:val="none" w:sz="0" w:space="0" w:color="auto"/>
                                              </w:divBdr>
                                              <w:divsChild>
                                                <w:div w:id="210310990">
                                                  <w:marLeft w:val="0"/>
                                                  <w:marRight w:val="0"/>
                                                  <w:marTop w:val="0"/>
                                                  <w:marBottom w:val="0"/>
                                                  <w:divBdr>
                                                    <w:top w:val="none" w:sz="0" w:space="0" w:color="auto"/>
                                                    <w:left w:val="none" w:sz="0" w:space="0" w:color="auto"/>
                                                    <w:bottom w:val="none" w:sz="0" w:space="0" w:color="auto"/>
                                                    <w:right w:val="none" w:sz="0" w:space="0" w:color="auto"/>
                                                  </w:divBdr>
                                                  <w:divsChild>
                                                    <w:div w:id="757601485">
                                                      <w:marLeft w:val="0"/>
                                                      <w:marRight w:val="0"/>
                                                      <w:marTop w:val="0"/>
                                                      <w:marBottom w:val="0"/>
                                                      <w:divBdr>
                                                        <w:top w:val="none" w:sz="0" w:space="0" w:color="auto"/>
                                                        <w:left w:val="none" w:sz="0" w:space="0" w:color="auto"/>
                                                        <w:bottom w:val="none" w:sz="0" w:space="0" w:color="auto"/>
                                                        <w:right w:val="none" w:sz="0" w:space="0" w:color="auto"/>
                                                      </w:divBdr>
                                                      <w:divsChild>
                                                        <w:div w:id="989289886">
                                                          <w:marLeft w:val="0"/>
                                                          <w:marRight w:val="0"/>
                                                          <w:marTop w:val="0"/>
                                                          <w:marBottom w:val="0"/>
                                                          <w:divBdr>
                                                            <w:top w:val="none" w:sz="0" w:space="0" w:color="auto"/>
                                                            <w:left w:val="none" w:sz="0" w:space="0" w:color="auto"/>
                                                            <w:bottom w:val="none" w:sz="0" w:space="0" w:color="auto"/>
                                                            <w:right w:val="none" w:sz="0" w:space="0" w:color="auto"/>
                                                          </w:divBdr>
                                                          <w:divsChild>
                                                            <w:div w:id="12214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4952553">
      <w:bodyDiv w:val="1"/>
      <w:marLeft w:val="0"/>
      <w:marRight w:val="0"/>
      <w:marTop w:val="0"/>
      <w:marBottom w:val="0"/>
      <w:divBdr>
        <w:top w:val="none" w:sz="0" w:space="0" w:color="auto"/>
        <w:left w:val="none" w:sz="0" w:space="0" w:color="auto"/>
        <w:bottom w:val="none" w:sz="0" w:space="0" w:color="auto"/>
        <w:right w:val="none" w:sz="0" w:space="0" w:color="auto"/>
      </w:divBdr>
      <w:divsChild>
        <w:div w:id="84425616">
          <w:marLeft w:val="0"/>
          <w:marRight w:val="0"/>
          <w:marTop w:val="0"/>
          <w:marBottom w:val="0"/>
          <w:divBdr>
            <w:top w:val="none" w:sz="0" w:space="0" w:color="auto"/>
            <w:left w:val="none" w:sz="0" w:space="0" w:color="auto"/>
            <w:bottom w:val="none" w:sz="0" w:space="0" w:color="auto"/>
            <w:right w:val="none" w:sz="0" w:space="0" w:color="auto"/>
          </w:divBdr>
        </w:div>
        <w:div w:id="127475410">
          <w:marLeft w:val="0"/>
          <w:marRight w:val="0"/>
          <w:marTop w:val="0"/>
          <w:marBottom w:val="0"/>
          <w:divBdr>
            <w:top w:val="none" w:sz="0" w:space="0" w:color="auto"/>
            <w:left w:val="none" w:sz="0" w:space="0" w:color="auto"/>
            <w:bottom w:val="none" w:sz="0" w:space="0" w:color="auto"/>
            <w:right w:val="none" w:sz="0" w:space="0" w:color="auto"/>
          </w:divBdr>
        </w:div>
        <w:div w:id="344022151">
          <w:marLeft w:val="0"/>
          <w:marRight w:val="0"/>
          <w:marTop w:val="0"/>
          <w:marBottom w:val="0"/>
          <w:divBdr>
            <w:top w:val="none" w:sz="0" w:space="0" w:color="auto"/>
            <w:left w:val="none" w:sz="0" w:space="0" w:color="auto"/>
            <w:bottom w:val="none" w:sz="0" w:space="0" w:color="auto"/>
            <w:right w:val="none" w:sz="0" w:space="0" w:color="auto"/>
          </w:divBdr>
        </w:div>
        <w:div w:id="634719687">
          <w:marLeft w:val="0"/>
          <w:marRight w:val="0"/>
          <w:marTop w:val="0"/>
          <w:marBottom w:val="0"/>
          <w:divBdr>
            <w:top w:val="none" w:sz="0" w:space="0" w:color="auto"/>
            <w:left w:val="none" w:sz="0" w:space="0" w:color="auto"/>
            <w:bottom w:val="none" w:sz="0" w:space="0" w:color="auto"/>
            <w:right w:val="none" w:sz="0" w:space="0" w:color="auto"/>
          </w:divBdr>
          <w:divsChild>
            <w:div w:id="74782996">
              <w:marLeft w:val="-75"/>
              <w:marRight w:val="0"/>
              <w:marTop w:val="30"/>
              <w:marBottom w:val="30"/>
              <w:divBdr>
                <w:top w:val="none" w:sz="0" w:space="0" w:color="auto"/>
                <w:left w:val="none" w:sz="0" w:space="0" w:color="auto"/>
                <w:bottom w:val="none" w:sz="0" w:space="0" w:color="auto"/>
                <w:right w:val="none" w:sz="0" w:space="0" w:color="auto"/>
              </w:divBdr>
              <w:divsChild>
                <w:div w:id="1728407576">
                  <w:marLeft w:val="0"/>
                  <w:marRight w:val="0"/>
                  <w:marTop w:val="0"/>
                  <w:marBottom w:val="0"/>
                  <w:divBdr>
                    <w:top w:val="none" w:sz="0" w:space="0" w:color="auto"/>
                    <w:left w:val="none" w:sz="0" w:space="0" w:color="auto"/>
                    <w:bottom w:val="none" w:sz="0" w:space="0" w:color="auto"/>
                    <w:right w:val="none" w:sz="0" w:space="0" w:color="auto"/>
                  </w:divBdr>
                  <w:divsChild>
                    <w:div w:id="191959341">
                      <w:marLeft w:val="0"/>
                      <w:marRight w:val="0"/>
                      <w:marTop w:val="0"/>
                      <w:marBottom w:val="0"/>
                      <w:divBdr>
                        <w:top w:val="none" w:sz="0" w:space="0" w:color="auto"/>
                        <w:left w:val="none" w:sz="0" w:space="0" w:color="auto"/>
                        <w:bottom w:val="none" w:sz="0" w:space="0" w:color="auto"/>
                        <w:right w:val="none" w:sz="0" w:space="0" w:color="auto"/>
                      </w:divBdr>
                    </w:div>
                    <w:div w:id="1052734167">
                      <w:marLeft w:val="0"/>
                      <w:marRight w:val="0"/>
                      <w:marTop w:val="0"/>
                      <w:marBottom w:val="0"/>
                      <w:divBdr>
                        <w:top w:val="none" w:sz="0" w:space="0" w:color="auto"/>
                        <w:left w:val="none" w:sz="0" w:space="0" w:color="auto"/>
                        <w:bottom w:val="none" w:sz="0" w:space="0" w:color="auto"/>
                        <w:right w:val="none" w:sz="0" w:space="0" w:color="auto"/>
                      </w:divBdr>
                    </w:div>
                    <w:div w:id="1119565850">
                      <w:marLeft w:val="0"/>
                      <w:marRight w:val="0"/>
                      <w:marTop w:val="0"/>
                      <w:marBottom w:val="0"/>
                      <w:divBdr>
                        <w:top w:val="none" w:sz="0" w:space="0" w:color="auto"/>
                        <w:left w:val="none" w:sz="0" w:space="0" w:color="auto"/>
                        <w:bottom w:val="none" w:sz="0" w:space="0" w:color="auto"/>
                        <w:right w:val="none" w:sz="0" w:space="0" w:color="auto"/>
                      </w:divBdr>
                    </w:div>
                    <w:div w:id="1266963120">
                      <w:marLeft w:val="0"/>
                      <w:marRight w:val="0"/>
                      <w:marTop w:val="0"/>
                      <w:marBottom w:val="0"/>
                      <w:divBdr>
                        <w:top w:val="none" w:sz="0" w:space="0" w:color="auto"/>
                        <w:left w:val="none" w:sz="0" w:space="0" w:color="auto"/>
                        <w:bottom w:val="none" w:sz="0" w:space="0" w:color="auto"/>
                        <w:right w:val="none" w:sz="0" w:space="0" w:color="auto"/>
                      </w:divBdr>
                    </w:div>
                    <w:div w:id="1419017819">
                      <w:marLeft w:val="0"/>
                      <w:marRight w:val="0"/>
                      <w:marTop w:val="0"/>
                      <w:marBottom w:val="0"/>
                      <w:divBdr>
                        <w:top w:val="none" w:sz="0" w:space="0" w:color="auto"/>
                        <w:left w:val="none" w:sz="0" w:space="0" w:color="auto"/>
                        <w:bottom w:val="none" w:sz="0" w:space="0" w:color="auto"/>
                        <w:right w:val="none" w:sz="0" w:space="0" w:color="auto"/>
                      </w:divBdr>
                    </w:div>
                    <w:div w:id="1509444778">
                      <w:marLeft w:val="0"/>
                      <w:marRight w:val="0"/>
                      <w:marTop w:val="0"/>
                      <w:marBottom w:val="0"/>
                      <w:divBdr>
                        <w:top w:val="none" w:sz="0" w:space="0" w:color="auto"/>
                        <w:left w:val="none" w:sz="0" w:space="0" w:color="auto"/>
                        <w:bottom w:val="none" w:sz="0" w:space="0" w:color="auto"/>
                        <w:right w:val="none" w:sz="0" w:space="0" w:color="auto"/>
                      </w:divBdr>
                    </w:div>
                    <w:div w:id="1685015339">
                      <w:marLeft w:val="0"/>
                      <w:marRight w:val="0"/>
                      <w:marTop w:val="0"/>
                      <w:marBottom w:val="0"/>
                      <w:divBdr>
                        <w:top w:val="none" w:sz="0" w:space="0" w:color="auto"/>
                        <w:left w:val="none" w:sz="0" w:space="0" w:color="auto"/>
                        <w:bottom w:val="none" w:sz="0" w:space="0" w:color="auto"/>
                        <w:right w:val="none" w:sz="0" w:space="0" w:color="auto"/>
                      </w:divBdr>
                    </w:div>
                  </w:divsChild>
                </w:div>
                <w:div w:id="1779254649">
                  <w:marLeft w:val="0"/>
                  <w:marRight w:val="0"/>
                  <w:marTop w:val="0"/>
                  <w:marBottom w:val="0"/>
                  <w:divBdr>
                    <w:top w:val="none" w:sz="0" w:space="0" w:color="auto"/>
                    <w:left w:val="none" w:sz="0" w:space="0" w:color="auto"/>
                    <w:bottom w:val="none" w:sz="0" w:space="0" w:color="auto"/>
                    <w:right w:val="none" w:sz="0" w:space="0" w:color="auto"/>
                  </w:divBdr>
                  <w:divsChild>
                    <w:div w:id="323123994">
                      <w:marLeft w:val="0"/>
                      <w:marRight w:val="0"/>
                      <w:marTop w:val="0"/>
                      <w:marBottom w:val="0"/>
                      <w:divBdr>
                        <w:top w:val="none" w:sz="0" w:space="0" w:color="auto"/>
                        <w:left w:val="none" w:sz="0" w:space="0" w:color="auto"/>
                        <w:bottom w:val="none" w:sz="0" w:space="0" w:color="auto"/>
                        <w:right w:val="none" w:sz="0" w:space="0" w:color="auto"/>
                      </w:divBdr>
                    </w:div>
                    <w:div w:id="505289031">
                      <w:marLeft w:val="0"/>
                      <w:marRight w:val="0"/>
                      <w:marTop w:val="0"/>
                      <w:marBottom w:val="0"/>
                      <w:divBdr>
                        <w:top w:val="none" w:sz="0" w:space="0" w:color="auto"/>
                        <w:left w:val="none" w:sz="0" w:space="0" w:color="auto"/>
                        <w:bottom w:val="none" w:sz="0" w:space="0" w:color="auto"/>
                        <w:right w:val="none" w:sz="0" w:space="0" w:color="auto"/>
                      </w:divBdr>
                    </w:div>
                    <w:div w:id="979380494">
                      <w:marLeft w:val="0"/>
                      <w:marRight w:val="0"/>
                      <w:marTop w:val="0"/>
                      <w:marBottom w:val="0"/>
                      <w:divBdr>
                        <w:top w:val="none" w:sz="0" w:space="0" w:color="auto"/>
                        <w:left w:val="none" w:sz="0" w:space="0" w:color="auto"/>
                        <w:bottom w:val="none" w:sz="0" w:space="0" w:color="auto"/>
                        <w:right w:val="none" w:sz="0" w:space="0" w:color="auto"/>
                      </w:divBdr>
                    </w:div>
                    <w:div w:id="1227455119">
                      <w:marLeft w:val="0"/>
                      <w:marRight w:val="0"/>
                      <w:marTop w:val="0"/>
                      <w:marBottom w:val="0"/>
                      <w:divBdr>
                        <w:top w:val="none" w:sz="0" w:space="0" w:color="auto"/>
                        <w:left w:val="none" w:sz="0" w:space="0" w:color="auto"/>
                        <w:bottom w:val="none" w:sz="0" w:space="0" w:color="auto"/>
                        <w:right w:val="none" w:sz="0" w:space="0" w:color="auto"/>
                      </w:divBdr>
                    </w:div>
                    <w:div w:id="1384135570">
                      <w:marLeft w:val="0"/>
                      <w:marRight w:val="0"/>
                      <w:marTop w:val="0"/>
                      <w:marBottom w:val="0"/>
                      <w:divBdr>
                        <w:top w:val="none" w:sz="0" w:space="0" w:color="auto"/>
                        <w:left w:val="none" w:sz="0" w:space="0" w:color="auto"/>
                        <w:bottom w:val="none" w:sz="0" w:space="0" w:color="auto"/>
                        <w:right w:val="none" w:sz="0" w:space="0" w:color="auto"/>
                      </w:divBdr>
                    </w:div>
                    <w:div w:id="1502771835">
                      <w:marLeft w:val="0"/>
                      <w:marRight w:val="0"/>
                      <w:marTop w:val="0"/>
                      <w:marBottom w:val="0"/>
                      <w:divBdr>
                        <w:top w:val="none" w:sz="0" w:space="0" w:color="auto"/>
                        <w:left w:val="none" w:sz="0" w:space="0" w:color="auto"/>
                        <w:bottom w:val="none" w:sz="0" w:space="0" w:color="auto"/>
                        <w:right w:val="none" w:sz="0" w:space="0" w:color="auto"/>
                      </w:divBdr>
                    </w:div>
                    <w:div w:id="151626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234347">
          <w:marLeft w:val="0"/>
          <w:marRight w:val="0"/>
          <w:marTop w:val="0"/>
          <w:marBottom w:val="0"/>
          <w:divBdr>
            <w:top w:val="none" w:sz="0" w:space="0" w:color="auto"/>
            <w:left w:val="none" w:sz="0" w:space="0" w:color="auto"/>
            <w:bottom w:val="none" w:sz="0" w:space="0" w:color="auto"/>
            <w:right w:val="none" w:sz="0" w:space="0" w:color="auto"/>
          </w:divBdr>
        </w:div>
        <w:div w:id="1008291156">
          <w:marLeft w:val="0"/>
          <w:marRight w:val="0"/>
          <w:marTop w:val="0"/>
          <w:marBottom w:val="0"/>
          <w:divBdr>
            <w:top w:val="none" w:sz="0" w:space="0" w:color="auto"/>
            <w:left w:val="none" w:sz="0" w:space="0" w:color="auto"/>
            <w:bottom w:val="none" w:sz="0" w:space="0" w:color="auto"/>
            <w:right w:val="none" w:sz="0" w:space="0" w:color="auto"/>
          </w:divBdr>
        </w:div>
        <w:div w:id="1118723128">
          <w:marLeft w:val="0"/>
          <w:marRight w:val="0"/>
          <w:marTop w:val="0"/>
          <w:marBottom w:val="0"/>
          <w:divBdr>
            <w:top w:val="none" w:sz="0" w:space="0" w:color="auto"/>
            <w:left w:val="none" w:sz="0" w:space="0" w:color="auto"/>
            <w:bottom w:val="none" w:sz="0" w:space="0" w:color="auto"/>
            <w:right w:val="none" w:sz="0" w:space="0" w:color="auto"/>
          </w:divBdr>
        </w:div>
        <w:div w:id="1889107508">
          <w:marLeft w:val="0"/>
          <w:marRight w:val="0"/>
          <w:marTop w:val="0"/>
          <w:marBottom w:val="0"/>
          <w:divBdr>
            <w:top w:val="none" w:sz="0" w:space="0" w:color="auto"/>
            <w:left w:val="none" w:sz="0" w:space="0" w:color="auto"/>
            <w:bottom w:val="none" w:sz="0" w:space="0" w:color="auto"/>
            <w:right w:val="none" w:sz="0" w:space="0" w:color="auto"/>
          </w:divBdr>
        </w:div>
        <w:div w:id="2066954137">
          <w:marLeft w:val="0"/>
          <w:marRight w:val="0"/>
          <w:marTop w:val="0"/>
          <w:marBottom w:val="0"/>
          <w:divBdr>
            <w:top w:val="none" w:sz="0" w:space="0" w:color="auto"/>
            <w:left w:val="none" w:sz="0" w:space="0" w:color="auto"/>
            <w:bottom w:val="none" w:sz="0" w:space="0" w:color="auto"/>
            <w:right w:val="none" w:sz="0" w:space="0" w:color="auto"/>
          </w:divBdr>
        </w:div>
      </w:divsChild>
    </w:div>
    <w:div w:id="1281688097">
      <w:bodyDiv w:val="1"/>
      <w:marLeft w:val="0"/>
      <w:marRight w:val="0"/>
      <w:marTop w:val="0"/>
      <w:marBottom w:val="0"/>
      <w:divBdr>
        <w:top w:val="none" w:sz="0" w:space="0" w:color="auto"/>
        <w:left w:val="none" w:sz="0" w:space="0" w:color="auto"/>
        <w:bottom w:val="none" w:sz="0" w:space="0" w:color="auto"/>
        <w:right w:val="none" w:sz="0" w:space="0" w:color="auto"/>
      </w:divBdr>
      <w:divsChild>
        <w:div w:id="70352119">
          <w:marLeft w:val="0"/>
          <w:marRight w:val="0"/>
          <w:marTop w:val="0"/>
          <w:marBottom w:val="0"/>
          <w:divBdr>
            <w:top w:val="none" w:sz="0" w:space="0" w:color="auto"/>
            <w:left w:val="none" w:sz="0" w:space="0" w:color="auto"/>
            <w:bottom w:val="none" w:sz="0" w:space="0" w:color="auto"/>
            <w:right w:val="none" w:sz="0" w:space="0" w:color="auto"/>
          </w:divBdr>
        </w:div>
        <w:div w:id="216867427">
          <w:marLeft w:val="0"/>
          <w:marRight w:val="0"/>
          <w:marTop w:val="0"/>
          <w:marBottom w:val="0"/>
          <w:divBdr>
            <w:top w:val="none" w:sz="0" w:space="0" w:color="auto"/>
            <w:left w:val="none" w:sz="0" w:space="0" w:color="auto"/>
            <w:bottom w:val="none" w:sz="0" w:space="0" w:color="auto"/>
            <w:right w:val="none" w:sz="0" w:space="0" w:color="auto"/>
          </w:divBdr>
          <w:divsChild>
            <w:div w:id="2102211855">
              <w:marLeft w:val="0"/>
              <w:marRight w:val="0"/>
              <w:marTop w:val="30"/>
              <w:marBottom w:val="30"/>
              <w:divBdr>
                <w:top w:val="none" w:sz="0" w:space="0" w:color="auto"/>
                <w:left w:val="none" w:sz="0" w:space="0" w:color="auto"/>
                <w:bottom w:val="none" w:sz="0" w:space="0" w:color="auto"/>
                <w:right w:val="none" w:sz="0" w:space="0" w:color="auto"/>
              </w:divBdr>
              <w:divsChild>
                <w:div w:id="1633635326">
                  <w:marLeft w:val="0"/>
                  <w:marRight w:val="0"/>
                  <w:marTop w:val="0"/>
                  <w:marBottom w:val="0"/>
                  <w:divBdr>
                    <w:top w:val="none" w:sz="0" w:space="0" w:color="auto"/>
                    <w:left w:val="none" w:sz="0" w:space="0" w:color="auto"/>
                    <w:bottom w:val="none" w:sz="0" w:space="0" w:color="auto"/>
                    <w:right w:val="none" w:sz="0" w:space="0" w:color="auto"/>
                  </w:divBdr>
                  <w:divsChild>
                    <w:div w:id="297882889">
                      <w:marLeft w:val="0"/>
                      <w:marRight w:val="0"/>
                      <w:marTop w:val="0"/>
                      <w:marBottom w:val="0"/>
                      <w:divBdr>
                        <w:top w:val="none" w:sz="0" w:space="0" w:color="auto"/>
                        <w:left w:val="none" w:sz="0" w:space="0" w:color="auto"/>
                        <w:bottom w:val="none" w:sz="0" w:space="0" w:color="auto"/>
                        <w:right w:val="none" w:sz="0" w:space="0" w:color="auto"/>
                      </w:divBdr>
                    </w:div>
                  </w:divsChild>
                </w:div>
                <w:div w:id="2045716049">
                  <w:marLeft w:val="0"/>
                  <w:marRight w:val="0"/>
                  <w:marTop w:val="0"/>
                  <w:marBottom w:val="0"/>
                  <w:divBdr>
                    <w:top w:val="none" w:sz="0" w:space="0" w:color="auto"/>
                    <w:left w:val="none" w:sz="0" w:space="0" w:color="auto"/>
                    <w:bottom w:val="none" w:sz="0" w:space="0" w:color="auto"/>
                    <w:right w:val="none" w:sz="0" w:space="0" w:color="auto"/>
                  </w:divBdr>
                  <w:divsChild>
                    <w:div w:id="89280095">
                      <w:marLeft w:val="0"/>
                      <w:marRight w:val="0"/>
                      <w:marTop w:val="0"/>
                      <w:marBottom w:val="0"/>
                      <w:divBdr>
                        <w:top w:val="none" w:sz="0" w:space="0" w:color="auto"/>
                        <w:left w:val="none" w:sz="0" w:space="0" w:color="auto"/>
                        <w:bottom w:val="none" w:sz="0" w:space="0" w:color="auto"/>
                        <w:right w:val="none" w:sz="0" w:space="0" w:color="auto"/>
                      </w:divBdr>
                    </w:div>
                    <w:div w:id="363598973">
                      <w:marLeft w:val="0"/>
                      <w:marRight w:val="0"/>
                      <w:marTop w:val="0"/>
                      <w:marBottom w:val="0"/>
                      <w:divBdr>
                        <w:top w:val="none" w:sz="0" w:space="0" w:color="auto"/>
                        <w:left w:val="none" w:sz="0" w:space="0" w:color="auto"/>
                        <w:bottom w:val="none" w:sz="0" w:space="0" w:color="auto"/>
                        <w:right w:val="none" w:sz="0" w:space="0" w:color="auto"/>
                      </w:divBdr>
                    </w:div>
                    <w:div w:id="745613597">
                      <w:marLeft w:val="0"/>
                      <w:marRight w:val="0"/>
                      <w:marTop w:val="0"/>
                      <w:marBottom w:val="0"/>
                      <w:divBdr>
                        <w:top w:val="none" w:sz="0" w:space="0" w:color="auto"/>
                        <w:left w:val="none" w:sz="0" w:space="0" w:color="auto"/>
                        <w:bottom w:val="none" w:sz="0" w:space="0" w:color="auto"/>
                        <w:right w:val="none" w:sz="0" w:space="0" w:color="auto"/>
                      </w:divBdr>
                    </w:div>
                    <w:div w:id="805047964">
                      <w:marLeft w:val="0"/>
                      <w:marRight w:val="0"/>
                      <w:marTop w:val="0"/>
                      <w:marBottom w:val="0"/>
                      <w:divBdr>
                        <w:top w:val="none" w:sz="0" w:space="0" w:color="auto"/>
                        <w:left w:val="none" w:sz="0" w:space="0" w:color="auto"/>
                        <w:bottom w:val="none" w:sz="0" w:space="0" w:color="auto"/>
                        <w:right w:val="none" w:sz="0" w:space="0" w:color="auto"/>
                      </w:divBdr>
                    </w:div>
                    <w:div w:id="866720511">
                      <w:marLeft w:val="0"/>
                      <w:marRight w:val="0"/>
                      <w:marTop w:val="0"/>
                      <w:marBottom w:val="0"/>
                      <w:divBdr>
                        <w:top w:val="none" w:sz="0" w:space="0" w:color="auto"/>
                        <w:left w:val="none" w:sz="0" w:space="0" w:color="auto"/>
                        <w:bottom w:val="none" w:sz="0" w:space="0" w:color="auto"/>
                        <w:right w:val="none" w:sz="0" w:space="0" w:color="auto"/>
                      </w:divBdr>
                    </w:div>
                    <w:div w:id="1179462051">
                      <w:marLeft w:val="0"/>
                      <w:marRight w:val="0"/>
                      <w:marTop w:val="0"/>
                      <w:marBottom w:val="0"/>
                      <w:divBdr>
                        <w:top w:val="none" w:sz="0" w:space="0" w:color="auto"/>
                        <w:left w:val="none" w:sz="0" w:space="0" w:color="auto"/>
                        <w:bottom w:val="none" w:sz="0" w:space="0" w:color="auto"/>
                        <w:right w:val="none" w:sz="0" w:space="0" w:color="auto"/>
                      </w:divBdr>
                    </w:div>
                    <w:div w:id="173954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548542">
      <w:bodyDiv w:val="1"/>
      <w:marLeft w:val="0"/>
      <w:marRight w:val="0"/>
      <w:marTop w:val="0"/>
      <w:marBottom w:val="0"/>
      <w:divBdr>
        <w:top w:val="none" w:sz="0" w:space="0" w:color="auto"/>
        <w:left w:val="none" w:sz="0" w:space="0" w:color="auto"/>
        <w:bottom w:val="none" w:sz="0" w:space="0" w:color="auto"/>
        <w:right w:val="none" w:sz="0" w:space="0" w:color="auto"/>
      </w:divBdr>
      <w:divsChild>
        <w:div w:id="14161795">
          <w:marLeft w:val="0"/>
          <w:marRight w:val="0"/>
          <w:marTop w:val="0"/>
          <w:marBottom w:val="0"/>
          <w:divBdr>
            <w:top w:val="none" w:sz="0" w:space="0" w:color="auto"/>
            <w:left w:val="none" w:sz="0" w:space="0" w:color="auto"/>
            <w:bottom w:val="none" w:sz="0" w:space="0" w:color="auto"/>
            <w:right w:val="none" w:sz="0" w:space="0" w:color="auto"/>
          </w:divBdr>
        </w:div>
        <w:div w:id="653485617">
          <w:marLeft w:val="0"/>
          <w:marRight w:val="0"/>
          <w:marTop w:val="0"/>
          <w:marBottom w:val="0"/>
          <w:divBdr>
            <w:top w:val="none" w:sz="0" w:space="0" w:color="auto"/>
            <w:left w:val="none" w:sz="0" w:space="0" w:color="auto"/>
            <w:bottom w:val="none" w:sz="0" w:space="0" w:color="auto"/>
            <w:right w:val="none" w:sz="0" w:space="0" w:color="auto"/>
          </w:divBdr>
        </w:div>
        <w:div w:id="869027370">
          <w:marLeft w:val="0"/>
          <w:marRight w:val="0"/>
          <w:marTop w:val="0"/>
          <w:marBottom w:val="0"/>
          <w:divBdr>
            <w:top w:val="none" w:sz="0" w:space="0" w:color="auto"/>
            <w:left w:val="none" w:sz="0" w:space="0" w:color="auto"/>
            <w:bottom w:val="none" w:sz="0" w:space="0" w:color="auto"/>
            <w:right w:val="none" w:sz="0" w:space="0" w:color="auto"/>
          </w:divBdr>
        </w:div>
        <w:div w:id="1059866313">
          <w:marLeft w:val="0"/>
          <w:marRight w:val="0"/>
          <w:marTop w:val="0"/>
          <w:marBottom w:val="0"/>
          <w:divBdr>
            <w:top w:val="none" w:sz="0" w:space="0" w:color="auto"/>
            <w:left w:val="none" w:sz="0" w:space="0" w:color="auto"/>
            <w:bottom w:val="none" w:sz="0" w:space="0" w:color="auto"/>
            <w:right w:val="none" w:sz="0" w:space="0" w:color="auto"/>
          </w:divBdr>
        </w:div>
        <w:div w:id="2119638239">
          <w:marLeft w:val="0"/>
          <w:marRight w:val="0"/>
          <w:marTop w:val="0"/>
          <w:marBottom w:val="0"/>
          <w:divBdr>
            <w:top w:val="none" w:sz="0" w:space="0" w:color="auto"/>
            <w:left w:val="none" w:sz="0" w:space="0" w:color="auto"/>
            <w:bottom w:val="none" w:sz="0" w:space="0" w:color="auto"/>
            <w:right w:val="none" w:sz="0" w:space="0" w:color="auto"/>
          </w:divBdr>
        </w:div>
      </w:divsChild>
    </w:div>
    <w:div w:id="1791780107">
      <w:bodyDiv w:val="1"/>
      <w:marLeft w:val="0"/>
      <w:marRight w:val="0"/>
      <w:marTop w:val="0"/>
      <w:marBottom w:val="0"/>
      <w:divBdr>
        <w:top w:val="none" w:sz="0" w:space="0" w:color="auto"/>
        <w:left w:val="none" w:sz="0" w:space="0" w:color="auto"/>
        <w:bottom w:val="none" w:sz="0" w:space="0" w:color="auto"/>
        <w:right w:val="none" w:sz="0" w:space="0" w:color="auto"/>
      </w:divBdr>
    </w:div>
    <w:div w:id="1816414804">
      <w:bodyDiv w:val="1"/>
      <w:marLeft w:val="0"/>
      <w:marRight w:val="0"/>
      <w:marTop w:val="0"/>
      <w:marBottom w:val="0"/>
      <w:divBdr>
        <w:top w:val="none" w:sz="0" w:space="0" w:color="auto"/>
        <w:left w:val="none" w:sz="0" w:space="0" w:color="auto"/>
        <w:bottom w:val="none" w:sz="0" w:space="0" w:color="auto"/>
        <w:right w:val="none" w:sz="0" w:space="0" w:color="auto"/>
      </w:divBdr>
    </w:div>
    <w:div w:id="2006783518">
      <w:bodyDiv w:val="1"/>
      <w:marLeft w:val="0"/>
      <w:marRight w:val="0"/>
      <w:marTop w:val="0"/>
      <w:marBottom w:val="0"/>
      <w:divBdr>
        <w:top w:val="none" w:sz="0" w:space="0" w:color="auto"/>
        <w:left w:val="none" w:sz="0" w:space="0" w:color="auto"/>
        <w:bottom w:val="none" w:sz="0" w:space="0" w:color="auto"/>
        <w:right w:val="none" w:sz="0" w:space="0" w:color="auto"/>
      </w:divBdr>
      <w:divsChild>
        <w:div w:id="105277587">
          <w:marLeft w:val="0"/>
          <w:marRight w:val="0"/>
          <w:marTop w:val="0"/>
          <w:marBottom w:val="0"/>
          <w:divBdr>
            <w:top w:val="none" w:sz="0" w:space="0" w:color="auto"/>
            <w:left w:val="none" w:sz="0" w:space="0" w:color="auto"/>
            <w:bottom w:val="none" w:sz="0" w:space="0" w:color="auto"/>
            <w:right w:val="none" w:sz="0" w:space="0" w:color="auto"/>
          </w:divBdr>
        </w:div>
        <w:div w:id="469710752">
          <w:marLeft w:val="0"/>
          <w:marRight w:val="0"/>
          <w:marTop w:val="0"/>
          <w:marBottom w:val="0"/>
          <w:divBdr>
            <w:top w:val="none" w:sz="0" w:space="0" w:color="auto"/>
            <w:left w:val="none" w:sz="0" w:space="0" w:color="auto"/>
            <w:bottom w:val="none" w:sz="0" w:space="0" w:color="auto"/>
            <w:right w:val="none" w:sz="0" w:space="0" w:color="auto"/>
          </w:divBdr>
        </w:div>
        <w:div w:id="1290165685">
          <w:marLeft w:val="0"/>
          <w:marRight w:val="0"/>
          <w:marTop w:val="0"/>
          <w:marBottom w:val="0"/>
          <w:divBdr>
            <w:top w:val="none" w:sz="0" w:space="0" w:color="auto"/>
            <w:left w:val="none" w:sz="0" w:space="0" w:color="auto"/>
            <w:bottom w:val="none" w:sz="0" w:space="0" w:color="auto"/>
            <w:right w:val="none" w:sz="0" w:space="0" w:color="auto"/>
          </w:divBdr>
        </w:div>
        <w:div w:id="2079742058">
          <w:marLeft w:val="0"/>
          <w:marRight w:val="0"/>
          <w:marTop w:val="0"/>
          <w:marBottom w:val="0"/>
          <w:divBdr>
            <w:top w:val="none" w:sz="0" w:space="0" w:color="auto"/>
            <w:left w:val="none" w:sz="0" w:space="0" w:color="auto"/>
            <w:bottom w:val="none" w:sz="0" w:space="0" w:color="auto"/>
            <w:right w:val="none" w:sz="0" w:space="0" w:color="auto"/>
          </w:divBdr>
        </w:div>
        <w:div w:id="2092896354">
          <w:marLeft w:val="0"/>
          <w:marRight w:val="0"/>
          <w:marTop w:val="0"/>
          <w:marBottom w:val="0"/>
          <w:divBdr>
            <w:top w:val="none" w:sz="0" w:space="0" w:color="auto"/>
            <w:left w:val="none" w:sz="0" w:space="0" w:color="auto"/>
            <w:bottom w:val="none" w:sz="0" w:space="0" w:color="auto"/>
            <w:right w:val="none" w:sz="0" w:space="0" w:color="auto"/>
          </w:divBdr>
        </w:div>
      </w:divsChild>
    </w:div>
    <w:div w:id="2107115085">
      <w:bodyDiv w:val="1"/>
      <w:marLeft w:val="0"/>
      <w:marRight w:val="0"/>
      <w:marTop w:val="0"/>
      <w:marBottom w:val="0"/>
      <w:divBdr>
        <w:top w:val="none" w:sz="0" w:space="0" w:color="auto"/>
        <w:left w:val="none" w:sz="0" w:space="0" w:color="auto"/>
        <w:bottom w:val="none" w:sz="0" w:space="0" w:color="auto"/>
        <w:right w:val="none" w:sz="0" w:space="0" w:color="auto"/>
      </w:divBdr>
      <w:divsChild>
        <w:div w:id="311256262">
          <w:marLeft w:val="0"/>
          <w:marRight w:val="0"/>
          <w:marTop w:val="0"/>
          <w:marBottom w:val="0"/>
          <w:divBdr>
            <w:top w:val="none" w:sz="0" w:space="0" w:color="auto"/>
            <w:left w:val="none" w:sz="0" w:space="0" w:color="auto"/>
            <w:bottom w:val="none" w:sz="0" w:space="0" w:color="auto"/>
            <w:right w:val="none" w:sz="0" w:space="0" w:color="auto"/>
          </w:divBdr>
        </w:div>
        <w:div w:id="1676805547">
          <w:marLeft w:val="0"/>
          <w:marRight w:val="0"/>
          <w:marTop w:val="0"/>
          <w:marBottom w:val="0"/>
          <w:divBdr>
            <w:top w:val="none" w:sz="0" w:space="0" w:color="auto"/>
            <w:left w:val="none" w:sz="0" w:space="0" w:color="auto"/>
            <w:bottom w:val="none" w:sz="0" w:space="0" w:color="auto"/>
            <w:right w:val="none" w:sz="0" w:space="0" w:color="auto"/>
          </w:divBdr>
          <w:divsChild>
            <w:div w:id="260991089">
              <w:marLeft w:val="0"/>
              <w:marRight w:val="0"/>
              <w:marTop w:val="30"/>
              <w:marBottom w:val="30"/>
              <w:divBdr>
                <w:top w:val="none" w:sz="0" w:space="0" w:color="auto"/>
                <w:left w:val="none" w:sz="0" w:space="0" w:color="auto"/>
                <w:bottom w:val="none" w:sz="0" w:space="0" w:color="auto"/>
                <w:right w:val="none" w:sz="0" w:space="0" w:color="auto"/>
              </w:divBdr>
              <w:divsChild>
                <w:div w:id="152573743">
                  <w:marLeft w:val="0"/>
                  <w:marRight w:val="0"/>
                  <w:marTop w:val="0"/>
                  <w:marBottom w:val="0"/>
                  <w:divBdr>
                    <w:top w:val="none" w:sz="0" w:space="0" w:color="auto"/>
                    <w:left w:val="none" w:sz="0" w:space="0" w:color="auto"/>
                    <w:bottom w:val="none" w:sz="0" w:space="0" w:color="auto"/>
                    <w:right w:val="none" w:sz="0" w:space="0" w:color="auto"/>
                  </w:divBdr>
                  <w:divsChild>
                    <w:div w:id="443840644">
                      <w:marLeft w:val="0"/>
                      <w:marRight w:val="0"/>
                      <w:marTop w:val="0"/>
                      <w:marBottom w:val="0"/>
                      <w:divBdr>
                        <w:top w:val="none" w:sz="0" w:space="0" w:color="auto"/>
                        <w:left w:val="none" w:sz="0" w:space="0" w:color="auto"/>
                        <w:bottom w:val="none" w:sz="0" w:space="0" w:color="auto"/>
                        <w:right w:val="none" w:sz="0" w:space="0" w:color="auto"/>
                      </w:divBdr>
                    </w:div>
                    <w:div w:id="846333202">
                      <w:marLeft w:val="0"/>
                      <w:marRight w:val="0"/>
                      <w:marTop w:val="0"/>
                      <w:marBottom w:val="0"/>
                      <w:divBdr>
                        <w:top w:val="none" w:sz="0" w:space="0" w:color="auto"/>
                        <w:left w:val="none" w:sz="0" w:space="0" w:color="auto"/>
                        <w:bottom w:val="none" w:sz="0" w:space="0" w:color="auto"/>
                        <w:right w:val="none" w:sz="0" w:space="0" w:color="auto"/>
                      </w:divBdr>
                    </w:div>
                    <w:div w:id="1318724416">
                      <w:marLeft w:val="0"/>
                      <w:marRight w:val="0"/>
                      <w:marTop w:val="0"/>
                      <w:marBottom w:val="0"/>
                      <w:divBdr>
                        <w:top w:val="none" w:sz="0" w:space="0" w:color="auto"/>
                        <w:left w:val="none" w:sz="0" w:space="0" w:color="auto"/>
                        <w:bottom w:val="none" w:sz="0" w:space="0" w:color="auto"/>
                        <w:right w:val="none" w:sz="0" w:space="0" w:color="auto"/>
                      </w:divBdr>
                    </w:div>
                    <w:div w:id="1635256483">
                      <w:marLeft w:val="0"/>
                      <w:marRight w:val="0"/>
                      <w:marTop w:val="0"/>
                      <w:marBottom w:val="0"/>
                      <w:divBdr>
                        <w:top w:val="none" w:sz="0" w:space="0" w:color="auto"/>
                        <w:left w:val="none" w:sz="0" w:space="0" w:color="auto"/>
                        <w:bottom w:val="none" w:sz="0" w:space="0" w:color="auto"/>
                        <w:right w:val="none" w:sz="0" w:space="0" w:color="auto"/>
                      </w:divBdr>
                    </w:div>
                    <w:div w:id="1706056553">
                      <w:marLeft w:val="0"/>
                      <w:marRight w:val="0"/>
                      <w:marTop w:val="0"/>
                      <w:marBottom w:val="0"/>
                      <w:divBdr>
                        <w:top w:val="none" w:sz="0" w:space="0" w:color="auto"/>
                        <w:left w:val="none" w:sz="0" w:space="0" w:color="auto"/>
                        <w:bottom w:val="none" w:sz="0" w:space="0" w:color="auto"/>
                        <w:right w:val="none" w:sz="0" w:space="0" w:color="auto"/>
                      </w:divBdr>
                    </w:div>
                    <w:div w:id="1778601426">
                      <w:marLeft w:val="0"/>
                      <w:marRight w:val="0"/>
                      <w:marTop w:val="0"/>
                      <w:marBottom w:val="0"/>
                      <w:divBdr>
                        <w:top w:val="none" w:sz="0" w:space="0" w:color="auto"/>
                        <w:left w:val="none" w:sz="0" w:space="0" w:color="auto"/>
                        <w:bottom w:val="none" w:sz="0" w:space="0" w:color="auto"/>
                        <w:right w:val="none" w:sz="0" w:space="0" w:color="auto"/>
                      </w:divBdr>
                    </w:div>
                    <w:div w:id="2078044637">
                      <w:marLeft w:val="0"/>
                      <w:marRight w:val="0"/>
                      <w:marTop w:val="0"/>
                      <w:marBottom w:val="0"/>
                      <w:divBdr>
                        <w:top w:val="none" w:sz="0" w:space="0" w:color="auto"/>
                        <w:left w:val="none" w:sz="0" w:space="0" w:color="auto"/>
                        <w:bottom w:val="none" w:sz="0" w:space="0" w:color="auto"/>
                        <w:right w:val="none" w:sz="0" w:space="0" w:color="auto"/>
                      </w:divBdr>
                    </w:div>
                  </w:divsChild>
                </w:div>
                <w:div w:id="265845252">
                  <w:marLeft w:val="0"/>
                  <w:marRight w:val="0"/>
                  <w:marTop w:val="0"/>
                  <w:marBottom w:val="0"/>
                  <w:divBdr>
                    <w:top w:val="none" w:sz="0" w:space="0" w:color="auto"/>
                    <w:left w:val="none" w:sz="0" w:space="0" w:color="auto"/>
                    <w:bottom w:val="none" w:sz="0" w:space="0" w:color="auto"/>
                    <w:right w:val="none" w:sz="0" w:space="0" w:color="auto"/>
                  </w:divBdr>
                  <w:divsChild>
                    <w:div w:id="195494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070189">
      <w:bodyDiv w:val="1"/>
      <w:marLeft w:val="0"/>
      <w:marRight w:val="0"/>
      <w:marTop w:val="0"/>
      <w:marBottom w:val="0"/>
      <w:divBdr>
        <w:top w:val="none" w:sz="0" w:space="0" w:color="auto"/>
        <w:left w:val="none" w:sz="0" w:space="0" w:color="auto"/>
        <w:bottom w:val="none" w:sz="0" w:space="0" w:color="auto"/>
        <w:right w:val="none" w:sz="0" w:space="0" w:color="auto"/>
      </w:divBdr>
    </w:div>
    <w:div w:id="2142264802">
      <w:bodyDiv w:val="1"/>
      <w:marLeft w:val="0"/>
      <w:marRight w:val="0"/>
      <w:marTop w:val="0"/>
      <w:marBottom w:val="0"/>
      <w:divBdr>
        <w:top w:val="none" w:sz="0" w:space="0" w:color="auto"/>
        <w:left w:val="none" w:sz="0" w:space="0" w:color="auto"/>
        <w:bottom w:val="none" w:sz="0" w:space="0" w:color="auto"/>
        <w:right w:val="none" w:sz="0" w:space="0" w:color="auto"/>
      </w:divBdr>
      <w:divsChild>
        <w:div w:id="92939248">
          <w:marLeft w:val="0"/>
          <w:marRight w:val="0"/>
          <w:marTop w:val="0"/>
          <w:marBottom w:val="0"/>
          <w:divBdr>
            <w:top w:val="none" w:sz="0" w:space="0" w:color="auto"/>
            <w:left w:val="none" w:sz="0" w:space="0" w:color="auto"/>
            <w:bottom w:val="none" w:sz="0" w:space="0" w:color="auto"/>
            <w:right w:val="none" w:sz="0" w:space="0" w:color="auto"/>
          </w:divBdr>
        </w:div>
        <w:div w:id="152838803">
          <w:marLeft w:val="0"/>
          <w:marRight w:val="0"/>
          <w:marTop w:val="0"/>
          <w:marBottom w:val="0"/>
          <w:divBdr>
            <w:top w:val="none" w:sz="0" w:space="0" w:color="auto"/>
            <w:left w:val="none" w:sz="0" w:space="0" w:color="auto"/>
            <w:bottom w:val="none" w:sz="0" w:space="0" w:color="auto"/>
            <w:right w:val="none" w:sz="0" w:space="0" w:color="auto"/>
          </w:divBdr>
        </w:div>
        <w:div w:id="327027048">
          <w:marLeft w:val="0"/>
          <w:marRight w:val="0"/>
          <w:marTop w:val="0"/>
          <w:marBottom w:val="0"/>
          <w:divBdr>
            <w:top w:val="none" w:sz="0" w:space="0" w:color="auto"/>
            <w:left w:val="none" w:sz="0" w:space="0" w:color="auto"/>
            <w:bottom w:val="none" w:sz="0" w:space="0" w:color="auto"/>
            <w:right w:val="none" w:sz="0" w:space="0" w:color="auto"/>
          </w:divBdr>
        </w:div>
        <w:div w:id="610863207">
          <w:marLeft w:val="0"/>
          <w:marRight w:val="0"/>
          <w:marTop w:val="0"/>
          <w:marBottom w:val="0"/>
          <w:divBdr>
            <w:top w:val="none" w:sz="0" w:space="0" w:color="auto"/>
            <w:left w:val="none" w:sz="0" w:space="0" w:color="auto"/>
            <w:bottom w:val="none" w:sz="0" w:space="0" w:color="auto"/>
            <w:right w:val="none" w:sz="0" w:space="0" w:color="auto"/>
          </w:divBdr>
          <w:divsChild>
            <w:div w:id="1240361622">
              <w:marLeft w:val="-75"/>
              <w:marRight w:val="0"/>
              <w:marTop w:val="30"/>
              <w:marBottom w:val="30"/>
              <w:divBdr>
                <w:top w:val="none" w:sz="0" w:space="0" w:color="auto"/>
                <w:left w:val="none" w:sz="0" w:space="0" w:color="auto"/>
                <w:bottom w:val="none" w:sz="0" w:space="0" w:color="auto"/>
                <w:right w:val="none" w:sz="0" w:space="0" w:color="auto"/>
              </w:divBdr>
              <w:divsChild>
                <w:div w:id="1064182128">
                  <w:marLeft w:val="0"/>
                  <w:marRight w:val="0"/>
                  <w:marTop w:val="0"/>
                  <w:marBottom w:val="0"/>
                  <w:divBdr>
                    <w:top w:val="none" w:sz="0" w:space="0" w:color="auto"/>
                    <w:left w:val="none" w:sz="0" w:space="0" w:color="auto"/>
                    <w:bottom w:val="none" w:sz="0" w:space="0" w:color="auto"/>
                    <w:right w:val="none" w:sz="0" w:space="0" w:color="auto"/>
                  </w:divBdr>
                  <w:divsChild>
                    <w:div w:id="7103256">
                      <w:marLeft w:val="0"/>
                      <w:marRight w:val="0"/>
                      <w:marTop w:val="0"/>
                      <w:marBottom w:val="0"/>
                      <w:divBdr>
                        <w:top w:val="none" w:sz="0" w:space="0" w:color="auto"/>
                        <w:left w:val="none" w:sz="0" w:space="0" w:color="auto"/>
                        <w:bottom w:val="none" w:sz="0" w:space="0" w:color="auto"/>
                        <w:right w:val="none" w:sz="0" w:space="0" w:color="auto"/>
                      </w:divBdr>
                    </w:div>
                    <w:div w:id="126624616">
                      <w:marLeft w:val="0"/>
                      <w:marRight w:val="0"/>
                      <w:marTop w:val="0"/>
                      <w:marBottom w:val="0"/>
                      <w:divBdr>
                        <w:top w:val="none" w:sz="0" w:space="0" w:color="auto"/>
                        <w:left w:val="none" w:sz="0" w:space="0" w:color="auto"/>
                        <w:bottom w:val="none" w:sz="0" w:space="0" w:color="auto"/>
                        <w:right w:val="none" w:sz="0" w:space="0" w:color="auto"/>
                      </w:divBdr>
                    </w:div>
                    <w:div w:id="364405305">
                      <w:marLeft w:val="0"/>
                      <w:marRight w:val="0"/>
                      <w:marTop w:val="0"/>
                      <w:marBottom w:val="0"/>
                      <w:divBdr>
                        <w:top w:val="none" w:sz="0" w:space="0" w:color="auto"/>
                        <w:left w:val="none" w:sz="0" w:space="0" w:color="auto"/>
                        <w:bottom w:val="none" w:sz="0" w:space="0" w:color="auto"/>
                        <w:right w:val="none" w:sz="0" w:space="0" w:color="auto"/>
                      </w:divBdr>
                    </w:div>
                    <w:div w:id="576403116">
                      <w:marLeft w:val="0"/>
                      <w:marRight w:val="0"/>
                      <w:marTop w:val="0"/>
                      <w:marBottom w:val="0"/>
                      <w:divBdr>
                        <w:top w:val="none" w:sz="0" w:space="0" w:color="auto"/>
                        <w:left w:val="none" w:sz="0" w:space="0" w:color="auto"/>
                        <w:bottom w:val="none" w:sz="0" w:space="0" w:color="auto"/>
                        <w:right w:val="none" w:sz="0" w:space="0" w:color="auto"/>
                      </w:divBdr>
                    </w:div>
                    <w:div w:id="872502877">
                      <w:marLeft w:val="0"/>
                      <w:marRight w:val="0"/>
                      <w:marTop w:val="0"/>
                      <w:marBottom w:val="0"/>
                      <w:divBdr>
                        <w:top w:val="none" w:sz="0" w:space="0" w:color="auto"/>
                        <w:left w:val="none" w:sz="0" w:space="0" w:color="auto"/>
                        <w:bottom w:val="none" w:sz="0" w:space="0" w:color="auto"/>
                        <w:right w:val="none" w:sz="0" w:space="0" w:color="auto"/>
                      </w:divBdr>
                    </w:div>
                    <w:div w:id="1352223520">
                      <w:marLeft w:val="0"/>
                      <w:marRight w:val="0"/>
                      <w:marTop w:val="0"/>
                      <w:marBottom w:val="0"/>
                      <w:divBdr>
                        <w:top w:val="none" w:sz="0" w:space="0" w:color="auto"/>
                        <w:left w:val="none" w:sz="0" w:space="0" w:color="auto"/>
                        <w:bottom w:val="none" w:sz="0" w:space="0" w:color="auto"/>
                        <w:right w:val="none" w:sz="0" w:space="0" w:color="auto"/>
                      </w:divBdr>
                    </w:div>
                    <w:div w:id="1812209914">
                      <w:marLeft w:val="0"/>
                      <w:marRight w:val="0"/>
                      <w:marTop w:val="0"/>
                      <w:marBottom w:val="0"/>
                      <w:divBdr>
                        <w:top w:val="none" w:sz="0" w:space="0" w:color="auto"/>
                        <w:left w:val="none" w:sz="0" w:space="0" w:color="auto"/>
                        <w:bottom w:val="none" w:sz="0" w:space="0" w:color="auto"/>
                        <w:right w:val="none" w:sz="0" w:space="0" w:color="auto"/>
                      </w:divBdr>
                    </w:div>
                  </w:divsChild>
                </w:div>
                <w:div w:id="1492603589">
                  <w:marLeft w:val="0"/>
                  <w:marRight w:val="0"/>
                  <w:marTop w:val="0"/>
                  <w:marBottom w:val="0"/>
                  <w:divBdr>
                    <w:top w:val="none" w:sz="0" w:space="0" w:color="auto"/>
                    <w:left w:val="none" w:sz="0" w:space="0" w:color="auto"/>
                    <w:bottom w:val="none" w:sz="0" w:space="0" w:color="auto"/>
                    <w:right w:val="none" w:sz="0" w:space="0" w:color="auto"/>
                  </w:divBdr>
                  <w:divsChild>
                    <w:div w:id="38941091">
                      <w:marLeft w:val="0"/>
                      <w:marRight w:val="0"/>
                      <w:marTop w:val="0"/>
                      <w:marBottom w:val="0"/>
                      <w:divBdr>
                        <w:top w:val="none" w:sz="0" w:space="0" w:color="auto"/>
                        <w:left w:val="none" w:sz="0" w:space="0" w:color="auto"/>
                        <w:bottom w:val="none" w:sz="0" w:space="0" w:color="auto"/>
                        <w:right w:val="none" w:sz="0" w:space="0" w:color="auto"/>
                      </w:divBdr>
                    </w:div>
                    <w:div w:id="949892505">
                      <w:marLeft w:val="0"/>
                      <w:marRight w:val="0"/>
                      <w:marTop w:val="0"/>
                      <w:marBottom w:val="0"/>
                      <w:divBdr>
                        <w:top w:val="none" w:sz="0" w:space="0" w:color="auto"/>
                        <w:left w:val="none" w:sz="0" w:space="0" w:color="auto"/>
                        <w:bottom w:val="none" w:sz="0" w:space="0" w:color="auto"/>
                        <w:right w:val="none" w:sz="0" w:space="0" w:color="auto"/>
                      </w:divBdr>
                    </w:div>
                    <w:div w:id="959991149">
                      <w:marLeft w:val="0"/>
                      <w:marRight w:val="0"/>
                      <w:marTop w:val="0"/>
                      <w:marBottom w:val="0"/>
                      <w:divBdr>
                        <w:top w:val="none" w:sz="0" w:space="0" w:color="auto"/>
                        <w:left w:val="none" w:sz="0" w:space="0" w:color="auto"/>
                        <w:bottom w:val="none" w:sz="0" w:space="0" w:color="auto"/>
                        <w:right w:val="none" w:sz="0" w:space="0" w:color="auto"/>
                      </w:divBdr>
                    </w:div>
                    <w:div w:id="1471511726">
                      <w:marLeft w:val="0"/>
                      <w:marRight w:val="0"/>
                      <w:marTop w:val="0"/>
                      <w:marBottom w:val="0"/>
                      <w:divBdr>
                        <w:top w:val="none" w:sz="0" w:space="0" w:color="auto"/>
                        <w:left w:val="none" w:sz="0" w:space="0" w:color="auto"/>
                        <w:bottom w:val="none" w:sz="0" w:space="0" w:color="auto"/>
                        <w:right w:val="none" w:sz="0" w:space="0" w:color="auto"/>
                      </w:divBdr>
                    </w:div>
                    <w:div w:id="1512571675">
                      <w:marLeft w:val="0"/>
                      <w:marRight w:val="0"/>
                      <w:marTop w:val="0"/>
                      <w:marBottom w:val="0"/>
                      <w:divBdr>
                        <w:top w:val="none" w:sz="0" w:space="0" w:color="auto"/>
                        <w:left w:val="none" w:sz="0" w:space="0" w:color="auto"/>
                        <w:bottom w:val="none" w:sz="0" w:space="0" w:color="auto"/>
                        <w:right w:val="none" w:sz="0" w:space="0" w:color="auto"/>
                      </w:divBdr>
                    </w:div>
                    <w:div w:id="1848985971">
                      <w:marLeft w:val="0"/>
                      <w:marRight w:val="0"/>
                      <w:marTop w:val="0"/>
                      <w:marBottom w:val="0"/>
                      <w:divBdr>
                        <w:top w:val="none" w:sz="0" w:space="0" w:color="auto"/>
                        <w:left w:val="none" w:sz="0" w:space="0" w:color="auto"/>
                        <w:bottom w:val="none" w:sz="0" w:space="0" w:color="auto"/>
                        <w:right w:val="none" w:sz="0" w:space="0" w:color="auto"/>
                      </w:divBdr>
                    </w:div>
                    <w:div w:id="212005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82180">
          <w:marLeft w:val="0"/>
          <w:marRight w:val="0"/>
          <w:marTop w:val="0"/>
          <w:marBottom w:val="0"/>
          <w:divBdr>
            <w:top w:val="none" w:sz="0" w:space="0" w:color="auto"/>
            <w:left w:val="none" w:sz="0" w:space="0" w:color="auto"/>
            <w:bottom w:val="none" w:sz="0" w:space="0" w:color="auto"/>
            <w:right w:val="none" w:sz="0" w:space="0" w:color="auto"/>
          </w:divBdr>
        </w:div>
        <w:div w:id="1157574806">
          <w:marLeft w:val="0"/>
          <w:marRight w:val="0"/>
          <w:marTop w:val="0"/>
          <w:marBottom w:val="0"/>
          <w:divBdr>
            <w:top w:val="none" w:sz="0" w:space="0" w:color="auto"/>
            <w:left w:val="none" w:sz="0" w:space="0" w:color="auto"/>
            <w:bottom w:val="none" w:sz="0" w:space="0" w:color="auto"/>
            <w:right w:val="none" w:sz="0" w:space="0" w:color="auto"/>
          </w:divBdr>
        </w:div>
        <w:div w:id="1586037193">
          <w:marLeft w:val="0"/>
          <w:marRight w:val="0"/>
          <w:marTop w:val="0"/>
          <w:marBottom w:val="0"/>
          <w:divBdr>
            <w:top w:val="none" w:sz="0" w:space="0" w:color="auto"/>
            <w:left w:val="none" w:sz="0" w:space="0" w:color="auto"/>
            <w:bottom w:val="none" w:sz="0" w:space="0" w:color="auto"/>
            <w:right w:val="none" w:sz="0" w:space="0" w:color="auto"/>
          </w:divBdr>
        </w:div>
        <w:div w:id="1836916044">
          <w:marLeft w:val="0"/>
          <w:marRight w:val="0"/>
          <w:marTop w:val="0"/>
          <w:marBottom w:val="0"/>
          <w:divBdr>
            <w:top w:val="none" w:sz="0" w:space="0" w:color="auto"/>
            <w:left w:val="none" w:sz="0" w:space="0" w:color="auto"/>
            <w:bottom w:val="none" w:sz="0" w:space="0" w:color="auto"/>
            <w:right w:val="none" w:sz="0" w:space="0" w:color="auto"/>
          </w:divBdr>
        </w:div>
        <w:div w:id="19649185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Katrin.Boettcher@freudenberg-pm.com" TargetMode="External"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hyperlink" Target="https://www.freudenberg-pm.com" TargetMode="External"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hyperlink" Target="mailto:Annalena.Wahlig@freudenberg-pm.com" TargetMode="External" Id="rId15"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freudenberg-pm.com" TargetMode="External" Id="rId14" /><Relationship Type="http://schemas.openxmlformats.org/officeDocument/2006/relationships/theme" Target="theme/theme1.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7ed23eb-128b-4ad1-b5ee-d369d0a41abc">
      <Terms xmlns="http://schemas.microsoft.com/office/infopath/2007/PartnerControls"/>
    </lcf76f155ced4ddcb4097134ff3c332f>
    <TaxCatchAll xmlns="7189ad72-6166-4d2d-b776-1d414a3dd114" xsi:nil="true"/>
    <Yes_x002f_No xmlns="a7ed23eb-128b-4ad1-b5ee-d369d0a41abc">true</Yes_x002f_No>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B506D881DFD794E9E39527D3C90F66A" ma:contentTypeVersion="26" ma:contentTypeDescription="Create a new document." ma:contentTypeScope="" ma:versionID="4ac967eb6ee7775dab0517ba1d5df616">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ba787ce2be3ab9b5f7a8279a530d374e"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Yes_x002f_No"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Yes_x002f_No" ma:index="26" nillable="true" ma:displayName="Yes/No" ma:default="1" ma:format="Dropdown" ma:internalName="Yes_x002f_No">
      <xsd:simpleType>
        <xsd:restriction base="dms:Boolea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EBE40-BA1B-492C-AEC9-1E0CCDF61500}">
  <ds:schemaRefs>
    <ds:schemaRef ds:uri="http://schemas.microsoft.com/sharepoint/v3/contenttype/forms"/>
  </ds:schemaRefs>
</ds:datastoreItem>
</file>

<file path=customXml/itemProps2.xml><?xml version="1.0" encoding="utf-8"?>
<ds:datastoreItem xmlns:ds="http://schemas.openxmlformats.org/officeDocument/2006/customXml" ds:itemID="{08F07C14-9EA6-4B34-939F-1B91081975E1}">
  <ds:schemaRefs>
    <ds:schemaRef ds:uri="http://schemas.microsoft.com/office/2006/metadata/properties"/>
    <ds:schemaRef ds:uri="http://schemas.microsoft.com/office/infopath/2007/PartnerControls"/>
    <ds:schemaRef ds:uri="a7ed23eb-128b-4ad1-b5ee-d369d0a41abc"/>
    <ds:schemaRef ds:uri="7189ad72-6166-4d2d-b776-1d414a3dd114"/>
  </ds:schemaRefs>
</ds:datastoreItem>
</file>

<file path=customXml/itemProps3.xml><?xml version="1.0" encoding="utf-8"?>
<ds:datastoreItem xmlns:ds="http://schemas.openxmlformats.org/officeDocument/2006/customXml" ds:itemID="{58DC3875-8D16-48FA-A84B-F21575001FD4}"/>
</file>

<file path=customXml/itemProps4.xml><?xml version="1.0" encoding="utf-8"?>
<ds:datastoreItem xmlns:ds="http://schemas.openxmlformats.org/officeDocument/2006/customXml" ds:itemID="{3F288908-1EAE-4303-A4C9-443C7546717F}">
  <ds:schemaRefs>
    <ds:schemaRef ds:uri="http://schemas.openxmlformats.org/officeDocument/2006/bibliography"/>
  </ds:schemaRefs>
</ds:datastoreItem>
</file>

<file path=docMetadata/LabelInfo.xml><?xml version="1.0" encoding="utf-8"?>
<clbl:labelList xmlns:clbl="http://schemas.microsoft.com/office/2020/mipLabelMetadata">
  <clbl:label id="{41f6dd24-d674-4469-bea3-7d76697f0bbf}" enabled="1" method="Standard" siteId="{c7b07781-06f3-41d7-b40f-5b2de1018509}"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heidilein</dc:creator>
  <cp:keywords>Letterhead, new Management Board, 2024-01,, docId:B0BF26EB451F5E573BA24FBA5C05D8F5</cp:keywords>
  <cp:lastModifiedBy>Wahlig, Annalena</cp:lastModifiedBy>
  <cp:revision>9</cp:revision>
  <cp:lastPrinted>2025-04-07T07:43:00Z</cp:lastPrinted>
  <dcterms:created xsi:type="dcterms:W3CDTF">2025-04-04T11:54:00Z</dcterms:created>
  <dcterms:modified xsi:type="dcterms:W3CDTF">2025-04-07T07:58:32Z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2023-04-17T08:56:18Z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f1197a33-a0f4-49b8-adff-a616c255ae9b</vt:lpwstr>
  </property>
  <property fmtid="{D5CDD505-2E9C-101B-9397-08002B2CF9AE}" pid="11" name="MSIP_Label_41f6dd24-d674-4469-bea3-7d76697f0bbf_ContentBits">
    <vt:lpwstr>2</vt:lpwstr>
  </property>
</Properties>
</file>