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E7474" w:rsidR="00FA331E" w:rsidP="00220AE2" w:rsidRDefault="00FA331E" w14:paraId="400BE7F1" w14:textId="77777777">
      <w:pPr>
        <w:spacing w:after="480" w:afterLines="200"/>
        <w:jc w:val="both"/>
        <w:rPr>
          <w:rFonts w:ascii="Arial" w:hAnsi="Arial" w:cs="Arial"/>
          <w:sz w:val="32"/>
          <w:szCs w:val="32"/>
          <w:lang w:val="de-DE"/>
        </w:rPr>
      </w:pPr>
      <w:r w:rsidRPr="00DE7474">
        <w:rPr>
          <w:rFonts w:ascii="Arial" w:hAnsi="Arial" w:cs="Arial"/>
          <w:b/>
          <w:bCs/>
          <w:sz w:val="32"/>
          <w:szCs w:val="32"/>
          <w:lang w:val="de-DE"/>
        </w:rPr>
        <w:t>PRESSEMITTEILUNG</w:t>
      </w:r>
      <w:r w:rsidRPr="00DE7474">
        <w:rPr>
          <w:rFonts w:ascii="Arial" w:hAnsi="Arial" w:cs="Arial"/>
          <w:sz w:val="32"/>
          <w:szCs w:val="32"/>
          <w:lang w:val="de-DE"/>
        </w:rPr>
        <w:t> </w:t>
      </w:r>
    </w:p>
    <w:p w:rsidRPr="00DE7474" w:rsidR="001669DD" w:rsidP="001669DD" w:rsidRDefault="001669DD" w14:paraId="054BFE40" w14:textId="32BF0989">
      <w:pPr>
        <w:spacing w:line="360" w:lineRule="auto"/>
        <w:jc w:val="both"/>
        <w:rPr>
          <w:rFonts w:ascii="Arial" w:hAnsi="Arial" w:cs="Arial"/>
          <w:b/>
          <w:bCs/>
          <w:sz w:val="28"/>
          <w:szCs w:val="28"/>
          <w:lang w:val="de-DE"/>
        </w:rPr>
      </w:pPr>
      <w:r w:rsidRPr="00DE7474">
        <w:rPr>
          <w:rFonts w:ascii="Arial" w:hAnsi="Arial" w:cs="Arial"/>
          <w:b/>
          <w:bCs/>
          <w:sz w:val="28"/>
          <w:szCs w:val="28"/>
          <w:lang w:val="de-DE"/>
        </w:rPr>
        <w:t xml:space="preserve">Freudenberg launcht </w:t>
      </w:r>
      <w:proofErr w:type="spellStart"/>
      <w:r w:rsidRPr="00DE7474">
        <w:rPr>
          <w:rFonts w:ascii="Arial" w:hAnsi="Arial" w:cs="Arial"/>
          <w:b/>
          <w:bCs/>
          <w:sz w:val="28"/>
          <w:szCs w:val="28"/>
          <w:lang w:val="de-DE"/>
        </w:rPr>
        <w:t>Tacnera</w:t>
      </w:r>
      <w:proofErr w:type="spellEnd"/>
      <w:r w:rsidRPr="00DE7474">
        <w:rPr>
          <w:rFonts w:ascii="Arial" w:hAnsi="Arial" w:cs="Arial"/>
          <w:b/>
          <w:bCs/>
          <w:sz w:val="28"/>
          <w:szCs w:val="28"/>
          <w:lang w:val="de-DE"/>
        </w:rPr>
        <w:t>®</w:t>
      </w:r>
      <w:r w:rsidRPr="00DE7474">
        <w:rPr>
          <w:b/>
          <w:bCs/>
          <w:sz w:val="28"/>
          <w:szCs w:val="28"/>
          <w:lang w:val="de-DE"/>
        </w:rPr>
        <w:t xml:space="preserve"> </w:t>
      </w:r>
      <w:r w:rsidRPr="00DE7474" w:rsidR="00B61E7D">
        <w:rPr>
          <w:rFonts w:ascii="Arial" w:hAnsi="Arial" w:cs="Arial"/>
          <w:b/>
          <w:bCs/>
          <w:sz w:val="28"/>
          <w:szCs w:val="28"/>
          <w:lang w:val="de-DE"/>
        </w:rPr>
        <w:t>auf der EWMA 2026</w:t>
      </w:r>
      <w:r w:rsidRPr="00DE7474">
        <w:rPr>
          <w:rFonts w:ascii="Arial" w:hAnsi="Arial" w:cs="Arial"/>
          <w:b/>
          <w:bCs/>
          <w:sz w:val="28"/>
          <w:szCs w:val="28"/>
          <w:lang w:val="de-DE"/>
        </w:rPr>
        <w:t>:</w:t>
      </w:r>
      <w:r w:rsidRPr="00DE7474" w:rsidR="00B61E7D">
        <w:rPr>
          <w:rFonts w:ascii="Arial" w:hAnsi="Arial" w:cs="Arial"/>
          <w:b/>
          <w:bCs/>
          <w:sz w:val="28"/>
          <w:szCs w:val="28"/>
          <w:lang w:val="de-DE"/>
        </w:rPr>
        <w:t xml:space="preserve"> </w:t>
      </w:r>
      <w:r w:rsidRPr="00DE7474" w:rsidR="00895451">
        <w:rPr>
          <w:rFonts w:ascii="Arial" w:hAnsi="Arial" w:cs="Arial"/>
          <w:b/>
          <w:bCs/>
          <w:sz w:val="28"/>
          <w:szCs w:val="28"/>
          <w:lang w:val="de-DE"/>
        </w:rPr>
        <w:t xml:space="preserve">Technologie ermöglicht </w:t>
      </w:r>
      <w:r w:rsidRPr="00DE7474">
        <w:rPr>
          <w:rFonts w:ascii="Arial" w:hAnsi="Arial" w:cs="Arial"/>
          <w:b/>
          <w:bCs/>
          <w:sz w:val="28"/>
          <w:szCs w:val="28"/>
          <w:lang w:val="de-DE"/>
        </w:rPr>
        <w:t xml:space="preserve">nächste Generation silikonbasierter Schaumauflagen </w:t>
      </w:r>
    </w:p>
    <w:p w:rsidRPr="00DE7474" w:rsidR="00FA331E" w:rsidP="001669DD" w:rsidRDefault="00B61E7D" w14:paraId="2C78A7BE" w14:textId="22149300">
      <w:pPr>
        <w:ind w:left="709" w:hanging="709"/>
        <w:jc w:val="both"/>
        <w:rPr>
          <w:rFonts w:ascii="Arial" w:hAnsi="Arial" w:cs="Arial"/>
          <w:b/>
          <w:bCs/>
          <w:i/>
          <w:sz w:val="24"/>
          <w:szCs w:val="24"/>
          <w:lang w:val="de-DE"/>
        </w:rPr>
      </w:pPr>
      <w:r w:rsidRPr="00DE7474">
        <w:rPr>
          <w:rFonts w:ascii="Arial" w:hAnsi="Arial" w:cs="Arial"/>
          <w:b/>
          <w:bCs/>
          <w:i/>
          <w:sz w:val="24"/>
          <w:szCs w:val="24"/>
          <w:lang w:val="de-DE"/>
        </w:rPr>
        <w:t xml:space="preserve">Überwindung des </w:t>
      </w:r>
      <w:r w:rsidRPr="00DE7474" w:rsidR="00D11048">
        <w:rPr>
          <w:rFonts w:ascii="Arial" w:hAnsi="Arial" w:cs="Arial"/>
          <w:b/>
          <w:bCs/>
          <w:i/>
          <w:sz w:val="24"/>
          <w:szCs w:val="24"/>
          <w:lang w:val="de-DE"/>
        </w:rPr>
        <w:t>Zielkonflikt</w:t>
      </w:r>
      <w:r w:rsidRPr="00DE7474">
        <w:rPr>
          <w:rFonts w:ascii="Arial" w:hAnsi="Arial" w:cs="Arial"/>
          <w:b/>
          <w:bCs/>
          <w:i/>
          <w:sz w:val="24"/>
          <w:szCs w:val="24"/>
          <w:lang w:val="de-DE"/>
        </w:rPr>
        <w:t>s</w:t>
      </w:r>
      <w:r w:rsidRPr="00DE7474" w:rsidR="00D11048">
        <w:rPr>
          <w:rFonts w:ascii="Arial" w:hAnsi="Arial" w:cs="Arial"/>
          <w:b/>
          <w:bCs/>
          <w:i/>
          <w:sz w:val="24"/>
          <w:szCs w:val="24"/>
          <w:lang w:val="de-DE"/>
        </w:rPr>
        <w:t xml:space="preserve"> zwischen Haftung und Hautschutz</w:t>
      </w:r>
    </w:p>
    <w:p w:rsidRPr="00DE7474" w:rsidR="0030441D" w:rsidP="00220AE2" w:rsidRDefault="00FA331E" w14:paraId="0A08169D" w14:textId="36E68576">
      <w:pPr>
        <w:spacing w:after="480" w:afterLines="200" w:line="360" w:lineRule="auto"/>
        <w:jc w:val="both"/>
        <w:rPr>
          <w:rFonts w:ascii="Arial" w:hAnsi="Arial" w:cs="Arial"/>
          <w:b w:val="1"/>
          <w:bCs w:val="1"/>
          <w:sz w:val="24"/>
          <w:szCs w:val="24"/>
          <w:lang w:val="de-DE"/>
        </w:rPr>
      </w:pPr>
      <w:r w:rsidRPr="1A40F9DF" w:rsidR="00FA331E">
        <w:rPr>
          <w:rFonts w:ascii="Arial" w:hAnsi="Arial" w:cs="Arial"/>
          <w:b w:val="1"/>
          <w:bCs w:val="1"/>
          <w:sz w:val="24"/>
          <w:szCs w:val="24"/>
          <w:lang w:val="de-DE"/>
        </w:rPr>
        <w:t>Weinheim</w:t>
      </w:r>
      <w:r w:rsidRPr="1A40F9DF" w:rsidR="00FA331E">
        <w:rPr>
          <w:rFonts w:ascii="Arial" w:hAnsi="Arial" w:cs="Arial"/>
          <w:b w:val="1"/>
          <w:bCs w:val="1"/>
          <w:sz w:val="24"/>
          <w:szCs w:val="24"/>
          <w:lang w:val="de-DE"/>
        </w:rPr>
        <w:t>, </w:t>
      </w:r>
      <w:r w:rsidRPr="1A40F9DF" w:rsidR="006B091C">
        <w:rPr>
          <w:rFonts w:ascii="Arial" w:hAnsi="Arial" w:cs="Arial"/>
          <w:b w:val="1"/>
          <w:bCs w:val="1"/>
          <w:sz w:val="24"/>
          <w:szCs w:val="24"/>
          <w:lang w:val="de-DE"/>
        </w:rPr>
        <w:t>16</w:t>
      </w:r>
      <w:r w:rsidRPr="1A40F9DF" w:rsidR="00D11048">
        <w:rPr>
          <w:rFonts w:ascii="Arial" w:hAnsi="Arial" w:cs="Arial"/>
          <w:b w:val="1"/>
          <w:bCs w:val="1"/>
          <w:sz w:val="24"/>
          <w:szCs w:val="24"/>
          <w:lang w:val="de-DE"/>
        </w:rPr>
        <w:t>.</w:t>
      </w:r>
      <w:r w:rsidRPr="1A40F9DF" w:rsidR="00FA331E">
        <w:rPr>
          <w:rFonts w:ascii="Arial" w:hAnsi="Arial" w:cs="Arial"/>
          <w:b w:val="1"/>
          <w:bCs w:val="1"/>
          <w:sz w:val="24"/>
          <w:szCs w:val="24"/>
          <w:lang w:val="de-DE"/>
        </w:rPr>
        <w:t> </w:t>
      </w:r>
      <w:r w:rsidRPr="1A40F9DF" w:rsidR="006B091C">
        <w:rPr>
          <w:rFonts w:ascii="Arial" w:hAnsi="Arial" w:cs="Arial"/>
          <w:b w:val="1"/>
          <w:bCs w:val="1"/>
          <w:sz w:val="24"/>
          <w:szCs w:val="24"/>
          <w:lang w:val="de-DE"/>
        </w:rPr>
        <w:t>April</w:t>
      </w:r>
      <w:r w:rsidRPr="1A40F9DF" w:rsidR="00FA331E">
        <w:rPr>
          <w:rFonts w:ascii="Arial" w:hAnsi="Arial" w:cs="Arial"/>
          <w:b w:val="1"/>
          <w:bCs w:val="1"/>
          <w:sz w:val="24"/>
          <w:szCs w:val="24"/>
          <w:lang w:val="de-DE"/>
        </w:rPr>
        <w:t>,</w:t>
      </w:r>
      <w:r w:rsidRPr="1A40F9DF" w:rsidR="00FA331E">
        <w:rPr>
          <w:rFonts w:ascii="Arial" w:hAnsi="Arial" w:cs="Arial"/>
          <w:b w:val="1"/>
          <w:bCs w:val="1"/>
          <w:sz w:val="24"/>
          <w:szCs w:val="24"/>
          <w:lang w:val="de-DE"/>
        </w:rPr>
        <w:t> 202</w:t>
      </w:r>
      <w:r w:rsidRPr="1A40F9DF" w:rsidR="00D11048">
        <w:rPr>
          <w:rFonts w:ascii="Arial" w:hAnsi="Arial" w:cs="Arial"/>
          <w:b w:val="1"/>
          <w:bCs w:val="1"/>
          <w:sz w:val="24"/>
          <w:szCs w:val="24"/>
          <w:lang w:val="de-DE"/>
        </w:rPr>
        <w:t>6</w:t>
      </w:r>
      <w:r w:rsidRPr="1A40F9DF" w:rsidR="00FA331E">
        <w:rPr>
          <w:rFonts w:ascii="Arial" w:hAnsi="Arial" w:cs="Arial"/>
          <w:b w:val="1"/>
          <w:bCs w:val="1"/>
          <w:sz w:val="24"/>
          <w:szCs w:val="24"/>
          <w:lang w:val="de-DE"/>
        </w:rPr>
        <w:t xml:space="preserve">.  </w:t>
      </w:r>
      <w:r w:rsidRPr="1A40F9DF" w:rsidR="00D11048">
        <w:rPr>
          <w:rFonts w:ascii="Arial" w:hAnsi="Arial" w:cs="Arial"/>
          <w:b w:val="1"/>
          <w:bCs w:val="1"/>
          <w:sz w:val="24"/>
          <w:szCs w:val="24"/>
          <w:lang w:val="de-DE"/>
        </w:rPr>
        <w:t xml:space="preserve">Freudenberg Performance Materials (Freudenberg) </w:t>
      </w:r>
      <w:r w:rsidRPr="1A40F9DF" w:rsidR="001B0833">
        <w:rPr>
          <w:rFonts w:ascii="Arial" w:hAnsi="Arial" w:cs="Arial"/>
          <w:b w:val="1"/>
          <w:bCs w:val="1"/>
          <w:sz w:val="24"/>
          <w:szCs w:val="24"/>
          <w:lang w:val="de-DE"/>
        </w:rPr>
        <w:t xml:space="preserve">präsentiert </w:t>
      </w:r>
      <w:r w:rsidRPr="1A40F9DF" w:rsidR="00D11048">
        <w:rPr>
          <w:rFonts w:ascii="Arial" w:hAnsi="Arial" w:cs="Arial"/>
          <w:b w:val="1"/>
          <w:bCs w:val="1"/>
          <w:sz w:val="24"/>
          <w:szCs w:val="24"/>
          <w:lang w:val="de-DE"/>
        </w:rPr>
        <w:t xml:space="preserve">mit </w:t>
      </w:r>
      <w:r w:rsidRPr="1A40F9DF" w:rsidR="00D11048">
        <w:rPr>
          <w:rFonts w:ascii="Arial" w:hAnsi="Arial" w:cs="Arial"/>
          <w:b w:val="1"/>
          <w:bCs w:val="1"/>
          <w:sz w:val="24"/>
          <w:szCs w:val="24"/>
          <w:lang w:val="de-DE"/>
        </w:rPr>
        <w:t>Tacnera</w:t>
      </w:r>
      <w:r w:rsidRPr="1A40F9DF" w:rsidR="00D11048">
        <w:rPr>
          <w:rFonts w:ascii="Arial" w:hAnsi="Arial" w:cs="Arial"/>
          <w:b w:val="1"/>
          <w:bCs w:val="1"/>
          <w:sz w:val="24"/>
          <w:szCs w:val="24"/>
          <w:lang w:val="de-DE"/>
        </w:rPr>
        <w:t xml:space="preserve">® </w:t>
      </w:r>
      <w:r w:rsidRPr="1A40F9DF" w:rsidR="00D41F2C">
        <w:rPr>
          <w:rFonts w:ascii="Arial" w:hAnsi="Arial" w:cs="Arial"/>
          <w:b w:val="1"/>
          <w:bCs w:val="1"/>
          <w:sz w:val="24"/>
          <w:szCs w:val="24"/>
          <w:lang w:val="de-DE"/>
        </w:rPr>
        <w:t xml:space="preserve">eine </w:t>
      </w:r>
      <w:r w:rsidRPr="1A40F9DF" w:rsidR="00944E32">
        <w:rPr>
          <w:rFonts w:ascii="Arial" w:hAnsi="Arial" w:cs="Arial"/>
          <w:b w:val="1"/>
          <w:bCs w:val="1"/>
          <w:sz w:val="24"/>
          <w:szCs w:val="24"/>
          <w:lang w:val="de-DE"/>
        </w:rPr>
        <w:t>neue Technologie</w:t>
      </w:r>
      <w:r w:rsidRPr="1A40F9DF" w:rsidR="001B0833">
        <w:rPr>
          <w:rFonts w:ascii="Arial" w:hAnsi="Arial" w:cs="Arial"/>
          <w:b w:val="1"/>
          <w:bCs w:val="1"/>
          <w:sz w:val="24"/>
          <w:szCs w:val="24"/>
          <w:lang w:val="de-DE"/>
        </w:rPr>
        <w:t xml:space="preserve"> für </w:t>
      </w:r>
      <w:r w:rsidRPr="1A40F9DF" w:rsidR="00944E32">
        <w:rPr>
          <w:rFonts w:ascii="Arial" w:hAnsi="Arial" w:cs="Arial"/>
          <w:b w:val="1"/>
          <w:bCs w:val="1"/>
          <w:sz w:val="24"/>
          <w:szCs w:val="24"/>
          <w:lang w:val="de-DE"/>
        </w:rPr>
        <w:t>Silikon</w:t>
      </w:r>
      <w:r w:rsidRPr="1A40F9DF" w:rsidR="5B783B1C">
        <w:rPr>
          <w:rFonts w:ascii="Arial" w:hAnsi="Arial" w:cs="Arial"/>
          <w:b w:val="1"/>
          <w:bCs w:val="1"/>
          <w:sz w:val="24"/>
          <w:szCs w:val="24"/>
          <w:lang w:val="de-DE"/>
        </w:rPr>
        <w:t>-</w:t>
      </w:r>
      <w:r w:rsidRPr="1A40F9DF" w:rsidR="00944E32">
        <w:rPr>
          <w:rFonts w:ascii="Arial" w:hAnsi="Arial" w:cs="Arial"/>
          <w:b w:val="1"/>
          <w:bCs w:val="1"/>
          <w:sz w:val="24"/>
          <w:szCs w:val="24"/>
          <w:lang w:val="de-DE"/>
        </w:rPr>
        <w:t>Schaum</w:t>
      </w:r>
      <w:r w:rsidRPr="1A40F9DF" w:rsidR="00B5581F">
        <w:rPr>
          <w:rFonts w:ascii="Arial" w:hAnsi="Arial" w:cs="Arial"/>
          <w:b w:val="1"/>
          <w:bCs w:val="1"/>
          <w:sz w:val="24"/>
          <w:szCs w:val="24"/>
          <w:lang w:val="de-DE"/>
        </w:rPr>
        <w:t xml:space="preserve">auflagen </w:t>
      </w:r>
      <w:r w:rsidRPr="1A40F9DF" w:rsidR="00D11048">
        <w:rPr>
          <w:rFonts w:ascii="Arial" w:hAnsi="Arial" w:cs="Arial"/>
          <w:b w:val="1"/>
          <w:bCs w:val="1"/>
          <w:sz w:val="24"/>
          <w:szCs w:val="24"/>
          <w:lang w:val="de-DE"/>
        </w:rPr>
        <w:t xml:space="preserve">für die moderne Wundversorgung. </w:t>
      </w:r>
      <w:r w:rsidRPr="1A40F9DF" w:rsidR="00042B3F">
        <w:rPr>
          <w:rFonts w:ascii="Arial" w:hAnsi="Arial" w:cs="Arial"/>
          <w:b w:val="1"/>
          <w:bCs w:val="1"/>
          <w:sz w:val="24"/>
          <w:szCs w:val="24"/>
          <w:lang w:val="de-DE"/>
        </w:rPr>
        <w:t>Anders als klassische Silikon</w:t>
      </w:r>
      <w:r w:rsidRPr="1A40F9DF" w:rsidR="7397D0A9">
        <w:rPr>
          <w:rFonts w:ascii="Arial" w:hAnsi="Arial" w:cs="Arial"/>
          <w:b w:val="1"/>
          <w:bCs w:val="1"/>
          <w:sz w:val="24"/>
          <w:szCs w:val="24"/>
          <w:lang w:val="de-DE"/>
        </w:rPr>
        <w:t>-</w:t>
      </w:r>
      <w:r w:rsidRPr="1A40F9DF" w:rsidR="00042B3F">
        <w:rPr>
          <w:rFonts w:ascii="Arial" w:hAnsi="Arial" w:cs="Arial"/>
          <w:b w:val="1"/>
          <w:bCs w:val="1"/>
          <w:sz w:val="24"/>
          <w:szCs w:val="24"/>
          <w:lang w:val="de-DE"/>
        </w:rPr>
        <w:t xml:space="preserve">Haftschichten </w:t>
      </w:r>
      <w:r w:rsidRPr="1A40F9DF" w:rsidR="00CF0419">
        <w:rPr>
          <w:rFonts w:ascii="Arial" w:hAnsi="Arial" w:cs="Arial"/>
          <w:b w:val="1"/>
          <w:bCs w:val="1"/>
          <w:sz w:val="24"/>
          <w:szCs w:val="24"/>
          <w:lang w:val="de-DE"/>
        </w:rPr>
        <w:t xml:space="preserve">ist </w:t>
      </w:r>
      <w:r w:rsidRPr="1A40F9DF" w:rsidR="00042B3F">
        <w:rPr>
          <w:rFonts w:ascii="Arial" w:hAnsi="Arial" w:cs="Arial"/>
          <w:b w:val="1"/>
          <w:bCs w:val="1"/>
          <w:sz w:val="24"/>
          <w:szCs w:val="24"/>
          <w:lang w:val="de-DE"/>
        </w:rPr>
        <w:t>Tacnera</w:t>
      </w:r>
      <w:r w:rsidRPr="1A40F9DF" w:rsidR="00042B3F">
        <w:rPr>
          <w:rFonts w:ascii="Arial" w:hAnsi="Arial" w:cs="Arial"/>
          <w:b w:val="1"/>
          <w:bCs w:val="1"/>
          <w:sz w:val="24"/>
          <w:szCs w:val="24"/>
          <w:lang w:val="de-DE"/>
        </w:rPr>
        <w:t>® ein hochentwickelte</w:t>
      </w:r>
      <w:r w:rsidRPr="1A40F9DF" w:rsidR="00CF0419">
        <w:rPr>
          <w:rFonts w:ascii="Arial" w:hAnsi="Arial" w:cs="Arial"/>
          <w:b w:val="1"/>
          <w:bCs w:val="1"/>
          <w:sz w:val="24"/>
          <w:szCs w:val="24"/>
          <w:lang w:val="de-DE"/>
        </w:rPr>
        <w:t>s</w:t>
      </w:r>
      <w:r w:rsidRPr="1A40F9DF" w:rsidR="00042B3F">
        <w:rPr>
          <w:rFonts w:ascii="Arial" w:hAnsi="Arial" w:cs="Arial"/>
          <w:b w:val="1"/>
          <w:bCs w:val="1"/>
          <w:sz w:val="24"/>
          <w:szCs w:val="24"/>
          <w:lang w:val="de-DE"/>
        </w:rPr>
        <w:t xml:space="preserve"> System, das Polyurethanschaum, eine </w:t>
      </w:r>
      <w:r w:rsidRPr="1A40F9DF" w:rsidR="00661B94">
        <w:rPr>
          <w:rFonts w:ascii="Arial" w:hAnsi="Arial" w:cs="Arial"/>
          <w:b w:val="1"/>
          <w:bCs w:val="1"/>
          <w:sz w:val="24"/>
          <w:szCs w:val="24"/>
          <w:lang w:val="de-DE"/>
        </w:rPr>
        <w:t>pro</w:t>
      </w:r>
      <w:r w:rsidRPr="1A40F9DF" w:rsidR="00AD6EA7">
        <w:rPr>
          <w:rFonts w:ascii="Arial" w:hAnsi="Arial" w:cs="Arial"/>
          <w:b w:val="1"/>
          <w:bCs w:val="1"/>
          <w:sz w:val="24"/>
          <w:szCs w:val="24"/>
          <w:lang w:val="de-DE"/>
        </w:rPr>
        <w:t xml:space="preserve">prietäre </w:t>
      </w:r>
      <w:r w:rsidRPr="1A40F9DF" w:rsidR="00042B3F">
        <w:rPr>
          <w:rFonts w:ascii="Arial" w:hAnsi="Arial" w:cs="Arial"/>
          <w:b w:val="1"/>
          <w:bCs w:val="1"/>
          <w:sz w:val="24"/>
          <w:szCs w:val="24"/>
          <w:lang w:val="de-DE"/>
        </w:rPr>
        <w:t xml:space="preserve">Beschichtungstechnologie und ein sanftes Silikongel intelligent miteinander kombiniert. </w:t>
      </w:r>
      <w:r w:rsidRPr="1A40F9DF" w:rsidR="00865C83">
        <w:rPr>
          <w:rFonts w:ascii="Arial" w:hAnsi="Arial" w:cs="Arial"/>
          <w:b w:val="1"/>
          <w:bCs w:val="1"/>
          <w:sz w:val="24"/>
          <w:szCs w:val="24"/>
          <w:lang w:val="de-DE"/>
        </w:rPr>
        <w:t xml:space="preserve">So löst </w:t>
      </w:r>
      <w:r w:rsidRPr="1A40F9DF" w:rsidR="00865C83">
        <w:rPr>
          <w:rFonts w:ascii="Arial" w:hAnsi="Arial" w:cs="Arial"/>
          <w:b w:val="1"/>
          <w:bCs w:val="1"/>
          <w:sz w:val="24"/>
          <w:szCs w:val="24"/>
          <w:lang w:val="de-DE"/>
        </w:rPr>
        <w:t>Tacnera</w:t>
      </w:r>
      <w:r w:rsidRPr="1A40F9DF" w:rsidR="00865C83">
        <w:rPr>
          <w:rFonts w:ascii="Arial" w:hAnsi="Arial" w:cs="Arial"/>
          <w:b w:val="1"/>
          <w:bCs w:val="1"/>
          <w:sz w:val="24"/>
          <w:szCs w:val="24"/>
          <w:lang w:val="de-DE"/>
        </w:rPr>
        <w:t xml:space="preserve">® </w:t>
      </w:r>
      <w:r w:rsidRPr="1A40F9DF" w:rsidR="00032772">
        <w:rPr>
          <w:rFonts w:ascii="Arial" w:hAnsi="Arial" w:cs="Arial"/>
          <w:b w:val="1"/>
          <w:bCs w:val="1"/>
          <w:sz w:val="24"/>
          <w:szCs w:val="24"/>
          <w:lang w:val="de-DE"/>
        </w:rPr>
        <w:t>ein zentrales Problem bei Premium-Schaumverbänden: den Zielkonflikt zwischen zuverlässiger Haftung und dem Risiko von Hauttraumata bei der Entfernung einer Auflage.</w:t>
      </w:r>
      <w:r w:rsidRPr="1A40F9DF" w:rsidR="00D85A7F">
        <w:rPr>
          <w:rFonts w:ascii="Arial" w:hAnsi="Arial" w:cs="Arial"/>
          <w:b w:val="1"/>
          <w:bCs w:val="1"/>
          <w:sz w:val="24"/>
          <w:szCs w:val="24"/>
          <w:lang w:val="de-DE"/>
        </w:rPr>
        <w:t xml:space="preserve"> </w:t>
      </w:r>
      <w:r w:rsidRPr="1A40F9DF" w:rsidR="002C30FF">
        <w:rPr>
          <w:rFonts w:ascii="Arial" w:hAnsi="Arial" w:cs="Arial"/>
          <w:b w:val="1"/>
          <w:bCs w:val="1"/>
          <w:sz w:val="24"/>
          <w:szCs w:val="24"/>
          <w:lang w:val="de-DE"/>
        </w:rPr>
        <w:t>Marken</w:t>
      </w:r>
      <w:r w:rsidRPr="1A40F9DF" w:rsidR="00133280">
        <w:rPr>
          <w:rFonts w:ascii="Arial" w:hAnsi="Arial" w:cs="Arial"/>
          <w:b w:val="1"/>
          <w:bCs w:val="1"/>
          <w:sz w:val="24"/>
          <w:szCs w:val="24"/>
          <w:lang w:val="de-DE"/>
        </w:rPr>
        <w:t>anbieter, D</w:t>
      </w:r>
      <w:r w:rsidRPr="1A40F9DF" w:rsidR="00E108B1">
        <w:rPr>
          <w:rFonts w:ascii="Arial" w:hAnsi="Arial" w:cs="Arial"/>
          <w:b w:val="1"/>
          <w:bCs w:val="1"/>
          <w:sz w:val="24"/>
          <w:szCs w:val="24"/>
          <w:lang w:val="de-DE"/>
        </w:rPr>
        <w:t>istributor</w:t>
      </w:r>
      <w:r w:rsidRPr="1A40F9DF" w:rsidR="00133280">
        <w:rPr>
          <w:rFonts w:ascii="Arial" w:hAnsi="Arial" w:cs="Arial"/>
          <w:b w:val="1"/>
          <w:bCs w:val="1"/>
          <w:sz w:val="24"/>
          <w:szCs w:val="24"/>
          <w:lang w:val="de-DE"/>
        </w:rPr>
        <w:t xml:space="preserve">en und regionale </w:t>
      </w:r>
      <w:r w:rsidRPr="1A40F9DF" w:rsidR="00124B25">
        <w:rPr>
          <w:rFonts w:ascii="Arial" w:hAnsi="Arial" w:cs="Arial"/>
          <w:b w:val="1"/>
          <w:bCs w:val="1"/>
          <w:sz w:val="24"/>
          <w:szCs w:val="24"/>
          <w:lang w:val="de-DE"/>
        </w:rPr>
        <w:t>Anbieter von moderner Wundversorgung</w:t>
      </w:r>
      <w:r w:rsidRPr="1A40F9DF" w:rsidR="00551E46">
        <w:rPr>
          <w:rFonts w:ascii="Arial" w:hAnsi="Arial" w:cs="Arial"/>
          <w:b w:val="1"/>
          <w:bCs w:val="1"/>
          <w:sz w:val="24"/>
          <w:szCs w:val="24"/>
          <w:lang w:val="de-DE"/>
        </w:rPr>
        <w:t xml:space="preserve"> </w:t>
      </w:r>
      <w:r w:rsidRPr="1A40F9DF" w:rsidR="00206088">
        <w:rPr>
          <w:rFonts w:ascii="Arial" w:hAnsi="Arial" w:cs="Arial"/>
          <w:b w:val="1"/>
          <w:bCs w:val="1"/>
          <w:sz w:val="24"/>
          <w:szCs w:val="24"/>
          <w:lang w:val="de-DE"/>
        </w:rPr>
        <w:t xml:space="preserve">erhalten damit eine klare Differenzierungsmöglichkeit </w:t>
      </w:r>
      <w:r w:rsidRPr="1A40F9DF" w:rsidR="002F5A01">
        <w:rPr>
          <w:rFonts w:ascii="Arial" w:hAnsi="Arial" w:cs="Arial"/>
          <w:b w:val="1"/>
          <w:bCs w:val="1"/>
          <w:sz w:val="24"/>
          <w:szCs w:val="24"/>
          <w:lang w:val="de-DE"/>
        </w:rPr>
        <w:t>im Premium-Segment</w:t>
      </w:r>
      <w:r w:rsidRPr="1A40F9DF" w:rsidR="00E108B1">
        <w:rPr>
          <w:rFonts w:ascii="Arial" w:hAnsi="Arial" w:cs="Arial"/>
          <w:b w:val="1"/>
          <w:bCs w:val="1"/>
          <w:sz w:val="24"/>
          <w:szCs w:val="24"/>
          <w:lang w:val="de-DE"/>
        </w:rPr>
        <w:t xml:space="preserve">. </w:t>
      </w:r>
      <w:r w:rsidRPr="1A40F9DF" w:rsidR="0030441D">
        <w:rPr>
          <w:rFonts w:ascii="Arial" w:hAnsi="Arial" w:cs="Arial"/>
          <w:b w:val="1"/>
          <w:bCs w:val="1"/>
          <w:sz w:val="24"/>
          <w:szCs w:val="24"/>
          <w:lang w:val="de-DE"/>
        </w:rPr>
        <w:t xml:space="preserve">Der weltweit aktive Hersteller begrüßt seine Gäste </w:t>
      </w:r>
      <w:r w:rsidRPr="1A40F9DF" w:rsidR="00804D2D">
        <w:rPr>
          <w:rFonts w:ascii="Arial" w:hAnsi="Arial" w:cs="Arial"/>
          <w:b w:val="1"/>
          <w:bCs w:val="1"/>
          <w:sz w:val="24"/>
          <w:szCs w:val="24"/>
          <w:lang w:val="de-DE"/>
        </w:rPr>
        <w:t xml:space="preserve">auf der EWMA in Bremen </w:t>
      </w:r>
      <w:r w:rsidRPr="1A40F9DF" w:rsidR="0030441D">
        <w:rPr>
          <w:rFonts w:ascii="Arial" w:hAnsi="Arial" w:cs="Arial"/>
          <w:b w:val="1"/>
          <w:bCs w:val="1"/>
          <w:sz w:val="24"/>
          <w:szCs w:val="24"/>
          <w:lang w:val="de-DE"/>
        </w:rPr>
        <w:t>vom</w:t>
      </w:r>
      <w:r w:rsidRPr="1A40F9DF" w:rsidR="00804D2D">
        <w:rPr>
          <w:rFonts w:ascii="Arial" w:hAnsi="Arial" w:cs="Arial"/>
          <w:b w:val="1"/>
          <w:bCs w:val="1"/>
          <w:sz w:val="24"/>
          <w:szCs w:val="24"/>
          <w:lang w:val="de-DE"/>
        </w:rPr>
        <w:t xml:space="preserve"> </w:t>
      </w:r>
      <w:r w:rsidRPr="1A40F9DF" w:rsidR="00DC77BA">
        <w:rPr>
          <w:rFonts w:ascii="Arial" w:hAnsi="Arial" w:cs="Arial"/>
          <w:b w:val="1"/>
          <w:bCs w:val="1"/>
          <w:sz w:val="24"/>
          <w:szCs w:val="24"/>
          <w:lang w:val="de-DE"/>
        </w:rPr>
        <w:t>6</w:t>
      </w:r>
      <w:r w:rsidRPr="1A40F9DF" w:rsidR="0030441D">
        <w:rPr>
          <w:rFonts w:ascii="Arial" w:hAnsi="Arial" w:cs="Arial"/>
          <w:b w:val="1"/>
          <w:bCs w:val="1"/>
          <w:sz w:val="24"/>
          <w:szCs w:val="24"/>
          <w:lang w:val="de-DE"/>
        </w:rPr>
        <w:t xml:space="preserve">. bis </w:t>
      </w:r>
      <w:r w:rsidRPr="1A40F9DF" w:rsidR="00DC77BA">
        <w:rPr>
          <w:rFonts w:ascii="Arial" w:hAnsi="Arial" w:cs="Arial"/>
          <w:b w:val="1"/>
          <w:bCs w:val="1"/>
          <w:sz w:val="24"/>
          <w:szCs w:val="24"/>
          <w:lang w:val="de-DE"/>
        </w:rPr>
        <w:t>8</w:t>
      </w:r>
      <w:r w:rsidRPr="1A40F9DF" w:rsidR="0030441D">
        <w:rPr>
          <w:rFonts w:ascii="Arial" w:hAnsi="Arial" w:cs="Arial"/>
          <w:b w:val="1"/>
          <w:bCs w:val="1"/>
          <w:sz w:val="24"/>
          <w:szCs w:val="24"/>
          <w:lang w:val="de-DE"/>
        </w:rPr>
        <w:t xml:space="preserve">. Mai </w:t>
      </w:r>
      <w:r w:rsidRPr="1A40F9DF" w:rsidR="00DC77BA">
        <w:rPr>
          <w:rFonts w:ascii="Arial" w:hAnsi="Arial" w:cs="Arial"/>
          <w:b w:val="1"/>
          <w:bCs w:val="1"/>
          <w:sz w:val="24"/>
          <w:szCs w:val="24"/>
          <w:lang w:val="de-DE"/>
        </w:rPr>
        <w:t xml:space="preserve">am </w:t>
      </w:r>
      <w:r w:rsidRPr="1A40F9DF" w:rsidR="0030441D">
        <w:rPr>
          <w:rFonts w:ascii="Arial" w:hAnsi="Arial" w:cs="Arial"/>
          <w:b w:val="1"/>
          <w:bCs w:val="1"/>
          <w:sz w:val="24"/>
          <w:szCs w:val="24"/>
          <w:lang w:val="de-DE"/>
        </w:rPr>
        <w:t xml:space="preserve">Stand </w:t>
      </w:r>
      <w:r w:rsidRPr="1A40F9DF" w:rsidR="00DC77BA">
        <w:rPr>
          <w:rFonts w:ascii="Arial" w:hAnsi="Arial" w:cs="Arial"/>
          <w:b w:val="1"/>
          <w:bCs w:val="1"/>
          <w:sz w:val="24"/>
          <w:szCs w:val="24"/>
          <w:lang w:val="de-DE"/>
        </w:rPr>
        <w:t>D42</w:t>
      </w:r>
      <w:r w:rsidRPr="1A40F9DF" w:rsidR="0030441D">
        <w:rPr>
          <w:rFonts w:ascii="Arial" w:hAnsi="Arial" w:cs="Arial"/>
          <w:b w:val="1"/>
          <w:bCs w:val="1"/>
          <w:sz w:val="24"/>
          <w:szCs w:val="24"/>
          <w:lang w:val="de-DE"/>
        </w:rPr>
        <w:t>.</w:t>
      </w:r>
    </w:p>
    <w:p w:rsidRPr="00DE7474" w:rsidR="00D11048" w:rsidP="00220AE2" w:rsidRDefault="00D11048" w14:paraId="5526E3C0" w14:textId="680F4C1C">
      <w:pPr>
        <w:spacing w:after="480" w:afterLines="200" w:line="360" w:lineRule="auto"/>
        <w:jc w:val="both"/>
        <w:rPr>
          <w:rFonts w:ascii="Arial" w:hAnsi="Arial" w:cs="Arial"/>
          <w:sz w:val="24"/>
          <w:szCs w:val="24"/>
          <w:lang w:val="de-DE"/>
        </w:rPr>
      </w:pPr>
      <w:r w:rsidRPr="00DE7474">
        <w:rPr>
          <w:rFonts w:ascii="Arial" w:hAnsi="Arial" w:cs="Arial"/>
          <w:sz w:val="24"/>
          <w:szCs w:val="24"/>
          <w:lang w:val="de-DE"/>
        </w:rPr>
        <w:t>Schaum</w:t>
      </w:r>
      <w:r w:rsidRPr="00DE7474" w:rsidR="00437A7C">
        <w:rPr>
          <w:rFonts w:ascii="Arial" w:hAnsi="Arial" w:cs="Arial"/>
          <w:sz w:val="24"/>
          <w:szCs w:val="24"/>
          <w:lang w:val="de-DE"/>
        </w:rPr>
        <w:t xml:space="preserve">auflagen </w:t>
      </w:r>
      <w:r w:rsidRPr="00DE7474">
        <w:rPr>
          <w:rFonts w:ascii="Arial" w:hAnsi="Arial" w:cs="Arial"/>
          <w:sz w:val="24"/>
          <w:szCs w:val="24"/>
          <w:lang w:val="de-DE"/>
        </w:rPr>
        <w:t>mit besonders sanften Silikonen bieten oft nicht ausreichend Halt, während stärker haftende Varianten das Risiko von Hautreizungen und Gewebeschädigungen erhöhen. Diese sogenannte Haftungs-Trauma-Problematik schränkt sowohl den Behandlungskomfort für Patientinnen und Patienten als auch die klinische Sicherheit ein und begrenzt die Differenzierungsmöglichkeiten im Premiumsegment.</w:t>
      </w:r>
      <w:r w:rsidRPr="00DE7474" w:rsidR="00CB6377">
        <w:rPr>
          <w:rFonts w:ascii="Arial" w:hAnsi="Arial" w:cs="Arial"/>
          <w:sz w:val="24"/>
          <w:szCs w:val="24"/>
          <w:lang w:val="de-DE"/>
        </w:rPr>
        <w:t xml:space="preserve"> </w:t>
      </w:r>
      <w:proofErr w:type="spellStart"/>
      <w:r w:rsidRPr="00DE7474" w:rsidR="00CB6377">
        <w:rPr>
          <w:rFonts w:ascii="Arial" w:hAnsi="Arial" w:cs="Arial"/>
          <w:sz w:val="24"/>
          <w:szCs w:val="24"/>
          <w:lang w:val="de-DE"/>
        </w:rPr>
        <w:t>Tacnera</w:t>
      </w:r>
      <w:proofErr w:type="spellEnd"/>
      <w:r w:rsidRPr="00DE7474" w:rsidR="00CB6377">
        <w:rPr>
          <w:rFonts w:ascii="Arial" w:hAnsi="Arial" w:cs="Arial"/>
          <w:sz w:val="24"/>
          <w:szCs w:val="24"/>
          <w:lang w:val="de-DE"/>
        </w:rPr>
        <w:t>® hebt diesen Zielkonflikt auf.</w:t>
      </w:r>
    </w:p>
    <w:p w:rsidRPr="00DE7474" w:rsidR="00FD4BF9" w:rsidP="00FD4BF9" w:rsidRDefault="0012294A" w14:paraId="3BF46D75" w14:textId="273B2A91">
      <w:pPr>
        <w:spacing w:after="0" w:line="360" w:lineRule="auto"/>
        <w:jc w:val="both"/>
        <w:rPr>
          <w:rFonts w:ascii="Arial" w:hAnsi="Arial" w:cs="Arial"/>
          <w:b/>
          <w:bCs/>
          <w:sz w:val="24"/>
          <w:szCs w:val="24"/>
          <w:lang w:val="de-DE"/>
        </w:rPr>
      </w:pPr>
      <w:r w:rsidRPr="00DE7474">
        <w:rPr>
          <w:rFonts w:ascii="Arial" w:hAnsi="Arial" w:cs="Arial"/>
          <w:b/>
          <w:bCs/>
          <w:sz w:val="24"/>
          <w:szCs w:val="24"/>
          <w:lang w:val="de-DE"/>
        </w:rPr>
        <w:br w:type="column"/>
      </w:r>
      <w:r w:rsidRPr="00DE7474" w:rsidR="00FD4BF9">
        <w:rPr>
          <w:rFonts w:ascii="Arial" w:hAnsi="Arial" w:cs="Arial"/>
          <w:b/>
          <w:bCs/>
          <w:sz w:val="24"/>
          <w:szCs w:val="24"/>
          <w:lang w:val="de-DE"/>
        </w:rPr>
        <w:lastRenderedPageBreak/>
        <w:t>Zwei Silikone</w:t>
      </w:r>
      <w:r w:rsidRPr="00DE7474" w:rsidR="001D6FF8">
        <w:rPr>
          <w:rFonts w:ascii="Arial" w:hAnsi="Arial" w:cs="Arial"/>
          <w:b/>
          <w:bCs/>
          <w:sz w:val="24"/>
          <w:szCs w:val="24"/>
          <w:lang w:val="de-DE"/>
        </w:rPr>
        <w:t xml:space="preserve"> in einer Wundauflage</w:t>
      </w:r>
      <w:r w:rsidRPr="00DE7474" w:rsidR="00FD4BF9">
        <w:rPr>
          <w:rFonts w:ascii="Arial" w:hAnsi="Arial" w:cs="Arial"/>
          <w:b/>
          <w:bCs/>
          <w:sz w:val="24"/>
          <w:szCs w:val="24"/>
          <w:lang w:val="de-DE"/>
        </w:rPr>
        <w:t xml:space="preserve">: gezielte Haftung dort, wo sie </w:t>
      </w:r>
      <w:proofErr w:type="gramStart"/>
      <w:r w:rsidRPr="00DE7474" w:rsidR="00FD4BF9">
        <w:rPr>
          <w:rFonts w:ascii="Arial" w:hAnsi="Arial" w:cs="Arial"/>
          <w:b/>
          <w:bCs/>
          <w:sz w:val="24"/>
          <w:szCs w:val="24"/>
          <w:lang w:val="de-DE"/>
        </w:rPr>
        <w:t>gebraucht</w:t>
      </w:r>
      <w:proofErr w:type="gramEnd"/>
      <w:r w:rsidRPr="00DE7474" w:rsidR="00FD4BF9">
        <w:rPr>
          <w:rFonts w:ascii="Arial" w:hAnsi="Arial" w:cs="Arial"/>
          <w:b/>
          <w:bCs/>
          <w:sz w:val="24"/>
          <w:szCs w:val="24"/>
          <w:lang w:val="de-DE"/>
        </w:rPr>
        <w:t xml:space="preserve"> wird</w:t>
      </w:r>
    </w:p>
    <w:p w:rsidRPr="00DE7474" w:rsidR="00D11048" w:rsidP="00220AE2" w:rsidRDefault="00A32732" w14:paraId="4FFC24AD" w14:textId="6D33F1C3">
      <w:pPr>
        <w:spacing w:after="480" w:afterLines="200" w:line="360" w:lineRule="auto"/>
        <w:jc w:val="both"/>
        <w:rPr>
          <w:rFonts w:ascii="Arial" w:hAnsi="Arial" w:cs="Arial"/>
          <w:sz w:val="24"/>
          <w:szCs w:val="24"/>
          <w:lang w:val="de-DE"/>
        </w:rPr>
      </w:pPr>
      <w:r w:rsidRPr="00DE7474">
        <w:rPr>
          <w:rFonts w:ascii="Arial" w:hAnsi="Arial" w:cs="Arial"/>
          <w:sz w:val="24"/>
          <w:szCs w:val="24"/>
          <w:lang w:val="de-DE"/>
        </w:rPr>
        <w:t>Schaumauflage</w:t>
      </w:r>
      <w:r w:rsidRPr="00DE7474" w:rsidR="003F4367">
        <w:rPr>
          <w:rFonts w:ascii="Arial" w:hAnsi="Arial" w:cs="Arial"/>
          <w:sz w:val="24"/>
          <w:szCs w:val="24"/>
          <w:lang w:val="de-DE"/>
        </w:rPr>
        <w:t xml:space="preserve">n, die auf der </w:t>
      </w:r>
      <w:proofErr w:type="spellStart"/>
      <w:r w:rsidRPr="00DE7474" w:rsidR="00CB6377">
        <w:rPr>
          <w:rFonts w:ascii="Arial" w:hAnsi="Arial" w:cs="Arial"/>
          <w:sz w:val="24"/>
          <w:szCs w:val="24"/>
          <w:lang w:val="de-DE"/>
        </w:rPr>
        <w:t>Tacnera</w:t>
      </w:r>
      <w:proofErr w:type="spellEnd"/>
      <w:r w:rsidRPr="00DE7474" w:rsidR="00CB6377">
        <w:rPr>
          <w:rFonts w:ascii="Arial" w:hAnsi="Arial" w:cs="Arial"/>
          <w:sz w:val="24"/>
          <w:szCs w:val="24"/>
          <w:lang w:val="de-DE"/>
        </w:rPr>
        <w:t>®</w:t>
      </w:r>
      <w:r w:rsidRPr="00DE7474" w:rsidR="003F4367">
        <w:rPr>
          <w:rFonts w:ascii="Arial" w:hAnsi="Arial" w:cs="Arial"/>
          <w:sz w:val="24"/>
          <w:szCs w:val="24"/>
          <w:lang w:val="de-DE"/>
        </w:rPr>
        <w:t>-</w:t>
      </w:r>
      <w:proofErr w:type="spellStart"/>
      <w:r w:rsidRPr="00DE7474" w:rsidR="003F4367">
        <w:rPr>
          <w:rFonts w:ascii="Arial" w:hAnsi="Arial" w:cs="Arial"/>
          <w:sz w:val="24"/>
          <w:szCs w:val="24"/>
          <w:lang w:val="de-DE"/>
        </w:rPr>
        <w:t>Technolgie</w:t>
      </w:r>
      <w:proofErr w:type="spellEnd"/>
      <w:r w:rsidRPr="00DE7474" w:rsidR="003F4367">
        <w:rPr>
          <w:rFonts w:ascii="Arial" w:hAnsi="Arial" w:cs="Arial"/>
          <w:sz w:val="24"/>
          <w:szCs w:val="24"/>
          <w:lang w:val="de-DE"/>
        </w:rPr>
        <w:t xml:space="preserve"> basieren,</w:t>
      </w:r>
      <w:r w:rsidRPr="00DE7474" w:rsidR="00CB6377">
        <w:rPr>
          <w:rFonts w:ascii="Arial" w:hAnsi="Arial" w:cs="Arial"/>
          <w:sz w:val="24"/>
          <w:szCs w:val="24"/>
          <w:lang w:val="de-DE"/>
        </w:rPr>
        <w:t xml:space="preserve"> </w:t>
      </w:r>
      <w:r w:rsidRPr="00DE7474" w:rsidR="001D6FF8">
        <w:rPr>
          <w:rFonts w:ascii="Arial" w:hAnsi="Arial" w:cs="Arial"/>
          <w:sz w:val="24"/>
          <w:szCs w:val="24"/>
          <w:lang w:val="de-DE"/>
        </w:rPr>
        <w:t xml:space="preserve">ermöglichen </w:t>
      </w:r>
      <w:r w:rsidRPr="00DE7474" w:rsidR="00887DC4">
        <w:rPr>
          <w:rFonts w:ascii="Arial" w:hAnsi="Arial" w:cs="Arial"/>
          <w:sz w:val="24"/>
          <w:szCs w:val="24"/>
          <w:lang w:val="de-DE"/>
        </w:rPr>
        <w:t xml:space="preserve">eine Kombination von </w:t>
      </w:r>
      <w:r w:rsidRPr="00DE7474" w:rsidR="00D11048">
        <w:rPr>
          <w:rFonts w:ascii="Arial" w:hAnsi="Arial" w:cs="Arial"/>
          <w:sz w:val="24"/>
          <w:szCs w:val="24"/>
          <w:lang w:val="de-DE"/>
        </w:rPr>
        <w:t>zwei Silikone</w:t>
      </w:r>
      <w:r w:rsidRPr="00DE7474" w:rsidR="00887DC4">
        <w:rPr>
          <w:rFonts w:ascii="Arial" w:hAnsi="Arial" w:cs="Arial"/>
          <w:sz w:val="24"/>
          <w:szCs w:val="24"/>
          <w:lang w:val="de-DE"/>
        </w:rPr>
        <w:t>n</w:t>
      </w:r>
      <w:r w:rsidRPr="00DE7474" w:rsidR="00D11048">
        <w:rPr>
          <w:rFonts w:ascii="Arial" w:hAnsi="Arial" w:cs="Arial"/>
          <w:sz w:val="24"/>
          <w:szCs w:val="24"/>
          <w:lang w:val="de-DE"/>
        </w:rPr>
        <w:t xml:space="preserve"> mit unterschiedlichen Eigenschaften</w:t>
      </w:r>
      <w:r w:rsidRPr="00DE7474" w:rsidR="001D6FF8">
        <w:rPr>
          <w:rFonts w:ascii="Arial" w:hAnsi="Arial" w:cs="Arial"/>
          <w:sz w:val="24"/>
          <w:szCs w:val="24"/>
          <w:lang w:val="de-DE"/>
        </w:rPr>
        <w:t xml:space="preserve"> in einer einzigen Schaumauflage</w:t>
      </w:r>
      <w:r w:rsidRPr="00DE7474" w:rsidR="00D11048">
        <w:rPr>
          <w:rFonts w:ascii="Arial" w:hAnsi="Arial" w:cs="Arial"/>
          <w:sz w:val="24"/>
          <w:szCs w:val="24"/>
          <w:lang w:val="de-DE"/>
        </w:rPr>
        <w:t>. Während der Randbereich für eine sichere Fixierung sorgt, kommt im zentralen Wundbereich ein</w:t>
      </w:r>
      <w:r w:rsidRPr="00DE7474" w:rsidR="00BF4271">
        <w:rPr>
          <w:rFonts w:ascii="Arial" w:hAnsi="Arial" w:cs="Arial"/>
          <w:sz w:val="24"/>
          <w:szCs w:val="24"/>
          <w:lang w:val="de-DE"/>
        </w:rPr>
        <w:t>e</w:t>
      </w:r>
      <w:r w:rsidRPr="00DE7474" w:rsidR="00D11048">
        <w:rPr>
          <w:rFonts w:ascii="Arial" w:hAnsi="Arial" w:cs="Arial"/>
          <w:sz w:val="24"/>
          <w:szCs w:val="24"/>
          <w:lang w:val="de-DE"/>
        </w:rPr>
        <w:t xml:space="preserve"> </w:t>
      </w:r>
      <w:r w:rsidRPr="00DE7474" w:rsidR="00BF4271">
        <w:rPr>
          <w:rFonts w:ascii="Arial" w:hAnsi="Arial" w:cs="Arial"/>
          <w:sz w:val="24"/>
          <w:szCs w:val="24"/>
          <w:lang w:val="de-DE"/>
        </w:rPr>
        <w:t xml:space="preserve">Beschichtung mit </w:t>
      </w:r>
      <w:r w:rsidRPr="00DE7474" w:rsidR="00D11048">
        <w:rPr>
          <w:rFonts w:ascii="Arial" w:hAnsi="Arial" w:cs="Arial"/>
          <w:sz w:val="24"/>
          <w:szCs w:val="24"/>
          <w:lang w:val="de-DE"/>
        </w:rPr>
        <w:t>besonders sanfte</w:t>
      </w:r>
      <w:r w:rsidRPr="00DE7474" w:rsidR="00BF4271">
        <w:rPr>
          <w:rFonts w:ascii="Arial" w:hAnsi="Arial" w:cs="Arial"/>
          <w:sz w:val="24"/>
          <w:szCs w:val="24"/>
          <w:lang w:val="de-DE"/>
        </w:rPr>
        <w:t>m</w:t>
      </w:r>
      <w:r w:rsidRPr="00DE7474" w:rsidR="00D11048">
        <w:rPr>
          <w:rFonts w:ascii="Arial" w:hAnsi="Arial" w:cs="Arial"/>
          <w:sz w:val="24"/>
          <w:szCs w:val="24"/>
          <w:lang w:val="de-DE"/>
        </w:rPr>
        <w:t xml:space="preserve"> Kontakt zum Einsatz, </w:t>
      </w:r>
      <w:r w:rsidRPr="00DE7474" w:rsidR="00BF4271">
        <w:rPr>
          <w:rFonts w:ascii="Arial" w:hAnsi="Arial" w:cs="Arial"/>
          <w:sz w:val="24"/>
          <w:szCs w:val="24"/>
          <w:lang w:val="de-DE"/>
        </w:rPr>
        <w:t xml:space="preserve">die </w:t>
      </w:r>
      <w:r w:rsidRPr="00DE7474" w:rsidR="00D11048">
        <w:rPr>
          <w:rFonts w:ascii="Arial" w:hAnsi="Arial" w:cs="Arial"/>
          <w:sz w:val="24"/>
          <w:szCs w:val="24"/>
          <w:lang w:val="de-DE"/>
        </w:rPr>
        <w:t xml:space="preserve">empfindliche Haut und neu gebildetes Gewebe schützt. Möglich wird dies </w:t>
      </w:r>
      <w:proofErr w:type="gramStart"/>
      <w:r w:rsidRPr="00DE7474" w:rsidR="00D11048">
        <w:rPr>
          <w:rFonts w:ascii="Arial" w:hAnsi="Arial" w:cs="Arial"/>
          <w:sz w:val="24"/>
          <w:szCs w:val="24"/>
          <w:lang w:val="de-DE"/>
        </w:rPr>
        <w:t>durch einen präzise entwickelten Schaum</w:t>
      </w:r>
      <w:proofErr w:type="gramEnd"/>
      <w:r w:rsidRPr="00DE7474" w:rsidR="00D11048">
        <w:rPr>
          <w:rFonts w:ascii="Arial" w:hAnsi="Arial" w:cs="Arial"/>
          <w:sz w:val="24"/>
          <w:szCs w:val="24"/>
          <w:lang w:val="de-DE"/>
        </w:rPr>
        <w:t xml:space="preserve"> und eine wellenförmige Beschichtung, die Passform, Flexibilität und </w:t>
      </w:r>
      <w:proofErr w:type="spellStart"/>
      <w:r w:rsidRPr="00DE7474" w:rsidR="00D11048">
        <w:rPr>
          <w:rFonts w:ascii="Arial" w:hAnsi="Arial" w:cs="Arial"/>
          <w:sz w:val="24"/>
          <w:szCs w:val="24"/>
          <w:lang w:val="de-DE"/>
        </w:rPr>
        <w:t>Exsudatmanagement</w:t>
      </w:r>
      <w:proofErr w:type="spellEnd"/>
      <w:r w:rsidRPr="00DE7474" w:rsidR="00D11048">
        <w:rPr>
          <w:rFonts w:ascii="Arial" w:hAnsi="Arial" w:cs="Arial"/>
          <w:sz w:val="24"/>
          <w:szCs w:val="24"/>
          <w:lang w:val="de-DE"/>
        </w:rPr>
        <w:t xml:space="preserve"> gezielt verbessert.</w:t>
      </w:r>
    </w:p>
    <w:p w:rsidRPr="00DE7474" w:rsidR="00FD4BF9" w:rsidP="00FD4BF9" w:rsidRDefault="00313817" w14:paraId="73609EC9" w14:textId="431325DF">
      <w:pPr>
        <w:spacing w:after="0" w:line="360" w:lineRule="auto"/>
        <w:jc w:val="both"/>
        <w:rPr>
          <w:rFonts w:ascii="Arial" w:hAnsi="Arial" w:cs="Arial"/>
          <w:b/>
          <w:bCs/>
          <w:sz w:val="24"/>
          <w:szCs w:val="24"/>
          <w:lang w:val="de-DE"/>
        </w:rPr>
      </w:pPr>
      <w:r w:rsidRPr="00DE7474">
        <w:rPr>
          <w:rFonts w:ascii="Arial" w:hAnsi="Arial" w:cs="Arial"/>
          <w:b/>
          <w:bCs/>
          <w:sz w:val="24"/>
          <w:szCs w:val="24"/>
          <w:lang w:val="de-DE"/>
        </w:rPr>
        <w:t>A</w:t>
      </w:r>
      <w:r w:rsidRPr="00DE7474" w:rsidR="00FD4BF9">
        <w:rPr>
          <w:rFonts w:ascii="Arial" w:hAnsi="Arial" w:cs="Arial"/>
          <w:b/>
          <w:bCs/>
          <w:sz w:val="24"/>
          <w:szCs w:val="24"/>
          <w:lang w:val="de-DE"/>
        </w:rPr>
        <w:t>nwenderfreundlich und zuverlässig</w:t>
      </w:r>
    </w:p>
    <w:p w:rsidRPr="00DE7474" w:rsidR="004E239A" w:rsidP="004E239A" w:rsidRDefault="00D11048" w14:paraId="58201919" w14:textId="169A1EE5">
      <w:pPr>
        <w:spacing w:after="480" w:afterLines="200" w:line="360" w:lineRule="auto"/>
        <w:jc w:val="both"/>
        <w:rPr>
          <w:rFonts w:ascii="Arial" w:hAnsi="Arial" w:cs="Arial"/>
          <w:sz w:val="24"/>
          <w:szCs w:val="24"/>
          <w:lang w:val="de-DE"/>
        </w:rPr>
      </w:pPr>
      <w:r w:rsidRPr="00DE7474">
        <w:rPr>
          <w:rFonts w:ascii="Arial" w:hAnsi="Arial" w:cs="Arial"/>
          <w:sz w:val="24"/>
          <w:szCs w:val="24"/>
          <w:lang w:val="de-DE"/>
        </w:rPr>
        <w:t>Das Ergebnis ist ein</w:t>
      </w:r>
      <w:r w:rsidRPr="00DE7474" w:rsidR="00E15021">
        <w:rPr>
          <w:rFonts w:ascii="Arial" w:hAnsi="Arial" w:cs="Arial"/>
          <w:sz w:val="24"/>
          <w:szCs w:val="24"/>
          <w:lang w:val="de-DE"/>
        </w:rPr>
        <w:t>e</w:t>
      </w:r>
      <w:r w:rsidRPr="00DE7474">
        <w:rPr>
          <w:rFonts w:ascii="Arial" w:hAnsi="Arial" w:cs="Arial"/>
          <w:sz w:val="24"/>
          <w:szCs w:val="24"/>
          <w:lang w:val="de-DE"/>
        </w:rPr>
        <w:t xml:space="preserve"> Schaum</w:t>
      </w:r>
      <w:r w:rsidRPr="00DE7474" w:rsidR="00E15021">
        <w:rPr>
          <w:rFonts w:ascii="Arial" w:hAnsi="Arial" w:cs="Arial"/>
          <w:sz w:val="24"/>
          <w:szCs w:val="24"/>
          <w:lang w:val="de-DE"/>
        </w:rPr>
        <w:t>auflage</w:t>
      </w:r>
      <w:r w:rsidRPr="00DE7474">
        <w:rPr>
          <w:rFonts w:ascii="Arial" w:hAnsi="Arial" w:cs="Arial"/>
          <w:sz w:val="24"/>
          <w:szCs w:val="24"/>
          <w:lang w:val="de-DE"/>
        </w:rPr>
        <w:t xml:space="preserve">, </w:t>
      </w:r>
      <w:r w:rsidRPr="00DE7474" w:rsidR="00E15021">
        <w:rPr>
          <w:rFonts w:ascii="Arial" w:hAnsi="Arial" w:cs="Arial"/>
          <w:sz w:val="24"/>
          <w:szCs w:val="24"/>
          <w:lang w:val="de-DE"/>
        </w:rPr>
        <w:t xml:space="preserve">die </w:t>
      </w:r>
      <w:r w:rsidRPr="00DE7474">
        <w:rPr>
          <w:rFonts w:ascii="Arial" w:hAnsi="Arial" w:cs="Arial"/>
          <w:sz w:val="24"/>
          <w:szCs w:val="24"/>
          <w:lang w:val="de-DE"/>
        </w:rPr>
        <w:t xml:space="preserve">auch bei anspruchsvoller Anatomie zuverlässig an Ort und Stelle bleibt und sich zugleich sauber und schonend entfernen lässt. Die </w:t>
      </w:r>
      <w:r w:rsidRPr="00DE7474" w:rsidR="0033159F">
        <w:rPr>
          <w:rFonts w:ascii="Arial" w:hAnsi="Arial" w:cs="Arial"/>
          <w:sz w:val="24"/>
          <w:szCs w:val="24"/>
          <w:lang w:val="de-DE"/>
        </w:rPr>
        <w:t xml:space="preserve">Auflage </w:t>
      </w:r>
      <w:r w:rsidRPr="00DE7474">
        <w:rPr>
          <w:rFonts w:ascii="Arial" w:hAnsi="Arial" w:cs="Arial"/>
          <w:sz w:val="24"/>
          <w:szCs w:val="24"/>
          <w:lang w:val="de-DE"/>
        </w:rPr>
        <w:t>bietet eine konsistente</w:t>
      </w:r>
      <w:r w:rsidRPr="00DE7474" w:rsidR="00B9174C">
        <w:rPr>
          <w:rFonts w:ascii="Arial" w:hAnsi="Arial" w:cs="Arial"/>
          <w:sz w:val="24"/>
          <w:szCs w:val="24"/>
          <w:lang w:val="de-DE"/>
        </w:rPr>
        <w:t xml:space="preserve"> </w:t>
      </w:r>
      <w:r w:rsidRPr="00DE7474">
        <w:rPr>
          <w:rFonts w:ascii="Arial" w:hAnsi="Arial" w:cs="Arial"/>
          <w:sz w:val="24"/>
          <w:szCs w:val="24"/>
          <w:lang w:val="de-DE"/>
        </w:rPr>
        <w:t>Leistung und unterstützt damit sowohl die Behandlungsqualität als auch das Vertrauen von Anwendern und Patienten.</w:t>
      </w:r>
      <w:r w:rsidRPr="00DE7474" w:rsidR="00FD4BF9">
        <w:rPr>
          <w:rFonts w:ascii="Arial" w:hAnsi="Arial" w:cs="Arial"/>
          <w:sz w:val="24"/>
          <w:szCs w:val="24"/>
          <w:lang w:val="de-DE"/>
        </w:rPr>
        <w:t xml:space="preserve"> </w:t>
      </w:r>
      <w:r w:rsidRPr="00DE7474" w:rsidR="004E239A">
        <w:rPr>
          <w:rFonts w:ascii="Arial" w:hAnsi="Arial" w:cs="Arial"/>
          <w:sz w:val="24"/>
          <w:szCs w:val="24"/>
          <w:lang w:val="de-DE"/>
        </w:rPr>
        <w:t xml:space="preserve">Damit eröffnet die Technologie Markenanbietern, Distributoren und regionalen Anbietern neue Möglichkeiten, sich im Premiumsegment der Wundversorgung zu </w:t>
      </w:r>
      <w:r w:rsidRPr="00DE7474" w:rsidR="003239C9">
        <w:rPr>
          <w:rFonts w:ascii="Arial" w:hAnsi="Arial" w:cs="Arial"/>
          <w:sz w:val="24"/>
          <w:szCs w:val="24"/>
          <w:lang w:val="de-DE"/>
        </w:rPr>
        <w:t>positionieren</w:t>
      </w:r>
      <w:r w:rsidRPr="00DE7474" w:rsidR="004E239A">
        <w:rPr>
          <w:rFonts w:ascii="Arial" w:hAnsi="Arial" w:cs="Arial"/>
          <w:sz w:val="24"/>
          <w:szCs w:val="24"/>
          <w:lang w:val="de-DE"/>
        </w:rPr>
        <w:t>.</w:t>
      </w:r>
    </w:p>
    <w:p w:rsidRPr="00DE7474" w:rsidR="00155E49" w:rsidRDefault="00155E49" w14:paraId="610E0DA1" w14:textId="575018F5">
      <w:pPr>
        <w:spacing w:after="480" w:line="360" w:lineRule="auto"/>
        <w:jc w:val="both"/>
        <w:rPr>
          <w:rFonts w:ascii="Arial" w:hAnsi="Arial" w:cs="Arial"/>
          <w:sz w:val="24"/>
          <w:szCs w:val="24"/>
          <w:lang w:val="de-DE"/>
        </w:rPr>
      </w:pPr>
      <w:r w:rsidRPr="00DE7474">
        <w:rPr>
          <w:rFonts w:ascii="Arial" w:hAnsi="Arial" w:cs="Arial"/>
          <w:sz w:val="24"/>
          <w:szCs w:val="24"/>
          <w:lang w:val="de-DE"/>
        </w:rPr>
        <w:t>„Schaumauflage</w:t>
      </w:r>
      <w:r w:rsidRPr="00DE7474" w:rsidR="00FD3A67">
        <w:rPr>
          <w:rFonts w:ascii="Arial" w:hAnsi="Arial" w:cs="Arial"/>
          <w:sz w:val="24"/>
          <w:szCs w:val="24"/>
          <w:lang w:val="de-DE"/>
        </w:rPr>
        <w:t>n</w:t>
      </w:r>
      <w:r w:rsidR="00D27572">
        <w:rPr>
          <w:rFonts w:ascii="Arial" w:hAnsi="Arial" w:cs="Arial"/>
          <w:sz w:val="24"/>
          <w:szCs w:val="24"/>
          <w:lang w:val="de-DE"/>
        </w:rPr>
        <w:t xml:space="preserve"> </w:t>
      </w:r>
      <w:r w:rsidRPr="00DE7474" w:rsidR="00CF0419">
        <w:rPr>
          <w:rFonts w:ascii="Arial" w:hAnsi="Arial" w:cs="Arial"/>
          <w:sz w:val="24"/>
          <w:szCs w:val="24"/>
          <w:lang w:val="de-DE"/>
        </w:rPr>
        <w:t>au</w:t>
      </w:r>
      <w:r w:rsidRPr="00DE7474" w:rsidR="00545E7F">
        <w:rPr>
          <w:rFonts w:ascii="Arial" w:hAnsi="Arial" w:cs="Arial"/>
          <w:sz w:val="24"/>
          <w:szCs w:val="24"/>
          <w:lang w:val="de-DE"/>
        </w:rPr>
        <w:t>f</w:t>
      </w:r>
      <w:r w:rsidRPr="00DE7474" w:rsidR="00CF0419">
        <w:rPr>
          <w:rFonts w:ascii="Arial" w:hAnsi="Arial" w:cs="Arial"/>
          <w:sz w:val="24"/>
          <w:szCs w:val="24"/>
          <w:lang w:val="de-DE"/>
        </w:rPr>
        <w:t xml:space="preserve"> Basis der </w:t>
      </w:r>
      <w:r w:rsidRPr="00DE7474" w:rsidR="00E17F64">
        <w:rPr>
          <w:rFonts w:ascii="Arial" w:hAnsi="Arial" w:cs="Arial"/>
          <w:sz w:val="24"/>
          <w:szCs w:val="24"/>
          <w:lang w:val="de-DE"/>
        </w:rPr>
        <w:t xml:space="preserve">innovativen </w:t>
      </w:r>
      <w:proofErr w:type="spellStart"/>
      <w:r w:rsidRPr="00D27572" w:rsidR="00CF0419">
        <w:rPr>
          <w:rFonts w:ascii="Arial" w:hAnsi="Arial" w:cs="Arial"/>
          <w:sz w:val="24"/>
          <w:szCs w:val="24"/>
          <w:lang w:val="de-DE"/>
        </w:rPr>
        <w:t>Tacnera</w:t>
      </w:r>
      <w:proofErr w:type="spellEnd"/>
      <w:r w:rsidRPr="00D27572" w:rsidR="00CF0419">
        <w:rPr>
          <w:rFonts w:ascii="Arial" w:hAnsi="Arial" w:cs="Arial"/>
          <w:sz w:val="24"/>
          <w:szCs w:val="24"/>
          <w:lang w:val="de-DE"/>
        </w:rPr>
        <w:t>®-Technologie</w:t>
      </w:r>
      <w:r w:rsidRPr="00DE7474" w:rsidR="00CF0419">
        <w:rPr>
          <w:rFonts w:ascii="Arial" w:hAnsi="Arial" w:cs="Arial"/>
          <w:sz w:val="24"/>
          <w:szCs w:val="24"/>
          <w:lang w:val="de-DE"/>
        </w:rPr>
        <w:t xml:space="preserve"> </w:t>
      </w:r>
      <w:r w:rsidRPr="00DE7474">
        <w:rPr>
          <w:rFonts w:ascii="Arial" w:hAnsi="Arial" w:cs="Arial"/>
          <w:sz w:val="24"/>
          <w:szCs w:val="24"/>
          <w:lang w:val="de-DE"/>
        </w:rPr>
        <w:t>folg</w:t>
      </w:r>
      <w:r w:rsidRPr="00DE7474" w:rsidR="00FD3A67">
        <w:rPr>
          <w:rFonts w:ascii="Arial" w:hAnsi="Arial" w:cs="Arial"/>
          <w:sz w:val="24"/>
          <w:szCs w:val="24"/>
          <w:lang w:val="de-DE"/>
        </w:rPr>
        <w:t>en</w:t>
      </w:r>
      <w:r w:rsidRPr="00DE7474">
        <w:rPr>
          <w:rFonts w:ascii="Arial" w:hAnsi="Arial" w:cs="Arial"/>
          <w:sz w:val="24"/>
          <w:szCs w:val="24"/>
          <w:lang w:val="de-DE"/>
        </w:rPr>
        <w:t xml:space="preserve"> einem grundlegend neuen, systemischen Ansatz</w:t>
      </w:r>
      <w:r w:rsidRPr="00DE7474" w:rsidR="00B13420">
        <w:rPr>
          <w:rFonts w:ascii="Arial" w:hAnsi="Arial" w:cs="Arial"/>
          <w:sz w:val="24"/>
          <w:szCs w:val="24"/>
          <w:lang w:val="de-DE"/>
        </w:rPr>
        <w:t xml:space="preserve">: Sie vereinen </w:t>
      </w:r>
      <w:r w:rsidRPr="00DE7474">
        <w:rPr>
          <w:rFonts w:ascii="Arial" w:hAnsi="Arial" w:cs="Arial"/>
          <w:sz w:val="24"/>
          <w:szCs w:val="24"/>
          <w:lang w:val="de-DE"/>
        </w:rPr>
        <w:t>sichere Haftung, sanftes Ablösen, zuverlässige Funktion und wirtschaftliche Umsetzbarkeit in einem Produkt“, erklärt Dr. Oliver Heneric, SVP Division Healthcare von Freudenberg Performance Materials.</w:t>
      </w:r>
    </w:p>
    <w:p w:rsidRPr="00DE7474" w:rsidR="00FD4BF9" w:rsidP="00FD4BF9" w:rsidRDefault="00FD4BF9" w14:paraId="5730A191" w14:textId="77777777">
      <w:pPr>
        <w:spacing w:after="0" w:line="360" w:lineRule="auto"/>
        <w:jc w:val="both"/>
        <w:rPr>
          <w:rFonts w:ascii="Arial" w:hAnsi="Arial" w:cs="Arial"/>
          <w:b/>
          <w:bCs/>
          <w:sz w:val="24"/>
          <w:szCs w:val="24"/>
          <w:lang w:val="de-DE"/>
        </w:rPr>
      </w:pPr>
      <w:r w:rsidRPr="00DE7474">
        <w:rPr>
          <w:rFonts w:ascii="Arial" w:hAnsi="Arial" w:cs="Arial"/>
          <w:b/>
          <w:bCs/>
          <w:sz w:val="24"/>
          <w:szCs w:val="24"/>
          <w:lang w:val="de-DE"/>
        </w:rPr>
        <w:t xml:space="preserve">Schneller zum Markt: wirtschaftliche Vorteile für Kunden </w:t>
      </w:r>
    </w:p>
    <w:p w:rsidRPr="00DE7474" w:rsidR="00043822" w:rsidP="00DF3DEE" w:rsidRDefault="00D11048" w14:paraId="211BB50B" w14:textId="3D6AF1DB">
      <w:pPr>
        <w:spacing w:after="480" w:afterLines="200" w:line="360" w:lineRule="auto"/>
        <w:jc w:val="both"/>
        <w:rPr>
          <w:rFonts w:ascii="Arial" w:hAnsi="Arial" w:cs="Arial"/>
          <w:sz w:val="24"/>
          <w:szCs w:val="24"/>
          <w:lang w:val="de-DE"/>
        </w:rPr>
      </w:pPr>
      <w:r w:rsidRPr="00DE7474">
        <w:rPr>
          <w:rFonts w:ascii="Arial" w:hAnsi="Arial" w:cs="Arial"/>
          <w:sz w:val="24"/>
          <w:szCs w:val="24"/>
          <w:lang w:val="de-DE"/>
        </w:rPr>
        <w:t>Neben den funktionalen Vorteilen profit</w:t>
      </w:r>
      <w:r w:rsidRPr="00DE7474" w:rsidR="002504B2">
        <w:rPr>
          <w:rFonts w:ascii="Arial" w:hAnsi="Arial" w:cs="Arial"/>
          <w:sz w:val="24"/>
          <w:szCs w:val="24"/>
          <w:lang w:val="de-DE"/>
        </w:rPr>
        <w:t>i</w:t>
      </w:r>
      <w:r w:rsidRPr="00DE7474">
        <w:rPr>
          <w:rFonts w:ascii="Arial" w:hAnsi="Arial" w:cs="Arial"/>
          <w:sz w:val="24"/>
          <w:szCs w:val="24"/>
          <w:lang w:val="de-DE"/>
        </w:rPr>
        <w:t>eren Kunden von eine</w:t>
      </w:r>
      <w:r w:rsidRPr="00DE7474" w:rsidR="00D01D24">
        <w:rPr>
          <w:rFonts w:ascii="Arial" w:hAnsi="Arial" w:cs="Arial"/>
          <w:sz w:val="24"/>
          <w:szCs w:val="24"/>
          <w:lang w:val="de-DE"/>
        </w:rPr>
        <w:t>m</w:t>
      </w:r>
      <w:r w:rsidRPr="00DE7474">
        <w:rPr>
          <w:rFonts w:ascii="Arial" w:hAnsi="Arial" w:cs="Arial"/>
          <w:sz w:val="24"/>
          <w:szCs w:val="24"/>
          <w:lang w:val="de-DE"/>
        </w:rPr>
        <w:t xml:space="preserve"> klaren wirtschaftlichen Vorteil</w:t>
      </w:r>
      <w:r w:rsidRPr="00DE7474" w:rsidR="00220AE2">
        <w:rPr>
          <w:rFonts w:ascii="Arial" w:hAnsi="Arial" w:cs="Arial"/>
          <w:sz w:val="24"/>
          <w:szCs w:val="24"/>
          <w:lang w:val="de-DE"/>
        </w:rPr>
        <w:t>:</w:t>
      </w:r>
      <w:r w:rsidRPr="00DE7474">
        <w:rPr>
          <w:rFonts w:ascii="Arial" w:hAnsi="Arial" w:cs="Arial"/>
          <w:sz w:val="24"/>
          <w:szCs w:val="24"/>
          <w:lang w:val="de-DE"/>
        </w:rPr>
        <w:t xml:space="preserve"> Die Entwicklung leistungsfähiger silikonbasierter Schaumverbände erfordert in der Regel lange Entwicklungszeiten, spezialisiertes Know-how und ein hohes technisches Risiko. </w:t>
      </w:r>
      <w:r w:rsidRPr="00DE7474" w:rsidR="002504B2">
        <w:rPr>
          <w:rFonts w:ascii="Arial" w:hAnsi="Arial" w:cs="Arial"/>
          <w:sz w:val="24"/>
          <w:szCs w:val="24"/>
          <w:lang w:val="de-DE"/>
        </w:rPr>
        <w:t xml:space="preserve">Schaumauflagen </w:t>
      </w:r>
      <w:r w:rsidRPr="00DE7474" w:rsidR="00CF0419">
        <w:rPr>
          <w:rFonts w:ascii="Arial" w:hAnsi="Arial" w:cs="Arial"/>
          <w:sz w:val="24"/>
          <w:szCs w:val="24"/>
          <w:lang w:val="de-DE"/>
        </w:rPr>
        <w:t>au</w:t>
      </w:r>
      <w:r w:rsidR="00BB46CB">
        <w:rPr>
          <w:rFonts w:ascii="Arial" w:hAnsi="Arial" w:cs="Arial"/>
          <w:sz w:val="24"/>
          <w:szCs w:val="24"/>
          <w:lang w:val="de-DE"/>
        </w:rPr>
        <w:t>f</w:t>
      </w:r>
      <w:r w:rsidRPr="00DE7474" w:rsidR="00CF0419">
        <w:rPr>
          <w:rFonts w:ascii="Arial" w:hAnsi="Arial" w:cs="Arial"/>
          <w:sz w:val="24"/>
          <w:szCs w:val="24"/>
          <w:lang w:val="de-DE"/>
        </w:rPr>
        <w:t xml:space="preserve"> Basis von </w:t>
      </w:r>
      <w:proofErr w:type="spellStart"/>
      <w:r w:rsidRPr="00DE7474">
        <w:rPr>
          <w:rFonts w:ascii="Arial" w:hAnsi="Arial" w:cs="Arial"/>
          <w:sz w:val="24"/>
          <w:szCs w:val="24"/>
          <w:lang w:val="de-DE"/>
        </w:rPr>
        <w:t>Tacnera</w:t>
      </w:r>
      <w:proofErr w:type="spellEnd"/>
      <w:r w:rsidRPr="00DE7474">
        <w:rPr>
          <w:rFonts w:ascii="Arial" w:hAnsi="Arial" w:cs="Arial"/>
          <w:sz w:val="24"/>
          <w:szCs w:val="24"/>
          <w:lang w:val="de-DE"/>
        </w:rPr>
        <w:t>® steh</w:t>
      </w:r>
      <w:r w:rsidRPr="00DE7474" w:rsidR="002504B2">
        <w:rPr>
          <w:rFonts w:ascii="Arial" w:hAnsi="Arial" w:cs="Arial"/>
          <w:sz w:val="24"/>
          <w:szCs w:val="24"/>
          <w:lang w:val="de-DE"/>
        </w:rPr>
        <w:t>en</w:t>
      </w:r>
      <w:r w:rsidRPr="00DE7474">
        <w:rPr>
          <w:rFonts w:ascii="Arial" w:hAnsi="Arial" w:cs="Arial"/>
          <w:sz w:val="24"/>
          <w:szCs w:val="24"/>
          <w:lang w:val="de-DE"/>
        </w:rPr>
        <w:t xml:space="preserve"> als serienreife, leistungsstarke </w:t>
      </w:r>
      <w:r w:rsidRPr="00DE7474" w:rsidR="008464D7">
        <w:rPr>
          <w:rFonts w:ascii="Arial" w:hAnsi="Arial" w:cs="Arial"/>
          <w:sz w:val="24"/>
          <w:szCs w:val="24"/>
          <w:lang w:val="de-DE"/>
        </w:rPr>
        <w:t xml:space="preserve">und </w:t>
      </w:r>
      <w:r w:rsidRPr="00DE7474" w:rsidR="008464D7">
        <w:rPr>
          <w:rFonts w:ascii="Arial" w:hAnsi="Arial" w:cs="Arial"/>
          <w:sz w:val="24"/>
          <w:szCs w:val="24"/>
          <w:lang w:val="de-DE"/>
        </w:rPr>
        <w:lastRenderedPageBreak/>
        <w:t xml:space="preserve">verkaufsfertige </w:t>
      </w:r>
      <w:r w:rsidRPr="00DE7474">
        <w:rPr>
          <w:rFonts w:ascii="Arial" w:hAnsi="Arial" w:cs="Arial"/>
          <w:sz w:val="24"/>
          <w:szCs w:val="24"/>
          <w:lang w:val="de-DE"/>
        </w:rPr>
        <w:t>Lösung zur Verfügung</w:t>
      </w:r>
      <w:r w:rsidRPr="00DE7474" w:rsidR="00397108">
        <w:rPr>
          <w:rFonts w:ascii="Arial" w:hAnsi="Arial" w:cs="Arial"/>
          <w:sz w:val="24"/>
          <w:szCs w:val="24"/>
          <w:lang w:val="de-DE"/>
        </w:rPr>
        <w:t xml:space="preserve"> und ermöglicht Kunden damit einen </w:t>
      </w:r>
      <w:r w:rsidRPr="00DE7474">
        <w:rPr>
          <w:rFonts w:ascii="Arial" w:hAnsi="Arial" w:cs="Arial"/>
          <w:sz w:val="24"/>
          <w:szCs w:val="24"/>
          <w:lang w:val="de-DE"/>
        </w:rPr>
        <w:t>schnellere</w:t>
      </w:r>
      <w:r w:rsidR="00BB46CB">
        <w:rPr>
          <w:rFonts w:ascii="Arial" w:hAnsi="Arial" w:cs="Arial"/>
          <w:sz w:val="24"/>
          <w:szCs w:val="24"/>
          <w:lang w:val="de-DE"/>
        </w:rPr>
        <w:t>n</w:t>
      </w:r>
      <w:r w:rsidRPr="00DE7474">
        <w:rPr>
          <w:rFonts w:ascii="Arial" w:hAnsi="Arial" w:cs="Arial"/>
          <w:sz w:val="24"/>
          <w:szCs w:val="24"/>
          <w:lang w:val="de-DE"/>
        </w:rPr>
        <w:t xml:space="preserve"> Markteintritt </w:t>
      </w:r>
      <w:r w:rsidRPr="00DE7474" w:rsidR="00D62DBF">
        <w:rPr>
          <w:rFonts w:ascii="Arial" w:hAnsi="Arial" w:cs="Arial"/>
          <w:sz w:val="24"/>
          <w:szCs w:val="24"/>
          <w:lang w:val="de-DE"/>
        </w:rPr>
        <w:t xml:space="preserve">und </w:t>
      </w:r>
      <w:r w:rsidRPr="00DE7474" w:rsidR="009970BD">
        <w:rPr>
          <w:rFonts w:ascii="Arial" w:hAnsi="Arial" w:cs="Arial"/>
          <w:sz w:val="24"/>
          <w:szCs w:val="24"/>
          <w:lang w:val="de-DE"/>
        </w:rPr>
        <w:t>reduziert den</w:t>
      </w:r>
      <w:r w:rsidRPr="00DE7474" w:rsidR="00D62DBF">
        <w:rPr>
          <w:rFonts w:ascii="Arial" w:hAnsi="Arial" w:cs="Arial"/>
          <w:sz w:val="24"/>
          <w:szCs w:val="24"/>
          <w:lang w:val="de-DE"/>
        </w:rPr>
        <w:t xml:space="preserve"> </w:t>
      </w:r>
      <w:r w:rsidRPr="00DE7474">
        <w:rPr>
          <w:rFonts w:ascii="Arial" w:hAnsi="Arial" w:cs="Arial"/>
          <w:sz w:val="24"/>
          <w:szCs w:val="24"/>
          <w:lang w:val="de-DE"/>
        </w:rPr>
        <w:t xml:space="preserve">Entwicklungsaufwand. </w:t>
      </w:r>
      <w:r w:rsidRPr="00DE7474" w:rsidR="00043822">
        <w:rPr>
          <w:rFonts w:ascii="Arial" w:hAnsi="Arial" w:cs="Arial"/>
          <w:sz w:val="24"/>
          <w:szCs w:val="24"/>
          <w:lang w:val="de-DE"/>
        </w:rPr>
        <w:t xml:space="preserve">Die Marktzulassung </w:t>
      </w:r>
      <w:r w:rsidRPr="00DE7474" w:rsidR="005A3944">
        <w:rPr>
          <w:rFonts w:ascii="Arial" w:hAnsi="Arial" w:cs="Arial"/>
          <w:sz w:val="24"/>
          <w:szCs w:val="24"/>
          <w:lang w:val="de-DE"/>
        </w:rPr>
        <w:t xml:space="preserve">in Europa </w:t>
      </w:r>
      <w:r w:rsidRPr="00DE7474" w:rsidR="00043822">
        <w:rPr>
          <w:rFonts w:ascii="Arial" w:hAnsi="Arial" w:cs="Arial"/>
          <w:sz w:val="24"/>
          <w:szCs w:val="24"/>
          <w:lang w:val="de-DE"/>
        </w:rPr>
        <w:t>wird für den Sommer 2026 erwartet.</w:t>
      </w:r>
    </w:p>
    <w:p w:rsidRPr="00D27572" w:rsidR="00BF0021" w:rsidP="00BF0021" w:rsidRDefault="00794FD5" w14:paraId="6596FD30" w14:textId="413F4185">
      <w:pPr>
        <w:spacing w:after="0" w:line="360" w:lineRule="auto"/>
        <w:jc w:val="both"/>
        <w:rPr>
          <w:rFonts w:ascii="Arial" w:hAnsi="Arial" w:cs="Arial"/>
          <w:b/>
          <w:bCs/>
          <w:sz w:val="24"/>
          <w:szCs w:val="24"/>
          <w:lang w:val="de-DE"/>
        </w:rPr>
      </w:pPr>
      <w:r w:rsidRPr="00D27572">
        <w:rPr>
          <w:rFonts w:ascii="Arial" w:hAnsi="Arial" w:cs="Arial"/>
          <w:b/>
          <w:bCs/>
          <w:sz w:val="24"/>
          <w:szCs w:val="24"/>
          <w:lang w:val="de-DE"/>
        </w:rPr>
        <w:t>Weitere innovative Lösungen für die moderne Wundversorgung</w:t>
      </w:r>
    </w:p>
    <w:p w:rsidRPr="00DE7474" w:rsidR="00BF0021" w:rsidP="00BF0021" w:rsidRDefault="00A74BF9" w14:paraId="134E88FD" w14:textId="4D291E3B">
      <w:pPr>
        <w:spacing w:after="0" w:line="360" w:lineRule="auto"/>
        <w:jc w:val="both"/>
        <w:rPr>
          <w:rFonts w:ascii="Arial" w:hAnsi="Arial" w:cs="Arial"/>
          <w:sz w:val="24"/>
          <w:szCs w:val="24"/>
          <w:lang w:val="de-DE"/>
        </w:rPr>
      </w:pPr>
      <w:r w:rsidRPr="00D27572">
        <w:rPr>
          <w:rFonts w:ascii="Arial" w:hAnsi="Arial" w:cs="Arial"/>
          <w:sz w:val="24"/>
          <w:szCs w:val="24"/>
          <w:lang w:val="de-DE"/>
        </w:rPr>
        <w:t xml:space="preserve">Darüber hinaus </w:t>
      </w:r>
      <w:r w:rsidRPr="00D27572" w:rsidR="00BF0021">
        <w:rPr>
          <w:rFonts w:ascii="Arial" w:hAnsi="Arial" w:cs="Arial"/>
          <w:sz w:val="24"/>
          <w:szCs w:val="24"/>
          <w:lang w:val="de-DE"/>
        </w:rPr>
        <w:t xml:space="preserve">präsentiert Freudenberg </w:t>
      </w:r>
      <w:r w:rsidRPr="00D27572">
        <w:rPr>
          <w:rFonts w:ascii="Arial" w:hAnsi="Arial" w:cs="Arial"/>
          <w:sz w:val="24"/>
          <w:szCs w:val="24"/>
          <w:lang w:val="de-DE"/>
        </w:rPr>
        <w:t>Polyurethanschäume der nächsten Generation, superabsorbierende Vliesstoffe für verbessertes Exsudat</w:t>
      </w:r>
      <w:r w:rsidRPr="00D27572" w:rsidR="00DE7474">
        <w:rPr>
          <w:rFonts w:ascii="Arial" w:hAnsi="Arial" w:cs="Arial"/>
          <w:sz w:val="24"/>
          <w:szCs w:val="24"/>
          <w:lang w:val="de-DE"/>
        </w:rPr>
        <w:t>-M</w:t>
      </w:r>
      <w:r w:rsidRPr="00D27572">
        <w:rPr>
          <w:rFonts w:ascii="Arial" w:hAnsi="Arial" w:cs="Arial"/>
          <w:sz w:val="24"/>
          <w:szCs w:val="24"/>
          <w:lang w:val="de-DE"/>
        </w:rPr>
        <w:t>anagement, Aktivkohle-Komponen</w:t>
      </w:r>
      <w:r w:rsidRPr="00D27572" w:rsidR="00DE7474">
        <w:rPr>
          <w:rFonts w:ascii="Arial" w:hAnsi="Arial" w:cs="Arial"/>
          <w:sz w:val="24"/>
          <w:szCs w:val="24"/>
          <w:lang w:val="de-DE"/>
        </w:rPr>
        <w:t>t</w:t>
      </w:r>
      <w:r w:rsidRPr="00D27572">
        <w:rPr>
          <w:rFonts w:ascii="Arial" w:hAnsi="Arial" w:cs="Arial"/>
          <w:sz w:val="24"/>
          <w:szCs w:val="24"/>
          <w:lang w:val="de-DE"/>
        </w:rPr>
        <w:t>en und ein</w:t>
      </w:r>
      <w:r w:rsidRPr="00D27572" w:rsidR="00D27572">
        <w:rPr>
          <w:rFonts w:ascii="Arial" w:hAnsi="Arial" w:cs="Arial"/>
          <w:sz w:val="24"/>
          <w:szCs w:val="24"/>
          <w:lang w:val="de-DE"/>
        </w:rPr>
        <w:t>en</w:t>
      </w:r>
      <w:r w:rsidRPr="00D27572">
        <w:rPr>
          <w:rFonts w:ascii="Arial" w:hAnsi="Arial" w:cs="Arial"/>
          <w:sz w:val="24"/>
          <w:szCs w:val="24"/>
          <w:lang w:val="de-DE"/>
        </w:rPr>
        <w:t xml:space="preserve"> offenporige</w:t>
      </w:r>
      <w:r w:rsidRPr="00D27572" w:rsidR="00D223A0">
        <w:rPr>
          <w:rFonts w:ascii="Arial" w:hAnsi="Arial" w:cs="Arial"/>
          <w:sz w:val="24"/>
          <w:szCs w:val="24"/>
          <w:lang w:val="de-DE"/>
        </w:rPr>
        <w:t>n</w:t>
      </w:r>
      <w:r w:rsidRPr="00D27572">
        <w:rPr>
          <w:rFonts w:ascii="Arial" w:hAnsi="Arial" w:cs="Arial"/>
          <w:sz w:val="24"/>
          <w:szCs w:val="24"/>
          <w:lang w:val="de-DE"/>
        </w:rPr>
        <w:t xml:space="preserve"> Schaum zur verbesserten Wundreinigung.</w:t>
      </w:r>
    </w:p>
    <w:p w:rsidRPr="00DE7474" w:rsidR="00BF0021" w:rsidP="00D92653" w:rsidRDefault="00BF0021" w14:paraId="4D649572" w14:textId="77777777">
      <w:pPr>
        <w:spacing w:after="0" w:line="240" w:lineRule="auto"/>
        <w:jc w:val="both"/>
        <w:rPr>
          <w:rFonts w:ascii="Arial" w:hAnsi="Arial" w:cs="Arial"/>
          <w:sz w:val="24"/>
          <w:szCs w:val="24"/>
          <w:lang w:val="de-DE"/>
        </w:rPr>
      </w:pPr>
    </w:p>
    <w:p w:rsidRPr="00DE7474" w:rsidR="00BF0021" w:rsidP="00D92653" w:rsidRDefault="00BF0021" w14:paraId="0BE06377" w14:textId="77777777">
      <w:pPr>
        <w:spacing w:after="0" w:line="240" w:lineRule="auto"/>
        <w:jc w:val="both"/>
        <w:rPr>
          <w:rFonts w:ascii="Arial" w:hAnsi="Arial" w:cs="Arial"/>
          <w:sz w:val="24"/>
          <w:szCs w:val="24"/>
          <w:lang w:val="de-DE"/>
        </w:rPr>
      </w:pPr>
    </w:p>
    <w:p w:rsidRPr="00DE7474" w:rsidR="00FA331E" w:rsidP="00D92653" w:rsidRDefault="006B091C" w14:paraId="1126DA84" w14:textId="51DE762F">
      <w:pPr>
        <w:spacing w:after="0" w:line="240" w:lineRule="auto"/>
        <w:jc w:val="both"/>
        <w:rPr>
          <w:rFonts w:ascii="Arial" w:hAnsi="Arial" w:cs="Arial"/>
          <w:b/>
          <w:sz w:val="24"/>
          <w:szCs w:val="24"/>
          <w:u w:val="single"/>
          <w:lang w:val="de-DE"/>
        </w:rPr>
      </w:pPr>
      <w:r w:rsidRPr="00DE7474">
        <w:rPr>
          <w:rFonts w:ascii="Arial" w:hAnsi="Arial" w:cs="Arial"/>
          <w:b/>
          <w:sz w:val="24"/>
          <w:szCs w:val="24"/>
          <w:u w:val="single"/>
          <w:lang w:val="de-DE"/>
        </w:rPr>
        <w:t>Bildmaterial</w:t>
      </w:r>
      <w:r w:rsidRPr="00DE7474" w:rsidR="00FA331E">
        <w:rPr>
          <w:rFonts w:ascii="Arial" w:hAnsi="Arial" w:cs="Arial"/>
          <w:b/>
          <w:sz w:val="24"/>
          <w:szCs w:val="24"/>
          <w:u w:val="single"/>
          <w:lang w:val="de-DE"/>
        </w:rPr>
        <w:t>: </w:t>
      </w:r>
    </w:p>
    <w:p w:rsidRPr="00DE7474" w:rsidR="00A74BF9" w:rsidP="00D92653" w:rsidRDefault="00A74BF9" w14:paraId="5A5DC014" w14:textId="77777777">
      <w:pPr>
        <w:spacing w:after="0" w:line="240" w:lineRule="auto"/>
        <w:jc w:val="both"/>
        <w:rPr>
          <w:rFonts w:ascii="Arial" w:hAnsi="Arial" w:cs="Arial"/>
          <w:sz w:val="24"/>
          <w:szCs w:val="24"/>
          <w:lang w:val="de-DE"/>
        </w:rPr>
      </w:pPr>
    </w:p>
    <w:p w:rsidRPr="00DE7474" w:rsidR="00D92653" w:rsidP="00D92653" w:rsidRDefault="001977D2" w14:paraId="49BD7371" w14:textId="735A43F4">
      <w:pPr>
        <w:spacing w:after="0" w:line="240" w:lineRule="auto"/>
        <w:jc w:val="both"/>
        <w:rPr>
          <w:rFonts w:ascii="Arial" w:hAnsi="Arial" w:cs="Arial"/>
          <w:i/>
          <w:iCs/>
          <w:sz w:val="24"/>
          <w:szCs w:val="24"/>
          <w:lang w:val="de-DE"/>
        </w:rPr>
      </w:pPr>
      <w:r w:rsidRPr="00DE7474">
        <w:rPr>
          <w:noProof/>
          <w:lang w:val="de-DE"/>
        </w:rPr>
        <w:drawing>
          <wp:inline distT="0" distB="0" distL="0" distR="0" wp14:anchorId="68EDCC6B" wp14:editId="05C80A8D">
            <wp:extent cx="2800350" cy="2527300"/>
            <wp:effectExtent l="0" t="0" r="0" b="6350"/>
            <wp:docPr id="24284245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7958" t="15149" r="27208" b="44386"/>
                    <a:stretch>
                      <a:fillRect/>
                    </a:stretch>
                  </pic:blipFill>
                  <pic:spPr bwMode="auto">
                    <a:xfrm>
                      <a:off x="0" y="0"/>
                      <a:ext cx="2800350" cy="2527300"/>
                    </a:xfrm>
                    <a:prstGeom prst="rect">
                      <a:avLst/>
                    </a:prstGeom>
                    <a:noFill/>
                    <a:ln>
                      <a:noFill/>
                    </a:ln>
                    <a:extLst>
                      <a:ext uri="{53640926-AAD7-44D8-BBD7-CCE9431645EC}">
                        <a14:shadowObscured xmlns:a14="http://schemas.microsoft.com/office/drawing/2010/main"/>
                      </a:ext>
                    </a:extLst>
                  </pic:spPr>
                </pic:pic>
              </a:graphicData>
            </a:graphic>
          </wp:inline>
        </w:drawing>
      </w:r>
    </w:p>
    <w:p w:rsidRPr="00D27572" w:rsidR="00D92653" w:rsidP="00D92653" w:rsidRDefault="005B1670" w14:paraId="72766291" w14:textId="5098A208">
      <w:pPr>
        <w:spacing w:after="0" w:line="240" w:lineRule="auto"/>
        <w:jc w:val="both"/>
        <w:rPr>
          <w:rFonts w:ascii="Arial" w:hAnsi="Arial" w:cs="Arial"/>
          <w:i/>
          <w:iCs/>
          <w:sz w:val="24"/>
          <w:szCs w:val="24"/>
          <w:lang w:val="de-DE"/>
        </w:rPr>
      </w:pPr>
      <w:proofErr w:type="spellStart"/>
      <w:r w:rsidRPr="00DE7474">
        <w:rPr>
          <w:rFonts w:ascii="Arial" w:hAnsi="Arial" w:cs="Arial"/>
          <w:i/>
          <w:iCs/>
          <w:sz w:val="24"/>
          <w:szCs w:val="24"/>
          <w:lang w:val="de-DE"/>
        </w:rPr>
        <w:t>Tacnera</w:t>
      </w:r>
      <w:proofErr w:type="spellEnd"/>
      <w:r w:rsidRPr="00DE7474">
        <w:rPr>
          <w:rFonts w:ascii="Arial" w:hAnsi="Arial" w:cs="Arial"/>
          <w:i/>
          <w:iCs/>
          <w:sz w:val="24"/>
          <w:szCs w:val="24"/>
          <w:lang w:val="de-DE"/>
        </w:rPr>
        <w:t xml:space="preserve">® von Freudenberg überwindet das </w:t>
      </w:r>
      <w:r w:rsidRPr="00D27572">
        <w:rPr>
          <w:rFonts w:ascii="Arial" w:hAnsi="Arial" w:cs="Arial"/>
          <w:i/>
          <w:iCs/>
          <w:sz w:val="24"/>
          <w:szCs w:val="24"/>
          <w:lang w:val="de-DE"/>
        </w:rPr>
        <w:t>Haftungs-Trauma-Problem</w:t>
      </w:r>
      <w:r w:rsidR="00D27572">
        <w:rPr>
          <w:rFonts w:ascii="Arial" w:hAnsi="Arial" w:cs="Arial"/>
          <w:i/>
          <w:iCs/>
          <w:sz w:val="24"/>
          <w:szCs w:val="24"/>
          <w:lang w:val="de-DE"/>
        </w:rPr>
        <w:t>.</w:t>
      </w:r>
    </w:p>
    <w:p w:rsidRPr="00DE7474" w:rsidR="005B1670" w:rsidP="00D92653" w:rsidRDefault="005B1670" w14:paraId="050CD733" w14:textId="77777777">
      <w:pPr>
        <w:spacing w:after="0" w:line="240" w:lineRule="auto"/>
        <w:jc w:val="both"/>
        <w:rPr>
          <w:rFonts w:ascii="Arial" w:hAnsi="Arial" w:cs="Arial"/>
          <w:sz w:val="24"/>
          <w:szCs w:val="24"/>
          <w:lang w:val="de-DE"/>
        </w:rPr>
      </w:pPr>
    </w:p>
    <w:p w:rsidRPr="00DE7474" w:rsidR="00FA331E" w:rsidP="00D92653" w:rsidRDefault="00FA331E" w14:paraId="2A6FE60C" w14:textId="04029763">
      <w:pPr>
        <w:spacing w:after="0" w:line="240" w:lineRule="auto"/>
        <w:jc w:val="both"/>
        <w:rPr>
          <w:rFonts w:ascii="Arial" w:hAnsi="Arial" w:cs="Arial"/>
          <w:sz w:val="24"/>
          <w:szCs w:val="24"/>
          <w:lang w:val="de-DE"/>
        </w:rPr>
      </w:pPr>
      <w:r w:rsidRPr="00DE7474">
        <w:rPr>
          <w:rFonts w:ascii="Arial" w:hAnsi="Arial" w:cs="Arial"/>
          <w:sz w:val="24"/>
          <w:szCs w:val="24"/>
          <w:lang w:val="de-DE"/>
        </w:rPr>
        <w:t>Quelle: ©Freudenberg Performance Materials </w:t>
      </w:r>
    </w:p>
    <w:p w:rsidR="00FA331E" w:rsidP="00220AE2" w:rsidRDefault="00FA331E" w14:paraId="22DCEF69" w14:textId="7AFAEC8D">
      <w:pPr>
        <w:spacing w:after="480" w:afterLines="200"/>
        <w:jc w:val="both"/>
        <w:rPr>
          <w:rFonts w:ascii="Arial" w:hAnsi="Arial" w:cs="Arial"/>
          <w:lang w:val="de-DE"/>
        </w:rPr>
      </w:pPr>
      <w:r w:rsidRPr="00DE7474">
        <w:rPr>
          <w:rFonts w:ascii="Arial" w:hAnsi="Arial" w:cs="Arial"/>
          <w:lang w:val="de-DE"/>
        </w:rPr>
        <w:t> </w:t>
      </w:r>
    </w:p>
    <w:p w:rsidR="006B091C" w:rsidP="00220AE2" w:rsidRDefault="006B091C" w14:paraId="733B65FD" w14:textId="77777777">
      <w:pPr>
        <w:spacing w:after="480" w:afterLines="200"/>
        <w:jc w:val="both"/>
        <w:rPr>
          <w:rFonts w:ascii="Arial" w:hAnsi="Arial" w:cs="Arial"/>
          <w:lang w:val="de-DE"/>
        </w:rPr>
      </w:pPr>
    </w:p>
    <w:p w:rsidRPr="00DE7474" w:rsidR="006B091C" w:rsidP="00220AE2" w:rsidRDefault="006B091C" w14:paraId="37E74BA6" w14:textId="77777777">
      <w:pPr>
        <w:spacing w:after="480" w:afterLines="200"/>
        <w:jc w:val="both"/>
        <w:rPr>
          <w:rFonts w:ascii="Arial" w:hAnsi="Arial" w:cs="Arial"/>
          <w:b/>
          <w:bCs/>
          <w:lang w:val="de-DE"/>
        </w:rPr>
      </w:pPr>
    </w:p>
    <w:p w:rsidRPr="00DE7474" w:rsidR="00FA331E" w:rsidP="00D92653" w:rsidRDefault="00FA331E" w14:paraId="10D959DA" w14:textId="77777777">
      <w:pPr>
        <w:spacing w:after="0"/>
        <w:jc w:val="both"/>
        <w:rPr>
          <w:rFonts w:ascii="Arial" w:hAnsi="Arial" w:cs="Arial"/>
          <w:b/>
          <w:bCs/>
          <w:lang w:val="de-DE"/>
        </w:rPr>
      </w:pPr>
      <w:r w:rsidRPr="00DE7474">
        <w:rPr>
          <w:rFonts w:ascii="Arial" w:hAnsi="Arial" w:cs="Arial"/>
          <w:b/>
          <w:bCs/>
          <w:lang w:val="de-DE"/>
        </w:rPr>
        <w:lastRenderedPageBreak/>
        <w:t>Kontakt für Medienanfragen </w:t>
      </w:r>
    </w:p>
    <w:p w:rsidRPr="00DE7474" w:rsidR="00FA331E" w:rsidP="00DF3DEE" w:rsidRDefault="00FA331E" w14:paraId="7D58B757" w14:textId="77777777">
      <w:pPr>
        <w:spacing w:after="0" w:line="240" w:lineRule="auto"/>
        <w:jc w:val="both"/>
        <w:rPr>
          <w:rFonts w:ascii="Arial" w:hAnsi="Arial" w:cs="Arial"/>
          <w:lang w:val="de-DE"/>
        </w:rPr>
      </w:pPr>
      <w:r w:rsidRPr="00DE7474">
        <w:rPr>
          <w:rFonts w:ascii="Arial" w:hAnsi="Arial" w:cs="Arial"/>
          <w:b/>
          <w:bCs/>
          <w:lang w:val="de-DE"/>
        </w:rPr>
        <w:t>Freudenberg Performance Materials Holding GmbH</w:t>
      </w:r>
      <w:r w:rsidRPr="00DE7474">
        <w:rPr>
          <w:rFonts w:ascii="Arial" w:hAnsi="Arial" w:cs="Arial"/>
          <w:lang w:val="de-DE"/>
        </w:rPr>
        <w:t> </w:t>
      </w:r>
    </w:p>
    <w:tbl>
      <w:tblPr>
        <w:tblW w:w="0" w:type="dxa"/>
        <w:tblInd w:w="-12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905"/>
        <w:gridCol w:w="4905"/>
      </w:tblGrid>
      <w:tr w:rsidRPr="00DE7474" w:rsidR="00FA331E" w14:paraId="36949D8B" w14:textId="77777777">
        <w:trPr>
          <w:trHeight w:val="300"/>
        </w:trPr>
        <w:tc>
          <w:tcPr>
            <w:tcW w:w="4905" w:type="dxa"/>
            <w:tcBorders>
              <w:top w:val="nil"/>
              <w:left w:val="nil"/>
              <w:bottom w:val="nil"/>
              <w:right w:val="nil"/>
            </w:tcBorders>
            <w:hideMark/>
          </w:tcPr>
          <w:p w:rsidRPr="00DE7474" w:rsidR="00FA331E" w:rsidP="00DF3DEE" w:rsidRDefault="00FA331E" w14:paraId="4F7E78D2" w14:textId="77777777">
            <w:pPr>
              <w:spacing w:after="0" w:line="240" w:lineRule="auto"/>
              <w:ind w:left="119"/>
              <w:jc w:val="both"/>
              <w:rPr>
                <w:rFonts w:ascii="Arial" w:hAnsi="Arial" w:cs="Arial"/>
                <w:sz w:val="20"/>
                <w:szCs w:val="20"/>
                <w:lang w:val="de-DE"/>
              </w:rPr>
            </w:pPr>
            <w:r w:rsidRPr="00DE7474">
              <w:rPr>
                <w:rFonts w:ascii="Arial" w:hAnsi="Arial" w:cs="Arial"/>
                <w:sz w:val="20"/>
                <w:szCs w:val="20"/>
                <w:lang w:val="de-DE"/>
              </w:rPr>
              <w:t>Katrin Böttcher  </w:t>
            </w:r>
          </w:p>
          <w:p w:rsidRPr="00DE7474" w:rsidR="00FA331E" w:rsidP="00DF3DEE" w:rsidRDefault="00FA331E" w14:paraId="41EDDFA3" w14:textId="77777777">
            <w:pPr>
              <w:spacing w:after="0" w:line="240" w:lineRule="auto"/>
              <w:ind w:left="119"/>
              <w:jc w:val="both"/>
              <w:rPr>
                <w:rFonts w:ascii="Arial" w:hAnsi="Arial" w:cs="Arial"/>
                <w:sz w:val="20"/>
                <w:szCs w:val="20"/>
                <w:lang w:val="de-DE"/>
              </w:rPr>
            </w:pPr>
            <w:r w:rsidRPr="00DE7474">
              <w:rPr>
                <w:rFonts w:ascii="Arial" w:hAnsi="Arial" w:cs="Arial"/>
                <w:sz w:val="20"/>
                <w:szCs w:val="20"/>
                <w:lang w:val="de-DE"/>
              </w:rPr>
              <w:t>Manager Global Media Relations </w:t>
            </w:r>
          </w:p>
          <w:p w:rsidRPr="00DE7474" w:rsidR="00FA331E" w:rsidP="00DF3DEE" w:rsidRDefault="00FA331E" w14:paraId="5DA957C4" w14:textId="77777777">
            <w:pPr>
              <w:spacing w:after="0" w:line="240" w:lineRule="auto"/>
              <w:ind w:left="119"/>
              <w:jc w:val="both"/>
              <w:rPr>
                <w:rFonts w:ascii="Arial" w:hAnsi="Arial" w:cs="Arial"/>
                <w:sz w:val="20"/>
                <w:szCs w:val="20"/>
                <w:lang w:val="de-DE"/>
              </w:rPr>
            </w:pPr>
            <w:proofErr w:type="spellStart"/>
            <w:r w:rsidRPr="00DE7474">
              <w:rPr>
                <w:rFonts w:ascii="Arial" w:hAnsi="Arial" w:cs="Arial"/>
                <w:sz w:val="20"/>
                <w:szCs w:val="20"/>
                <w:lang w:val="de-DE"/>
              </w:rPr>
              <w:t>Höhnerweg</w:t>
            </w:r>
            <w:proofErr w:type="spellEnd"/>
            <w:r w:rsidRPr="00DE7474">
              <w:rPr>
                <w:rFonts w:ascii="Arial" w:hAnsi="Arial" w:cs="Arial"/>
                <w:sz w:val="20"/>
                <w:szCs w:val="20"/>
                <w:lang w:val="de-DE"/>
              </w:rPr>
              <w:t> 2-4 / 69469 Weinheim / Germany </w:t>
            </w:r>
          </w:p>
          <w:p w:rsidRPr="00DE7474" w:rsidR="00FA331E" w:rsidP="00DF3DEE" w:rsidRDefault="00FA331E" w14:paraId="4498D517" w14:textId="77777777">
            <w:pPr>
              <w:spacing w:after="0" w:line="240" w:lineRule="auto"/>
              <w:ind w:left="119"/>
              <w:jc w:val="both"/>
              <w:rPr>
                <w:rFonts w:ascii="Arial" w:hAnsi="Arial" w:cs="Arial"/>
                <w:sz w:val="20"/>
                <w:szCs w:val="20"/>
                <w:lang w:val="de-DE"/>
              </w:rPr>
            </w:pPr>
            <w:r w:rsidRPr="00DE7474">
              <w:rPr>
                <w:rFonts w:ascii="Arial" w:hAnsi="Arial" w:cs="Arial"/>
                <w:sz w:val="20"/>
                <w:szCs w:val="20"/>
                <w:lang w:val="de-DE"/>
              </w:rPr>
              <w:t>Tel. +49 6201 7107 014 </w:t>
            </w:r>
          </w:p>
          <w:p w:rsidRPr="00DE7474" w:rsidR="00FA331E" w:rsidP="00DF3DEE" w:rsidRDefault="00FA331E" w14:paraId="3633B9DC" w14:textId="77777777">
            <w:pPr>
              <w:spacing w:after="0" w:line="240" w:lineRule="auto"/>
              <w:ind w:left="119"/>
              <w:jc w:val="both"/>
              <w:rPr>
                <w:rFonts w:ascii="Arial" w:hAnsi="Arial" w:cs="Arial"/>
                <w:sz w:val="20"/>
                <w:szCs w:val="20"/>
                <w:lang w:val="de-DE"/>
              </w:rPr>
            </w:pPr>
            <w:hyperlink w:tgtFrame="_blank" w:history="1" r:id="rId11">
              <w:r w:rsidRPr="00DE7474">
                <w:rPr>
                  <w:rStyle w:val="Hyperlink"/>
                  <w:rFonts w:ascii="Arial" w:hAnsi="Arial" w:cs="Arial"/>
                  <w:sz w:val="20"/>
                  <w:szCs w:val="20"/>
                  <w:lang w:val="de-DE"/>
                </w:rPr>
                <w:t>Katrin.Boettcher@freudenberg-pm.com</w:t>
              </w:r>
            </w:hyperlink>
            <w:r w:rsidRPr="00DE7474">
              <w:rPr>
                <w:rFonts w:ascii="Arial" w:hAnsi="Arial" w:cs="Arial"/>
                <w:sz w:val="20"/>
                <w:szCs w:val="20"/>
                <w:lang w:val="de-DE"/>
              </w:rPr>
              <w:t> </w:t>
            </w:r>
          </w:p>
          <w:p w:rsidRPr="00DE7474" w:rsidR="00FA331E" w:rsidP="00DF3DEE" w:rsidRDefault="00FA331E" w14:paraId="796DF2FA" w14:textId="77777777">
            <w:pPr>
              <w:spacing w:after="0" w:line="240" w:lineRule="auto"/>
              <w:ind w:left="119"/>
              <w:jc w:val="both"/>
              <w:rPr>
                <w:rFonts w:ascii="Arial" w:hAnsi="Arial" w:cs="Arial"/>
                <w:sz w:val="20"/>
                <w:szCs w:val="20"/>
                <w:lang w:val="de-DE"/>
              </w:rPr>
            </w:pPr>
            <w:r w:rsidRPr="00DE7474">
              <w:rPr>
                <w:rFonts w:ascii="Arial" w:hAnsi="Arial" w:cs="Arial"/>
                <w:sz w:val="20"/>
                <w:szCs w:val="20"/>
                <w:u w:val="single"/>
                <w:lang w:val="de-DE"/>
              </w:rPr>
              <w:t>www.freudenberg-pm.com</w:t>
            </w:r>
            <w:r w:rsidRPr="00DE7474">
              <w:rPr>
                <w:rFonts w:ascii="Arial" w:hAnsi="Arial" w:cs="Arial"/>
                <w:sz w:val="20"/>
                <w:szCs w:val="20"/>
                <w:lang w:val="de-DE"/>
              </w:rPr>
              <w:t> </w:t>
            </w:r>
          </w:p>
          <w:p w:rsidRPr="00DE7474" w:rsidR="00FA331E" w:rsidP="00DF3DEE" w:rsidRDefault="00FA331E" w14:paraId="0A0F5AA8" w14:textId="77777777">
            <w:pPr>
              <w:spacing w:after="0" w:line="240" w:lineRule="auto"/>
              <w:ind w:left="119"/>
              <w:jc w:val="both"/>
              <w:rPr>
                <w:rFonts w:ascii="Arial" w:hAnsi="Arial" w:cs="Arial"/>
                <w:sz w:val="20"/>
                <w:szCs w:val="20"/>
                <w:lang w:val="de-DE"/>
              </w:rPr>
            </w:pPr>
            <w:r w:rsidRPr="00DE7474">
              <w:rPr>
                <w:rFonts w:ascii="Arial" w:hAnsi="Arial" w:cs="Arial"/>
                <w:sz w:val="20"/>
                <w:szCs w:val="20"/>
                <w:lang w:val="de-DE"/>
              </w:rPr>
              <w:t> </w:t>
            </w:r>
          </w:p>
        </w:tc>
        <w:tc>
          <w:tcPr>
            <w:tcW w:w="4905" w:type="dxa"/>
            <w:tcBorders>
              <w:top w:val="nil"/>
              <w:left w:val="nil"/>
              <w:bottom w:val="nil"/>
              <w:right w:val="nil"/>
            </w:tcBorders>
            <w:hideMark/>
          </w:tcPr>
          <w:p w:rsidRPr="00DE7474" w:rsidR="00FA331E" w:rsidP="00DF3DEE" w:rsidRDefault="00FA331E" w14:paraId="0A159FFF" w14:textId="77777777">
            <w:pPr>
              <w:spacing w:after="0" w:line="240" w:lineRule="auto"/>
              <w:ind w:left="119"/>
              <w:jc w:val="both"/>
              <w:rPr>
                <w:rFonts w:ascii="Arial" w:hAnsi="Arial" w:cs="Arial"/>
                <w:sz w:val="20"/>
                <w:szCs w:val="20"/>
                <w:lang w:val="de-DE"/>
              </w:rPr>
            </w:pPr>
            <w:r w:rsidRPr="00DE7474">
              <w:rPr>
                <w:rFonts w:ascii="Arial" w:hAnsi="Arial" w:cs="Arial"/>
                <w:sz w:val="20"/>
                <w:szCs w:val="20"/>
                <w:lang w:val="de-DE"/>
              </w:rPr>
              <w:t>Annalena Wahlig </w:t>
            </w:r>
          </w:p>
          <w:p w:rsidRPr="00DE7474" w:rsidR="00FA331E" w:rsidP="00DF3DEE" w:rsidRDefault="00FA331E" w14:paraId="7AA7BF9E" w14:textId="77777777">
            <w:pPr>
              <w:spacing w:after="0" w:line="240" w:lineRule="auto"/>
              <w:ind w:left="119"/>
              <w:jc w:val="both"/>
              <w:rPr>
                <w:rFonts w:ascii="Arial" w:hAnsi="Arial" w:cs="Arial"/>
                <w:sz w:val="20"/>
                <w:szCs w:val="20"/>
                <w:lang w:val="de-DE"/>
              </w:rPr>
            </w:pPr>
            <w:proofErr w:type="spellStart"/>
            <w:r w:rsidRPr="00DE7474">
              <w:rPr>
                <w:rFonts w:ascii="Arial" w:hAnsi="Arial" w:cs="Arial"/>
                <w:sz w:val="20"/>
                <w:szCs w:val="20"/>
                <w:lang w:val="de-DE"/>
              </w:rPr>
              <w:t>Specialist</w:t>
            </w:r>
            <w:proofErr w:type="spellEnd"/>
            <w:r w:rsidRPr="00DE7474">
              <w:rPr>
                <w:rFonts w:ascii="Arial" w:hAnsi="Arial" w:cs="Arial"/>
                <w:sz w:val="20"/>
                <w:szCs w:val="20"/>
                <w:lang w:val="de-DE"/>
              </w:rPr>
              <w:t> Marketing &amp; Communications </w:t>
            </w:r>
          </w:p>
          <w:p w:rsidRPr="00DE7474" w:rsidR="00FA331E" w:rsidP="00DF3DEE" w:rsidRDefault="00FA331E" w14:paraId="106F0344" w14:textId="77777777">
            <w:pPr>
              <w:spacing w:after="0" w:line="240" w:lineRule="auto"/>
              <w:ind w:left="119"/>
              <w:jc w:val="both"/>
              <w:rPr>
                <w:rFonts w:ascii="Arial" w:hAnsi="Arial" w:cs="Arial"/>
                <w:sz w:val="20"/>
                <w:szCs w:val="20"/>
                <w:lang w:val="de-DE"/>
              </w:rPr>
            </w:pPr>
            <w:proofErr w:type="spellStart"/>
            <w:r w:rsidRPr="00DE7474">
              <w:rPr>
                <w:rFonts w:ascii="Arial" w:hAnsi="Arial" w:cs="Arial"/>
                <w:sz w:val="20"/>
                <w:szCs w:val="20"/>
                <w:lang w:val="de-DE"/>
              </w:rPr>
              <w:t>Höhnerweg</w:t>
            </w:r>
            <w:proofErr w:type="spellEnd"/>
            <w:r w:rsidRPr="00DE7474">
              <w:rPr>
                <w:rFonts w:ascii="Arial" w:hAnsi="Arial" w:cs="Arial"/>
                <w:sz w:val="20"/>
                <w:szCs w:val="20"/>
                <w:lang w:val="de-DE"/>
              </w:rPr>
              <w:t> 2-4 / 69469 Weinheim / Germany </w:t>
            </w:r>
          </w:p>
          <w:p w:rsidRPr="00DE7474" w:rsidR="00FA331E" w:rsidP="00DF3DEE" w:rsidRDefault="00FA331E" w14:paraId="0DDD0CB7" w14:textId="77777777">
            <w:pPr>
              <w:spacing w:after="0" w:line="240" w:lineRule="auto"/>
              <w:ind w:left="119"/>
              <w:jc w:val="both"/>
              <w:rPr>
                <w:rFonts w:ascii="Arial" w:hAnsi="Arial" w:cs="Arial"/>
                <w:sz w:val="20"/>
                <w:szCs w:val="20"/>
                <w:lang w:val="de-DE"/>
              </w:rPr>
            </w:pPr>
            <w:r w:rsidRPr="00DE7474">
              <w:rPr>
                <w:rFonts w:ascii="Arial" w:hAnsi="Arial" w:cs="Arial"/>
                <w:sz w:val="20"/>
                <w:szCs w:val="20"/>
                <w:lang w:val="de-DE"/>
              </w:rPr>
              <w:t>Tel. +49 6201 7107 405 </w:t>
            </w:r>
          </w:p>
          <w:p w:rsidRPr="00DE7474" w:rsidR="00FA331E" w:rsidP="00DF3DEE" w:rsidRDefault="00FA331E" w14:paraId="743D871E" w14:textId="77777777">
            <w:pPr>
              <w:spacing w:after="0" w:line="240" w:lineRule="auto"/>
              <w:ind w:left="119"/>
              <w:jc w:val="both"/>
              <w:rPr>
                <w:rFonts w:ascii="Arial" w:hAnsi="Arial" w:cs="Arial"/>
                <w:sz w:val="20"/>
                <w:szCs w:val="20"/>
                <w:lang w:val="de-DE"/>
              </w:rPr>
            </w:pPr>
            <w:hyperlink w:tgtFrame="_blank" w:history="1" r:id="rId12">
              <w:r w:rsidRPr="00DE7474">
                <w:rPr>
                  <w:rStyle w:val="Hyperlink"/>
                  <w:rFonts w:ascii="Arial" w:hAnsi="Arial" w:cs="Arial"/>
                  <w:sz w:val="20"/>
                  <w:szCs w:val="20"/>
                  <w:lang w:val="de-DE"/>
                </w:rPr>
                <w:t>Annalena.Wahlig@freudenberg-pm.com</w:t>
              </w:r>
            </w:hyperlink>
            <w:r w:rsidRPr="00DE7474">
              <w:rPr>
                <w:rFonts w:ascii="Arial" w:hAnsi="Arial" w:cs="Arial"/>
                <w:sz w:val="20"/>
                <w:szCs w:val="20"/>
                <w:lang w:val="de-DE"/>
              </w:rPr>
              <w:t>  </w:t>
            </w:r>
          </w:p>
          <w:p w:rsidRPr="00DE7474" w:rsidR="00FA331E" w:rsidP="00DF3DEE" w:rsidRDefault="00FA331E" w14:paraId="77758467" w14:textId="77777777">
            <w:pPr>
              <w:spacing w:after="0" w:line="240" w:lineRule="auto"/>
              <w:ind w:left="119"/>
              <w:jc w:val="both"/>
              <w:rPr>
                <w:rFonts w:ascii="Arial" w:hAnsi="Arial" w:cs="Arial"/>
                <w:sz w:val="20"/>
                <w:szCs w:val="20"/>
                <w:lang w:val="de-DE"/>
              </w:rPr>
            </w:pPr>
            <w:r w:rsidRPr="00DE7474">
              <w:rPr>
                <w:rFonts w:ascii="Arial" w:hAnsi="Arial" w:cs="Arial"/>
                <w:sz w:val="20"/>
                <w:szCs w:val="20"/>
                <w:u w:val="single"/>
                <w:lang w:val="de-DE"/>
              </w:rPr>
              <w:t>www.freudenberg-pm.com</w:t>
            </w:r>
            <w:r w:rsidRPr="00DE7474">
              <w:rPr>
                <w:rFonts w:ascii="Arial" w:hAnsi="Arial" w:cs="Arial"/>
                <w:sz w:val="20"/>
                <w:szCs w:val="20"/>
                <w:lang w:val="de-DE"/>
              </w:rPr>
              <w:t> </w:t>
            </w:r>
          </w:p>
          <w:p w:rsidRPr="00DE7474" w:rsidR="00FA331E" w:rsidP="00DF3DEE" w:rsidRDefault="00FA331E" w14:paraId="72656305" w14:textId="77777777">
            <w:pPr>
              <w:spacing w:after="0" w:line="240" w:lineRule="auto"/>
              <w:ind w:left="119"/>
              <w:jc w:val="both"/>
              <w:rPr>
                <w:rFonts w:ascii="Arial" w:hAnsi="Arial" w:cs="Arial"/>
                <w:sz w:val="20"/>
                <w:szCs w:val="20"/>
                <w:lang w:val="de-DE"/>
              </w:rPr>
            </w:pPr>
            <w:r w:rsidRPr="00DE7474">
              <w:rPr>
                <w:rFonts w:ascii="Arial" w:hAnsi="Arial" w:cs="Arial"/>
                <w:sz w:val="20"/>
                <w:szCs w:val="20"/>
                <w:lang w:val="de-DE"/>
              </w:rPr>
              <w:t> </w:t>
            </w:r>
          </w:p>
        </w:tc>
      </w:tr>
    </w:tbl>
    <w:p w:rsidR="00551262" w:rsidP="00DF3DEE" w:rsidRDefault="00551262" w14:paraId="68FEA8DF" w14:textId="77777777">
      <w:pPr>
        <w:spacing w:after="0"/>
        <w:jc w:val="both"/>
        <w:rPr>
          <w:rFonts w:ascii="Arial" w:hAnsi="Arial" w:cs="Arial"/>
          <w:b/>
          <w:bCs/>
          <w:sz w:val="20"/>
          <w:szCs w:val="20"/>
          <w:lang w:val="de-DE"/>
        </w:rPr>
      </w:pPr>
    </w:p>
    <w:p w:rsidRPr="00DE7474" w:rsidR="00FA331E" w:rsidP="00DF3DEE" w:rsidRDefault="00FA331E" w14:paraId="2BF02DD9" w14:textId="6A26AE6E">
      <w:pPr>
        <w:spacing w:after="0"/>
        <w:jc w:val="both"/>
        <w:rPr>
          <w:rFonts w:ascii="Arial" w:hAnsi="Arial" w:cs="Arial"/>
          <w:b/>
          <w:bCs/>
          <w:sz w:val="20"/>
          <w:szCs w:val="20"/>
          <w:lang w:val="de-DE"/>
        </w:rPr>
      </w:pPr>
      <w:r w:rsidRPr="00DE7474">
        <w:rPr>
          <w:rFonts w:ascii="Arial" w:hAnsi="Arial" w:cs="Arial"/>
          <w:b/>
          <w:bCs/>
          <w:sz w:val="20"/>
          <w:szCs w:val="20"/>
          <w:lang w:val="de-DE"/>
        </w:rPr>
        <w:t>Über Freudenberg Performance Materials </w:t>
      </w:r>
    </w:p>
    <w:p w:rsidRPr="00DE7474" w:rsidR="00BF0021" w:rsidP="674770C7" w:rsidRDefault="00BF0021" w14:paraId="52A166FF" w14:textId="24BD8FD9">
      <w:pPr>
        <w:spacing w:after="480" w:afterLines="200"/>
        <w:jc w:val="both"/>
        <w:rPr>
          <w:rFonts w:ascii="Arial" w:hAnsi="Arial" w:cs="Arial"/>
          <w:sz w:val="20"/>
          <w:szCs w:val="20"/>
          <w:lang w:val="de-DE"/>
        </w:rPr>
      </w:pPr>
      <w:r w:rsidRPr="674770C7">
        <w:rPr>
          <w:rFonts w:ascii="Arial" w:hAnsi="Arial" w:cs="Arial"/>
          <w:sz w:val="20"/>
          <w:szCs w:val="20"/>
          <w:lang w:val="de-DE"/>
        </w:rPr>
        <w:t xml:space="preserve">Freudenberg Performance Materials ist ein weltweit führender Anbieter innovativer technischer Textilien für eine große Bandbreite an Märkten und Anwendungen wie Bauwesen, Bekleidung &amp; Schuhe, Energie, Filtermedien über Haushalt &amp; Wohnen, Healthcare, Industrie &amp; Fertigung, Mobilität &amp; Transport sowie Tiefbau &amp; Landschaftsbau sowie beschichtete technische Textilien. Das Unternehmen erwirtschaftete 2025 einen Umsatz von mehr als 1,4 Milliarden Euro, hat weltweit 35 Produktionsstandorte in 14 Ländern und beschäftigt rund 5.100 Mitarbeitende. Freudenberg Performance Materials bekennt sich zu seiner sozialen und ökologischen Verantwortung als Grundlage seines unternehmerischen Erfolgs. Weitere Informationen unter </w:t>
      </w:r>
      <w:hyperlink r:id="rId13">
        <w:r w:rsidRPr="674770C7">
          <w:rPr>
            <w:rStyle w:val="Hyperlink"/>
            <w:rFonts w:ascii="Arial" w:hAnsi="Arial" w:cs="Arial"/>
            <w:sz w:val="20"/>
            <w:szCs w:val="20"/>
            <w:lang w:val="de-DE"/>
          </w:rPr>
          <w:t>www.freudenberg-pm.com</w:t>
        </w:r>
      </w:hyperlink>
      <w:r w:rsidRPr="006A3659">
        <w:rPr>
          <w:lang w:val="de-DE"/>
        </w:rPr>
        <w:br/>
      </w:r>
      <w:r w:rsidRPr="674770C7">
        <w:rPr>
          <w:rFonts w:ascii="Arial" w:hAnsi="Arial" w:cs="Arial"/>
          <w:sz w:val="20"/>
          <w:szCs w:val="20"/>
          <w:lang w:val="de-DE"/>
        </w:rPr>
        <w:t xml:space="preserve">Das Unternehmen ist eine Geschäftsgruppe der Freudenberg-Gruppe. Im Jahr 2025 beschäftigte die Freudenberg-Gruppe nahezu 52.000 Mitarbeitende in rund 60 Ländern weltweit und erwirtschaftete einen Umsatz von rund 11,7 Milliarden Euro. Weitere Informationen unter </w:t>
      </w:r>
      <w:hyperlink r:id="rId14">
        <w:r w:rsidRPr="674770C7">
          <w:rPr>
            <w:rStyle w:val="Hyperlink"/>
            <w:rFonts w:ascii="Arial" w:hAnsi="Arial" w:cs="Arial"/>
            <w:sz w:val="20"/>
            <w:szCs w:val="20"/>
            <w:lang w:val="de-DE"/>
          </w:rPr>
          <w:t>www.freudenberg.com</w:t>
        </w:r>
      </w:hyperlink>
    </w:p>
    <w:p w:rsidRPr="00DE7474" w:rsidR="00BF0021" w:rsidP="00BF0021" w:rsidRDefault="00BF0021" w14:paraId="39E432BD" w14:textId="77777777">
      <w:pPr>
        <w:spacing w:after="480" w:afterLines="200"/>
        <w:jc w:val="both"/>
        <w:rPr>
          <w:rFonts w:ascii="Arial" w:hAnsi="Arial" w:cs="Arial"/>
          <w:sz w:val="20"/>
          <w:szCs w:val="20"/>
          <w:lang w:val="de-DE"/>
        </w:rPr>
      </w:pPr>
    </w:p>
    <w:p w:rsidRPr="00DE7474" w:rsidR="00FA331E" w:rsidP="00220AE2" w:rsidRDefault="00FA331E" w14:paraId="4FB04ACC" w14:textId="3E9F7C22">
      <w:pPr>
        <w:spacing w:after="480" w:afterLines="200"/>
        <w:jc w:val="both"/>
        <w:rPr>
          <w:rFonts w:ascii="Arial" w:hAnsi="Arial" w:cs="Arial"/>
          <w:lang w:val="de-DE"/>
        </w:rPr>
      </w:pPr>
      <w:r w:rsidRPr="00DE7474">
        <w:rPr>
          <w:rFonts w:ascii="Arial" w:hAnsi="Arial" w:cs="Arial"/>
          <w:lang w:val="de-DE"/>
        </w:rPr>
        <w:t> </w:t>
      </w:r>
    </w:p>
    <w:p w:rsidRPr="00DE7474" w:rsidR="005F593A" w:rsidP="00220AE2" w:rsidRDefault="005F593A" w14:paraId="2E7F97B6" w14:textId="6133CE5A">
      <w:pPr>
        <w:spacing w:after="480" w:afterLines="200"/>
        <w:jc w:val="both"/>
        <w:rPr>
          <w:rFonts w:ascii="Arial" w:hAnsi="Arial" w:cs="Arial"/>
          <w:lang w:val="de-DE"/>
        </w:rPr>
      </w:pPr>
    </w:p>
    <w:sectPr w:rsidRPr="00DE7474" w:rsidR="005F593A" w:rsidSect="0081782B">
      <w:headerReference w:type="default" r:id="rId15"/>
      <w:footerReference w:type="default" r:id="rId16"/>
      <w:headerReference w:type="first" r:id="rId17"/>
      <w:footerReference w:type="first" r:id="rId18"/>
      <w:pgSz w:w="11906" w:h="16838" w:orient="portrait" w:code="9"/>
      <w:pgMar w:top="2722" w:right="794" w:bottom="2495" w:left="1276" w:header="1531" w:footer="2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7F0D" w:rsidP="00FE1664" w:rsidRDefault="00997F0D" w14:paraId="3B670771" w14:textId="77777777">
      <w:pPr>
        <w:spacing w:after="0" w:line="240" w:lineRule="auto"/>
      </w:pPr>
      <w:r>
        <w:separator/>
      </w:r>
    </w:p>
  </w:endnote>
  <w:endnote w:type="continuationSeparator" w:id="0">
    <w:p w:rsidR="00997F0D" w:rsidP="00FE1664" w:rsidRDefault="00997F0D" w14:paraId="4C8C915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0F14CD" w:rsidR="00FE1664" w:rsidP="00F1038E" w:rsidRDefault="009B147A" w14:paraId="723011C2" w14:textId="77777777">
    <w:pPr>
      <w:widowControl w:val="0"/>
      <w:tabs>
        <w:tab w:val="left" w:pos="2694"/>
        <w:tab w:val="left" w:pos="5103"/>
        <w:tab w:val="left" w:pos="7230"/>
        <w:tab w:val="left" w:pos="7655"/>
      </w:tabs>
      <w:autoSpaceDE w:val="0"/>
      <w:autoSpaceDN w:val="0"/>
      <w:adjustRightInd w:val="0"/>
      <w:spacing w:after="0"/>
      <w:ind w:right="-58"/>
      <w:rPr>
        <w:rFonts w:ascii="Arial" w:hAnsi="Arial" w:cs="Arial"/>
        <w:sz w:val="13"/>
        <w:szCs w:val="13"/>
        <w:lang w:val="de-DE"/>
      </w:rPr>
    </w:pPr>
    <w:r>
      <w:rPr>
        <w:noProof/>
        <w:lang w:val="de-DE" w:eastAsia="zh-CN"/>
      </w:rPr>
      <mc:AlternateContent>
        <mc:Choice Requires="wps">
          <w:drawing>
            <wp:anchor distT="0" distB="0" distL="114300" distR="114300" simplePos="0" relativeHeight="251658249" behindDoc="0" locked="0" layoutInCell="0" allowOverlap="1" wp14:anchorId="142FCC26" wp14:editId="08B78E9F">
              <wp:simplePos x="0" y="0"/>
              <wp:positionH relativeFrom="page">
                <wp:posOffset>0</wp:posOffset>
              </wp:positionH>
              <wp:positionV relativeFrom="page">
                <wp:posOffset>10249218</wp:posOffset>
              </wp:positionV>
              <wp:extent cx="7560310" cy="252095"/>
              <wp:effectExtent l="0" t="0" r="0" b="14605"/>
              <wp:wrapNone/>
              <wp:docPr id="1" name="MSIPCMa7664cf6adeb28fc9de10780" descr="{&quot;HashCode&quot;:2082820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7678FA" w:rsidR="009B147A" w:rsidP="009B147A" w:rsidRDefault="007678FA" w14:paraId="371ED71E" w14:textId="7786F8A0">
                          <w:pPr>
                            <w:spacing w:after="0"/>
                            <w:jc w:val="center"/>
                            <w:rPr>
                              <w:rFonts w:ascii="Arial" w:hAnsi="Arial" w:cs="Arial"/>
                              <w:color w:val="000000"/>
                              <w:sz w:val="16"/>
                              <w:lang w:val="de-DE"/>
                            </w:rPr>
                          </w:pPr>
                          <w:r w:rsidRPr="007678FA">
                            <w:rPr>
                              <w:rFonts w:ascii="Arial" w:hAnsi="Arial" w:cs="Arial"/>
                              <w:color w:val="000000"/>
                              <w:sz w:val="16"/>
                              <w:lang w:val="de-DE"/>
                            </w:rPr>
                            <w:t>Öffentlich</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142FCC26">
              <v:stroke joinstyle="miter"/>
              <v:path gradientshapeok="t" o:connecttype="rect"/>
            </v:shapetype>
            <v:shape id="MSIPCMa7664cf6adeb28fc9de10780" style="position:absolute;margin-left:0;margin-top:807.05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82820457,&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Dk/GAPfAAAACwEAAA8AAABkcnMvZG93bnJldi54bWxMj81OwzAQhO9IvIO1SNyoEyhR&#10;G+JUCMQFCSEK4ryJNz9NvI5it03eHudEjzszmv0m202mFycaXWtZQbyKQBCXVrdcK/j5frvbgHAe&#10;WWNvmRTM5GCXX19lmGp75i867X0tQgm7FBU03g+plK5syKBb2YE4eJUdDfpwjrXUI55DuenlfRQl&#10;0mDL4UODA700VHb7o1Gw/twWlTx05vAxv89z21W/r0Wl1O3N9PwEwtPk/8Ow4Ad0yANTYY+snegV&#10;hCE+qEm8jkEsfryNEhDFoj0+bEDmmbzckP8BAAD//wMAUEsBAi0AFAAGAAgAAAAhALaDOJL+AAAA&#10;4QEAABMAAAAAAAAAAAAAAAAAAAAAAFtDb250ZW50X1R5cGVzXS54bWxQSwECLQAUAAYACAAAACEA&#10;OP0h/9YAAACUAQAACwAAAAAAAAAAAAAAAAAvAQAAX3JlbHMvLnJlbHNQSwECLQAUAAYACAAAACEA&#10;N9e/FBMCAAAkBAAADgAAAAAAAAAAAAAAAAAuAgAAZHJzL2Uyb0RvYy54bWxQSwECLQAUAAYACAAA&#10;ACEAOT8YA98AAAALAQAADwAAAAAAAAAAAAAAAABtBAAAZHJzL2Rvd25yZXYueG1sUEsFBgAAAAAE&#10;AAQA8wAAAHkFAAAAAA==&#10;">
              <v:textbox inset=",0,,0">
                <w:txbxContent>
                  <w:p w:rsidRPr="007678FA" w:rsidR="009B147A" w:rsidP="009B147A" w:rsidRDefault="007678FA" w14:paraId="371ED71E" w14:textId="7786F8A0">
                    <w:pPr>
                      <w:spacing w:after="0"/>
                      <w:jc w:val="center"/>
                      <w:rPr>
                        <w:rFonts w:ascii="Arial" w:hAnsi="Arial" w:cs="Arial"/>
                        <w:color w:val="000000"/>
                        <w:sz w:val="16"/>
                        <w:lang w:val="de-DE"/>
                      </w:rPr>
                    </w:pPr>
                    <w:r w:rsidRPr="007678FA">
                      <w:rPr>
                        <w:rFonts w:ascii="Arial" w:hAnsi="Arial" w:cs="Arial"/>
                        <w:color w:val="000000"/>
                        <w:sz w:val="16"/>
                        <w:lang w:val="de-DE"/>
                      </w:rPr>
                      <w:t>Öffentlich</w:t>
                    </w:r>
                  </w:p>
                </w:txbxContent>
              </v:textbox>
              <w10:wrap anchorx="page" anchory="page"/>
            </v:shape>
          </w:pict>
        </mc:Fallback>
      </mc:AlternateContent>
    </w:r>
    <w:r w:rsidR="00F547DA">
      <w:rPr>
        <w:noProof/>
        <w:lang w:val="de-DE" w:eastAsia="zh-CN"/>
      </w:rPr>
      <mc:AlternateContent>
        <mc:Choice Requires="wps">
          <w:drawing>
            <wp:anchor distT="0" distB="0" distL="114300" distR="114300" simplePos="0" relativeHeight="251658241" behindDoc="0" locked="0" layoutInCell="1" allowOverlap="1" wp14:anchorId="04E721D0" wp14:editId="3208D6F2">
              <wp:simplePos x="0" y="0"/>
              <wp:positionH relativeFrom="page">
                <wp:posOffset>0</wp:posOffset>
              </wp:positionH>
              <wp:positionV relativeFrom="page">
                <wp:posOffset>7560945</wp:posOffset>
              </wp:positionV>
              <wp:extent cx="172720" cy="0"/>
              <wp:effectExtent l="9525" t="7620" r="8255" b="11430"/>
              <wp:wrapNone/>
              <wp:docPr id="10"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5280C0CD">
            <v:line id="Gerade Verbindung 4"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weight=".5pt" from="0,595.35pt" to="13.6pt,595.35pt" w14:anchorId="4FE17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LdtQEAAFIDAAAOAAAAZHJzL2Uyb0RvYy54bWysU8Fu2zAMvQ/YPwi6L04ytB2MOD2kay/d&#10;FqDtBzCSbAuTRYFUYufvJ6lJWnS3YT4QlEg+Pz5Sq9tpcOJgiC36Ri5mcymMV6it7xr58nz/5ZsU&#10;HMFrcOhNI4+G5e3686fVGGqzxB6dNiQSiOd6DI3sYwx1VbHqzQA8w2B8CrZIA8R0pK7SBGNCH1y1&#10;nM+vqxFJB0JlmNPt3WtQrgt+2xoVf7UtmyhcIxO3WCwVu8u2Wq+g7ghCb9WJBvwDiwGsTz+9QN1B&#10;BLEn+xfUYBUhYxtnCocK29YqU3pI3SzmH7p56iGY0ksSh8NFJv5/sOrnYeO3lKmryT+FR1S/WXjc&#10;9OA7Uwg8H0Ma3CJLVY2B60tJPnDYktiNP1CnHNhHLCpMLQ0ZMvUnpiL28SK2maJQ6XJxs7xZppGo&#10;c6iC+lwXiOODwUFkp5HO+iwD1HB45Jh5QH1Oydce761zZZTOi7GR11+vEjK4Lu2kilRqGZ3VOS9X&#10;MHW7jSNxgLwX5Sv9pcj7NMK91wW3N6C/n/wI1r36iYfzJ1myEnntuN6hPm7pLFcaXCF8WrK8Ge/P&#10;pfrtKaz/AAAA//8DAFBLAwQUAAYACAAAACEA8z228doAAAAJAQAADwAAAGRycy9kb3ducmV2Lnht&#10;bEyPQUvEMBCF74L/IYzgzU1aqKu16SJCxYsHd8VztoltMZmUZLap/nrjQfQ47z3efK/Zrc6yxYQ4&#10;eZRQbAQwg73XEw4SXg/d1Q2wSAq1sh6NhE8TYdeenzWq1j7hi1n2NLBcgrFWEkaiueY89qNxKm78&#10;bDB77z44RfkMA9dBpVzuLC+FuOZOTZg/jGo2D6PpP/YnJwELerMpUVrCV/VYFVX3JJ47KS8v1vs7&#10;YGRW+gvDD35GhzYzHf0JdWRWQh5CWS1uxRZY9sttCez4q/C24f8XtN8AAAD//wMAUEsBAi0AFAAG&#10;AAgAAAAhALaDOJL+AAAA4QEAABMAAAAAAAAAAAAAAAAAAAAAAFtDb250ZW50X1R5cGVzXS54bWxQ&#10;SwECLQAUAAYACAAAACEAOP0h/9YAAACUAQAACwAAAAAAAAAAAAAAAAAvAQAAX3JlbHMvLnJlbHNQ&#10;SwECLQAUAAYACAAAACEA6jfS3bUBAABSAwAADgAAAAAAAAAAAAAAAAAuAgAAZHJzL2Uyb0RvYy54&#10;bWxQSwECLQAUAAYACAAAACEA8z228doAAAAJAQAADwAAAAAAAAAAAAAAAAAPBAAAZHJzL2Rvd25y&#10;ZXYueG1sUEsFBgAAAAAEAAQA8wAAABYFAAAAAA==&#10;">
              <w10:wrap anchorx="page" anchory="page"/>
            </v:line>
          </w:pict>
        </mc:Fallback>
      </mc:AlternateContent>
    </w:r>
    <w:r w:rsidR="00F547DA">
      <w:rPr>
        <w:noProof/>
        <w:lang w:val="de-DE" w:eastAsia="zh-CN"/>
      </w:rPr>
      <mc:AlternateContent>
        <mc:Choice Requires="wps">
          <w:drawing>
            <wp:anchor distT="0" distB="0" distL="114300" distR="114300" simplePos="0" relativeHeight="251658244" behindDoc="0" locked="0" layoutInCell="1" allowOverlap="1" wp14:anchorId="182AC61A" wp14:editId="3BFE9229">
              <wp:simplePos x="0" y="0"/>
              <wp:positionH relativeFrom="column">
                <wp:posOffset>902335</wp:posOffset>
              </wp:positionH>
              <wp:positionV relativeFrom="paragraph">
                <wp:posOffset>2742565</wp:posOffset>
              </wp:positionV>
              <wp:extent cx="1377315" cy="74803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rsidRPr="00877FA5" w:rsidR="005A2B01" w:rsidP="005A2B01" w:rsidRDefault="005A2B01" w14:paraId="795DE0FC" w14:textId="77777777">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43A2E43E">
            <v:shape id="Textfeld 2" style="position:absolute;margin-left:71.05pt;margin-top:215.95pt;width:108.45pt;height:5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bv+wEAANQDAAAOAAAAZHJzL2Uyb0RvYy54bWysU8tu2zAQvBfoPxC815L8qB3BcpAmTVEg&#10;fQBJP4CiKIsoyWVJ2pL79V1SimO0t6A6EFwtObszO9xeD1qRo3BegqloMcspEYZDI82+oj+e7t9t&#10;KPGBmYYpMKKiJ+Hp9e7tm21vSzGHDlQjHEEQ48veVrQLwZZZ5nknNPMzsMJgsgWnWcDQ7bPGsR7R&#10;tcrmef4+68E11gEX3uPfuzFJdwm/bQUP39rWi0BURbG3kFaX1jqu2W7Lyr1jtpN8aoO9ogvNpMGi&#10;Z6g7Fhg5OPkPlJbcgYc2zDjoDNpWcpE4IJsi/4vNY8esSFxQHG/PMvn/B8u/Hh/td0fC8AEGHGAi&#10;4e0D8J+eGLjtmNmLG+eg7wRrsHARJct668vpapTalz6C1P0XaHDI7BAgAQ2t01EV5EkQHQdwOosu&#10;hkB4LLlYrxfFihKOufVyky/SVDJWPt+2zodPAjSJm4o6HGpCZ8cHH2I3rHw+EosZuJdKpcEqQ/qK&#10;Xq3mq3ThIqNlQN8pqSu6yeM3OiGS/GiadDkwqcY9FlBmYh2JjpTDUA9ENpMkUYQamhPK4GC0GT4L&#10;3HTgflPSo8Uq6n8dmBOUqM8GpbwqlsvoyRQsV+s5Bu4yU19mmOEIVdFAybi9DcnHI+UblLyVSY2X&#10;TqaW0TpJpMnm0ZuXcTr18hh3fwAAAP//AwBQSwMEFAAGAAgAAAAhAMbJ0wPfAAAACwEAAA8AAABk&#10;cnMvZG93bnJldi54bWxMj8FOwzAQRO9I/IO1SNyonTahJMSpEIgrqIUicXPjbRIRr6PYbcLfs5zg&#10;ONqn2TflZna9OOMYOk8akoUCgVR721Gj4f3t+eYORIiGrOk9oYZvDLCpLi9KU1g/0RbPu9gILqFQ&#10;GA1tjEMhZahbdCYs/IDEt6MfnYkcx0ba0Uxc7nq5VOpWOtMRf2jNgI8t1l+7k9Owfzl+fqTqtXly&#10;2TD5WUlyudT6+mp+uAcRcY5/MPzqszpU7HTwJ7JB9JzTZcKohnSV5CCYWGU5rztoyNJ8DbIq5f8N&#10;1Q8AAAD//wMAUEsBAi0AFAAGAAgAAAAhALaDOJL+AAAA4QEAABMAAAAAAAAAAAAAAAAAAAAAAFtD&#10;b250ZW50X1R5cGVzXS54bWxQSwECLQAUAAYACAAAACEAOP0h/9YAAACUAQAACwAAAAAAAAAAAAAA&#10;AAAvAQAAX3JlbHMvLnJlbHNQSwECLQAUAAYACAAAACEAxMvG7/sBAADUAwAADgAAAAAAAAAAAAAA&#10;AAAuAgAAZHJzL2Uyb0RvYy54bWxQSwECLQAUAAYACAAAACEAxsnTA98AAAALAQAADwAAAAAAAAAA&#10;AAAAAABVBAAAZHJzL2Rvd25yZXYueG1sUEsFBgAAAAAEAAQA8wAAAGEFAAAAAA==&#10;" w14:anchorId="182AC61A">
              <v:textbox>
                <w:txbxContent>
                  <w:p w:rsidRPr="00877FA5" w:rsidR="005A2B01" w:rsidP="005A2B01" w:rsidRDefault="005A2B01" w14:paraId="0011100C" w14:textId="77777777">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v:textbox>
            </v:shape>
          </w:pict>
        </mc:Fallback>
      </mc:AlternateContent>
    </w:r>
    <w:r w:rsidR="00F547DA">
      <w:rPr>
        <w:noProof/>
        <w:lang w:val="de-DE" w:eastAsia="zh-CN"/>
      </w:rPr>
      <mc:AlternateContent>
        <mc:Choice Requires="wps">
          <w:drawing>
            <wp:anchor distT="0" distB="0" distL="114300" distR="114300" simplePos="0" relativeHeight="251658242" behindDoc="0" locked="0" layoutInCell="1" allowOverlap="1" wp14:anchorId="303A0A02" wp14:editId="3D9EC3C5">
              <wp:simplePos x="0" y="0"/>
              <wp:positionH relativeFrom="column">
                <wp:posOffset>902335</wp:posOffset>
              </wp:positionH>
              <wp:positionV relativeFrom="paragraph">
                <wp:posOffset>2742565</wp:posOffset>
              </wp:positionV>
              <wp:extent cx="1377315" cy="748030"/>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rsidRPr="00877FA5" w:rsidR="00DD1FB1" w:rsidP="00DD1FB1" w:rsidRDefault="00DD1FB1" w14:paraId="3B263697" w14:textId="77777777">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13381E21">
            <v:shape id="_x0000_s1028" style="position:absolute;margin-left:71.05pt;margin-top:215.95pt;width:108.45pt;height:58.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Qu/QEAANQDAAAOAAAAZHJzL2Uyb0RvYy54bWysU9uO2yAQfa/Uf0C8N7ZzabJWyGq7260q&#10;bS/Sbj+AYByjAkOBxE6/vgPOZqP2bVU/IPAwZ+acOayvB6PJQfqgwDJaTUpKpBXQKLtj9MfT/bsV&#10;JSFy23ANVjJ6lIFeb96+WfeullPoQDfSEwSxoe4do12Mri6KIDppeJiAkxaDLXjDIx79rmg87xHd&#10;6GJalu+LHnzjPAgZAv69G4N0k/HbVor4rW2DjEQzir3FvPq8btNabNa83nnuOiVObfBXdGG4slj0&#10;DHXHIyd7r/6BMkp4CNDGiQBTQNsqITMHZFOVf7F57LiTmQuKE9xZpvD/YMXXw6P77kkcPsCAA8wk&#10;gnsA8TMQC7cdtzt54z30neQNFq6SZEXvQn1KTVKHOiSQbf8FGhwy30fIQEPrTVIFeRJExwEcz6LL&#10;IRKRSs6Wy1m1oERgbDlflbM8lYLXz9nOh/hJgiFpw6jHoWZ0fngIMXXD6+crqZiFe6V1Hqy2pGf0&#10;ajFd5ISLiFERfaeVYXRVpm90QiL50TY5OXKlxz0W0PbEOhEdKcdhOxDVMDpNuUmELTRHlMHDaDN8&#10;FrjpwP+mpEeLMRp+7bmXlOjPFqW8qubz5Ml8mC+WUzz4y8j2MsKtQChGIyXj9jZmH4+Ub1DyVmU1&#10;Xjo5tYzWySKdbJ68eXnOt14e4+YPAAAA//8DAFBLAwQUAAYACAAAACEAxsnTA98AAAALAQAADwAA&#10;AGRycy9kb3ducmV2LnhtbEyPwU7DMBBE70j8g7VI3KidNqEkxKkQiCuohSJxc+NtEhGvo9htwt+z&#10;nOA42qfZN+Vmdr044xg6TxqShQKBVHvbUaPh/e355g5EiIas6T2hhm8MsKkuL0pTWD/RFs+72Agu&#10;oVAYDW2MQyFlqFt0Jiz8gMS3ox+diRzHRtrRTFzuerlU6lY60xF/aM2Ajy3WX7uT07B/OX5+pOq1&#10;eXLZMPlZSXK51Pr6an64BxFxjn8w/OqzOlTsdPAnskH0nNNlwqiGdJXkIJhYZTmvO2jI0nwNsirl&#10;/w3VDwAAAP//AwBQSwECLQAUAAYACAAAACEAtoM4kv4AAADhAQAAEwAAAAAAAAAAAAAAAAAAAAAA&#10;W0NvbnRlbnRfVHlwZXNdLnhtbFBLAQItABQABgAIAAAAIQA4/SH/1gAAAJQBAAALAAAAAAAAAAAA&#10;AAAAAC8BAABfcmVscy8ucmVsc1BLAQItABQABgAIAAAAIQDzFQQu/QEAANQDAAAOAAAAAAAAAAAA&#10;AAAAAC4CAABkcnMvZTJvRG9jLnhtbFBLAQItABQABgAIAAAAIQDGydMD3wAAAAsBAAAPAAAAAAAA&#10;AAAAAAAAAFcEAABkcnMvZG93bnJldi54bWxQSwUGAAAAAAQABADzAAAAYwUAAAAA&#10;" w14:anchorId="303A0A02">
              <v:textbox>
                <w:txbxContent>
                  <w:p w:rsidRPr="00877FA5" w:rsidR="00DD1FB1" w:rsidP="00DD1FB1" w:rsidRDefault="00DD1FB1" w14:paraId="4D7F1A5C" w14:textId="77777777">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v:textbox>
            </v:shape>
          </w:pict>
        </mc:Fallback>
      </mc:AlternateContent>
    </w:r>
    <w:r w:rsidRPr="000F14CD" w:rsidR="00FE1664">
      <w:rPr>
        <w:rFonts w:ascii="Arial" w:hAnsi="Arial" w:cs="Arial"/>
        <w:sz w:val="13"/>
        <w:szCs w:val="13"/>
        <w:lang w:val="de-DE"/>
      </w:rPr>
      <w:t xml:space="preserve"> </w:t>
    </w:r>
    <w:r w:rsidR="00F547DA">
      <w:rPr>
        <w:noProof/>
        <w:lang w:val="de-DE" w:eastAsia="zh-CN"/>
      </w:rPr>
      <mc:AlternateContent>
        <mc:Choice Requires="wps">
          <w:drawing>
            <wp:anchor distT="0" distB="0" distL="114300" distR="114300" simplePos="0" relativeHeight="251658243" behindDoc="0" locked="0" layoutInCell="1" allowOverlap="1" wp14:anchorId="0EC93CA1" wp14:editId="59279AB8">
              <wp:simplePos x="0" y="0"/>
              <wp:positionH relativeFrom="column">
                <wp:posOffset>902335</wp:posOffset>
              </wp:positionH>
              <wp:positionV relativeFrom="paragraph">
                <wp:posOffset>2742565</wp:posOffset>
              </wp:positionV>
              <wp:extent cx="1377315" cy="748030"/>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rsidRPr="00877FA5" w:rsidR="00DD1FB1" w:rsidP="00DD1FB1" w:rsidRDefault="00DD1FB1" w14:paraId="28FA3963" w14:textId="77777777">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4FE41C49">
            <v:shape id="_x0000_s1029" style="position:absolute;margin-left:71.05pt;margin-top:215.95pt;width:108.45pt;height:5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rY/QEAANQDAAAOAAAAZHJzL2Uyb0RvYy54bWysU9uO2yAQfa/Uf0C8N7ZzabJWyGq7260q&#10;bS/Sbj+AYByjAkOBxE6/vgPOZqP2bVU/IPAwZ+acOayvB6PJQfqgwDJaTUpKpBXQKLtj9MfT/bsV&#10;JSFy23ANVjJ6lIFeb96+WfeullPoQDfSEwSxoe4do12Mri6KIDppeJiAkxaDLXjDIx79rmg87xHd&#10;6GJalu+LHnzjPAgZAv69G4N0k/HbVor4rW2DjEQzir3FvPq8btNabNa83nnuOiVObfBXdGG4slj0&#10;DHXHIyd7r/6BMkp4CNDGiQBTQNsqITMHZFOVf7F57LiTmQuKE9xZpvD/YMXXw6P77kkcPsCAA8wk&#10;gnsA8TMQC7cdtzt54z30neQNFq6SZEXvQn1KTVKHOiSQbf8FGhwy30fIQEPrTVIFeRJExwEcz6LL&#10;IRKRSs6Wy1m1oERgbDlflbM8lYLXz9nOh/hJgiFpw6jHoWZ0fngIMXXD6+crqZiFe6V1Hqy2pGf0&#10;ajFd5ISLiFERfaeVYXRVpm90QiL50TY5OXKlxz0W0PbEOhEdKcdhOxDVMDpLuUmELTRHlMHDaDN8&#10;FrjpwP+mpEeLMRp+7bmXlOjPFqW8qubz5Ml8mC+WUzz4y8j2MsKtQChGIyXj9jZmH4+Ub1DyVmU1&#10;Xjo5tYzWySKdbJ68eXnOt14e4+YPAAAA//8DAFBLAwQUAAYACAAAACEAxsnTA98AAAALAQAADwAA&#10;AGRycy9kb3ducmV2LnhtbEyPwU7DMBBE70j8g7VI3KidNqEkxKkQiCuohSJxc+NtEhGvo9htwt+z&#10;nOA42qfZN+Vmdr044xg6TxqShQKBVHvbUaPh/e355g5EiIas6T2hhm8MsKkuL0pTWD/RFs+72Agu&#10;oVAYDW2MQyFlqFt0Jiz8gMS3ox+diRzHRtrRTFzuerlU6lY60xF/aM2Ajy3WX7uT07B/OX5+pOq1&#10;eXLZMPlZSXK51Pr6an64BxFxjn8w/OqzOlTsdPAnskH0nNNlwqiGdJXkIJhYZTmvO2jI0nwNsirl&#10;/w3VDwAAAP//AwBQSwECLQAUAAYACAAAACEAtoM4kv4AAADhAQAAEwAAAAAAAAAAAAAAAAAAAAAA&#10;W0NvbnRlbnRfVHlwZXNdLnhtbFBLAQItABQABgAIAAAAIQA4/SH/1gAAAJQBAAALAAAAAAAAAAAA&#10;AAAAAC8BAABfcmVscy8ucmVsc1BLAQItABQABgAIAAAAIQAhomrY/QEAANQDAAAOAAAAAAAAAAAA&#10;AAAAAC4CAABkcnMvZTJvRG9jLnhtbFBLAQItABQABgAIAAAAIQDGydMD3wAAAAsBAAAPAAAAAAAA&#10;AAAAAAAAAFcEAABkcnMvZG93bnJldi54bWxQSwUGAAAAAAQABADzAAAAYwUAAAAA&#10;" w14:anchorId="0EC93CA1">
              <v:textbox>
                <w:txbxContent>
                  <w:p w:rsidRPr="00877FA5" w:rsidR="00DD1FB1" w:rsidP="00DD1FB1" w:rsidRDefault="00DD1FB1" w14:paraId="3EFED9F3" w14:textId="77777777">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9793F" w:rsidRDefault="009B147A" w14:paraId="6304A34C" w14:textId="7F93FC53">
    <w:pPr>
      <w:pStyle w:val="Fuzeile"/>
    </w:pPr>
    <w:r>
      <w:rPr>
        <w:noProof/>
        <w:lang w:eastAsia="zh-CN"/>
      </w:rPr>
      <mc:AlternateContent>
        <mc:Choice Requires="wps">
          <w:drawing>
            <wp:anchor distT="0" distB="0" distL="114300" distR="114300" simplePos="0" relativeHeight="251658250" behindDoc="0" locked="0" layoutInCell="0" allowOverlap="1" wp14:anchorId="68C43D0C" wp14:editId="6B43EAE5">
              <wp:simplePos x="0" y="0"/>
              <wp:positionH relativeFrom="page">
                <wp:posOffset>0</wp:posOffset>
              </wp:positionH>
              <wp:positionV relativeFrom="page">
                <wp:posOffset>10248900</wp:posOffset>
              </wp:positionV>
              <wp:extent cx="7560310" cy="252095"/>
              <wp:effectExtent l="0" t="0" r="0" b="14605"/>
              <wp:wrapNone/>
              <wp:docPr id="3" name="MSIPCM7563434fa95336913c9ea57a" descr="{&quot;HashCode&quot;:208282045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7678FA" w:rsidR="009B147A" w:rsidP="009B147A" w:rsidRDefault="007678FA" w14:paraId="68D8B4DC" w14:textId="09E1ABE3">
                          <w:pPr>
                            <w:spacing w:after="0"/>
                            <w:jc w:val="center"/>
                            <w:rPr>
                              <w:rFonts w:ascii="Arial" w:hAnsi="Arial" w:cs="Arial"/>
                              <w:color w:val="000000"/>
                              <w:sz w:val="16"/>
                              <w:lang w:val="de-DE"/>
                            </w:rPr>
                          </w:pPr>
                          <w:r w:rsidRPr="007678FA">
                            <w:rPr>
                              <w:rFonts w:ascii="Arial" w:hAnsi="Arial" w:cs="Arial"/>
                              <w:color w:val="000000"/>
                              <w:sz w:val="16"/>
                              <w:lang w:val="de-DE"/>
                            </w:rPr>
                            <w:t>Öffentlich</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68C43D0C">
              <v:stroke joinstyle="miter"/>
              <v:path gradientshapeok="t" o:connecttype="rect"/>
            </v:shapetype>
            <v:shape id="MSIPCM7563434fa95336913c9ea57a" style="position:absolute;margin-left:0;margin-top:807pt;width:595.3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82820457,&quot;Height&quot;:841.0,&quot;Width&quot;:595.0,&quot;Placement&quot;:&quot;Footer&quot;,&quot;Index&quot;:&quot;FirstPage&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olz5DGAIAACsEAAAOAAAAAAAAAAAAAAAAAC4CAABkcnMvZTJvRG9jLnhtbFBLAQItABQA&#10;BgAIAAAAIQBeog4O3wAAAAsBAAAPAAAAAAAAAAAAAAAAAHIEAABkcnMvZG93bnJldi54bWxQSwUG&#10;AAAAAAQABADzAAAAfgUAAAAA&#10;">
              <v:textbox inset=",0,,0">
                <w:txbxContent>
                  <w:p w:rsidRPr="007678FA" w:rsidR="009B147A" w:rsidP="009B147A" w:rsidRDefault="007678FA" w14:paraId="68D8B4DC" w14:textId="09E1ABE3">
                    <w:pPr>
                      <w:spacing w:after="0"/>
                      <w:jc w:val="center"/>
                      <w:rPr>
                        <w:rFonts w:ascii="Arial" w:hAnsi="Arial" w:cs="Arial"/>
                        <w:color w:val="000000"/>
                        <w:sz w:val="16"/>
                        <w:lang w:val="de-DE"/>
                      </w:rPr>
                    </w:pPr>
                    <w:r w:rsidRPr="007678FA">
                      <w:rPr>
                        <w:rFonts w:ascii="Arial" w:hAnsi="Arial" w:cs="Arial"/>
                        <w:color w:val="000000"/>
                        <w:sz w:val="16"/>
                        <w:lang w:val="de-DE"/>
                      </w:rPr>
                      <w:t>Öffentlich</w:t>
                    </w:r>
                  </w:p>
                </w:txbxContent>
              </v:textbox>
              <w10:wrap anchorx="page" anchory="page"/>
            </v:shape>
          </w:pict>
        </mc:Fallback>
      </mc:AlternateContent>
    </w:r>
    <w:r w:rsidR="00930A0B">
      <w:rPr>
        <w:noProof/>
        <w:lang w:eastAsia="zh-CN"/>
      </w:rPr>
      <mc:AlternateContent>
        <mc:Choice Requires="wps">
          <w:drawing>
            <wp:anchor distT="45720" distB="45720" distL="114300" distR="114300" simplePos="0" relativeHeight="251658246" behindDoc="0" locked="0" layoutInCell="1" allowOverlap="1" wp14:anchorId="47352F01" wp14:editId="5E5905B7">
              <wp:simplePos x="0" y="0"/>
              <wp:positionH relativeFrom="page">
                <wp:posOffset>3346450</wp:posOffset>
              </wp:positionH>
              <wp:positionV relativeFrom="paragraph">
                <wp:posOffset>1569720</wp:posOffset>
              </wp:positionV>
              <wp:extent cx="1254125" cy="325755"/>
              <wp:effectExtent l="0" t="0" r="3175" b="0"/>
              <wp:wrapThrough wrapText="bothSides">
                <wp:wrapPolygon edited="0">
                  <wp:start x="0" y="0"/>
                  <wp:lineTo x="0" y="20211"/>
                  <wp:lineTo x="21327" y="20211"/>
                  <wp:lineTo x="21327" y="0"/>
                  <wp:lineTo x="0" y="0"/>
                </wp:wrapPolygon>
              </wp:wrapThrough>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25755"/>
                      </a:xfrm>
                      <a:prstGeom prst="rect">
                        <a:avLst/>
                      </a:prstGeom>
                      <a:solidFill>
                        <a:srgbClr val="FFFFFF"/>
                      </a:solidFill>
                      <a:ln w="9525">
                        <a:noFill/>
                        <a:miter lim="800000"/>
                        <a:headEnd/>
                        <a:tailEnd/>
                      </a:ln>
                    </wps:spPr>
                    <wps:txbx>
                      <w:txbxContent>
                        <w:p w:rsidRPr="004758F3" w:rsidR="00930A0B" w:rsidP="00930A0B" w:rsidRDefault="00930A0B" w14:paraId="65902C79" w14:textId="77777777">
                          <w:pPr>
                            <w:jc w:val="center"/>
                            <w:rPr>
                              <w:rFonts w:ascii="Arial" w:hAnsi="Arial" w:cs="Arial"/>
                              <w:sz w:val="14"/>
                            </w:rPr>
                          </w:pPr>
                          <w:r>
                            <w:rPr>
                              <w:rFonts w:ascii="Arial" w:hAnsi="Arial" w:cs="Arial"/>
                              <w:sz w:val="14"/>
                            </w:rPr>
                            <w:t>Document Classification</w:t>
                          </w:r>
                        </w:p>
                      </w:txbxContent>
                    </wps:txbx>
                    <wps:bodyPr rot="0" vert="horz" wrap="square" lIns="91440" tIns="46800" rIns="91440" bIns="12600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4C44B51E">
            <v:shape id="_x0000_s1031" style="position:absolute;margin-left:263.5pt;margin-top:123.6pt;width:98.75pt;height:25.65pt;z-index:2516597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1ZEgIAAP4DAAAOAAAAZHJzL2Uyb0RvYy54bWysU9uO2yAQfa/Uf0C8N07SJN214qy22aaq&#10;tL1Iu/0AjHGMihk6kNjp13fATnbbfauKZMQYOHPmzGF907eGHRV6Dbbgs8mUM2UlVNruC/79cffm&#10;ijMfhK2EAasKflKe32xev1p3LldzaMBUChmBWJ93ruBNCC7PMi8b1Qo/AacsbdaArQgU4j6rUHSE&#10;3ppsPp2usg6wcghSeU9/74ZNvkn4da1k+FrXXgVmCk7cQpoxzWWcs81a5HsUrtFypCH+gUUrtKWk&#10;F6g7EQQ7oH4B1WqJ4KEOEwltBnWtpUo1UDWz6V/VPDTCqVQLiePdRSb//2Dll+OD+4Ys9O+hpwam&#10;Iry7B/nDMwvbRti9ukWErlGiosSzKFnWOZ+PV6PUPvcRpOw+Q0VNFocACaivsY2qUJ2M0KkBp4vo&#10;qg9MxpTz5YI+ziTtvZ0v3y2XKYXIz7cd+vBRQcviouBITU3o4njvQ2Qj8vORmMyD0dVOG5MC3Jdb&#10;g+woyAC7NEb0P44Zy7qCXy+JR7xlId5P3mh1IIMa3Rb8ahrHYJmoxgdbpSNBaDOsiYmxozxRkUGb&#10;0Jc901XBU2FRrRKqE+mFMPiR3g8tGsBfnHXkxYL7nweBijPzyZLm17PFIpo3BYsV8eAMn++UKZjN&#10;V5EfE1YSVsHDebkNyfFDZbfUnFon3Z6ojJzJZEnO8UFEFz+P06mnZ7v5DQAA//8DAFBLAwQUAAYA&#10;CAAAACEAMb3q2eIAAAALAQAADwAAAGRycy9kb3ducmV2LnhtbEyPzU7DMBCE70i8g7VI3KhTk582&#10;jVMhUJG4VKKAenVik0TE6yh205SnZznBcXZGs98U29n2bDKj7xxKWC4iYAZrpztsJLy/7e5WwHxQ&#10;qFXv0Ei4GA/b8vqqULl2Z3w10yE0jErQ50pCG8KQc+7r1ljlF24wSN6nG60KJMeG61Gdqdz2XERR&#10;yq3qkD60ajCPram/Dicr4fj9kV72eveSPt/H4ojVcnra91Le3swPG2DBzOEvDL/4hA4lMVXuhNqz&#10;XkIiMtoSJIg4E8AokYk4AVbRZb1KgJcF/7+h/AEAAP//AwBQSwECLQAUAAYACAAAACEAtoM4kv4A&#10;AADhAQAAEwAAAAAAAAAAAAAAAAAAAAAAW0NvbnRlbnRfVHlwZXNdLnhtbFBLAQItABQABgAIAAAA&#10;IQA4/SH/1gAAAJQBAAALAAAAAAAAAAAAAAAAAC8BAABfcmVscy8ucmVsc1BLAQItABQABgAIAAAA&#10;IQBXD/1ZEgIAAP4DAAAOAAAAAAAAAAAAAAAAAC4CAABkcnMvZTJvRG9jLnhtbFBLAQItABQABgAI&#10;AAAAIQAxverZ4gAAAAsBAAAPAAAAAAAAAAAAAAAAAGwEAABkcnMvZG93bnJldi54bWxQSwUGAAAA&#10;AAQABADzAAAAewUAAAAA&#10;" w14:anchorId="47352F01">
              <v:textbox inset=",1.3mm,,3.5mm">
                <w:txbxContent>
                  <w:p w:rsidRPr="004758F3" w:rsidR="00930A0B" w:rsidP="00930A0B" w:rsidRDefault="00930A0B" w14:paraId="0C68098E" w14:textId="77777777">
                    <w:pPr>
                      <w:jc w:val="center"/>
                      <w:rPr>
                        <w:rFonts w:ascii="Arial" w:hAnsi="Arial" w:cs="Arial"/>
                        <w:sz w:val="14"/>
                      </w:rPr>
                    </w:pPr>
                    <w:r>
                      <w:rPr>
                        <w:rFonts w:ascii="Arial" w:hAnsi="Arial" w:cs="Arial"/>
                        <w:sz w:val="14"/>
                      </w:rPr>
                      <w:t>Document Classification</w:t>
                    </w:r>
                  </w:p>
                </w:txbxContent>
              </v:textbox>
              <w10:wrap type="through" anchorx="page"/>
            </v:shape>
          </w:pict>
        </mc:Fallback>
      </mc:AlternateContent>
    </w:r>
    <w:r w:rsidR="00F547DA">
      <w:rPr>
        <w:noProof/>
        <w:lang w:eastAsia="zh-CN"/>
      </w:rPr>
      <mc:AlternateContent>
        <mc:Choice Requires="wps">
          <w:drawing>
            <wp:anchor distT="0" distB="0" distL="114300" distR="114300" simplePos="0" relativeHeight="251658248" behindDoc="0" locked="0" layoutInCell="1" allowOverlap="1" wp14:anchorId="183D1AD8" wp14:editId="7B3B9061">
              <wp:simplePos x="0" y="0"/>
              <wp:positionH relativeFrom="page">
                <wp:posOffset>0</wp:posOffset>
              </wp:positionH>
              <wp:positionV relativeFrom="page">
                <wp:posOffset>7560945</wp:posOffset>
              </wp:positionV>
              <wp:extent cx="172720" cy="0"/>
              <wp:effectExtent l="9525" t="7620" r="8255" b="11430"/>
              <wp:wrapNone/>
              <wp:docPr id="5"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5326C1F6">
            <v:line id="Gerade Verbindung 4"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weight=".5pt" from="0,595.35pt" to="13.6pt,595.35pt" w14:anchorId="1945D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LdtQEAAFIDAAAOAAAAZHJzL2Uyb0RvYy54bWysU8Fu2zAMvQ/YPwi6L04ytB2MOD2kay/d&#10;FqDtBzCSbAuTRYFUYufvJ6lJWnS3YT4QlEg+Pz5Sq9tpcOJgiC36Ri5mcymMV6it7xr58nz/5ZsU&#10;HMFrcOhNI4+G5e3686fVGGqzxB6dNiQSiOd6DI3sYwx1VbHqzQA8w2B8CrZIA8R0pK7SBGNCH1y1&#10;nM+vqxFJB0JlmNPt3WtQrgt+2xoVf7UtmyhcIxO3WCwVu8u2Wq+g7ghCb9WJBvwDiwGsTz+9QN1B&#10;BLEn+xfUYBUhYxtnCocK29YqU3pI3SzmH7p56iGY0ksSh8NFJv5/sOrnYeO3lKmryT+FR1S/WXjc&#10;9OA7Uwg8H0Ma3CJLVY2B60tJPnDYktiNP1CnHNhHLCpMLQ0ZMvUnpiL28SK2maJQ6XJxs7xZppGo&#10;c6iC+lwXiOODwUFkp5HO+iwD1HB45Jh5QH1Oydce761zZZTOi7GR11+vEjK4Lu2kilRqGZ3VOS9X&#10;MHW7jSNxgLwX5Sv9pcj7NMK91wW3N6C/n/wI1r36iYfzJ1myEnntuN6hPm7pLFcaXCF8WrK8Ge/P&#10;pfrtKaz/AAAA//8DAFBLAwQUAAYACAAAACEA8z228doAAAAJAQAADwAAAGRycy9kb3ducmV2Lnht&#10;bEyPQUvEMBCF74L/IYzgzU1aqKu16SJCxYsHd8VztoltMZmUZLap/nrjQfQ47z3efK/Zrc6yxYQ4&#10;eZRQbAQwg73XEw4SXg/d1Q2wSAq1sh6NhE8TYdeenzWq1j7hi1n2NLBcgrFWEkaiueY89qNxKm78&#10;bDB77z44RfkMA9dBpVzuLC+FuOZOTZg/jGo2D6PpP/YnJwELerMpUVrCV/VYFVX3JJ47KS8v1vs7&#10;YGRW+gvDD35GhzYzHf0JdWRWQh5CWS1uxRZY9sttCez4q/C24f8XtN8AAAD//wMAUEsBAi0AFAAG&#10;AAgAAAAhALaDOJL+AAAA4QEAABMAAAAAAAAAAAAAAAAAAAAAAFtDb250ZW50X1R5cGVzXS54bWxQ&#10;SwECLQAUAAYACAAAACEAOP0h/9YAAACUAQAACwAAAAAAAAAAAAAAAAAvAQAAX3JlbHMvLnJlbHNQ&#10;SwECLQAUAAYACAAAACEA6jfS3bUBAABSAwAADgAAAAAAAAAAAAAAAAAuAgAAZHJzL2Uyb0RvYy54&#10;bWxQSwECLQAUAAYACAAAACEA8z228doAAAAJAQAADwAAAAAAAAAAAAAAAAAPBAAAZHJzL2Rvd25y&#10;ZXYueG1sUEsFBgAAAAAEAAQA8wAAABYFAAAAAA==&#10;">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7F0D" w:rsidP="00FE1664" w:rsidRDefault="00997F0D" w14:paraId="6F410ACD" w14:textId="77777777">
      <w:pPr>
        <w:spacing w:after="0" w:line="240" w:lineRule="auto"/>
      </w:pPr>
      <w:r>
        <w:separator/>
      </w:r>
    </w:p>
  </w:footnote>
  <w:footnote w:type="continuationSeparator" w:id="0">
    <w:p w:rsidR="00997F0D" w:rsidP="00FE1664" w:rsidRDefault="00997F0D" w14:paraId="479E20B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1664" w:rsidP="005F593A" w:rsidRDefault="006A3659" w14:paraId="3BA5B8FC" w14:textId="36E6C893">
    <w:pPr>
      <w:pStyle w:val="Kopfzeile"/>
      <w:tabs>
        <w:tab w:val="clear" w:pos="4536"/>
        <w:tab w:val="clear" w:pos="9072"/>
        <w:tab w:val="left" w:pos="2096"/>
      </w:tabs>
    </w:pPr>
    <w:r>
      <w:rPr>
        <w:noProof/>
        <w:lang w:eastAsia="de-DE"/>
      </w:rPr>
      <w:drawing>
        <wp:anchor distT="0" distB="0" distL="114300" distR="114300" simplePos="0" relativeHeight="251658252" behindDoc="0" locked="0" layoutInCell="1" allowOverlap="1" wp14:anchorId="4EA96E44" wp14:editId="54F80FC0">
          <wp:simplePos x="0" y="0"/>
          <wp:positionH relativeFrom="page">
            <wp:posOffset>0</wp:posOffset>
          </wp:positionH>
          <wp:positionV relativeFrom="page">
            <wp:posOffset>0</wp:posOffset>
          </wp:positionV>
          <wp:extent cx="7559675" cy="1358900"/>
          <wp:effectExtent l="0" t="0" r="0" b="0"/>
          <wp:wrapNone/>
          <wp:docPr id="2056761284" name="Bild 2" descr="Ein Bild, das Text, Screenshot, Schrif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ext, Screenshot, Schrift, weiß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59675" cy="1358900"/>
                  </a:xfrm>
                  <a:prstGeom prst="rect">
                    <a:avLst/>
                  </a:prstGeom>
                </pic:spPr>
              </pic:pic>
            </a:graphicData>
          </a:graphic>
          <wp14:sizeRelH relativeFrom="page">
            <wp14:pctWidth>0</wp14:pctWidth>
          </wp14:sizeRelH>
          <wp14:sizeRelV relativeFrom="page">
            <wp14:pctHeight>0</wp14:pctHeight>
          </wp14:sizeRelV>
        </wp:anchor>
      </w:drawing>
    </w:r>
    <w:r w:rsidR="00D96720">
      <w:rPr>
        <w:rFonts w:ascii="Arial" w:hAnsi="Arial" w:cs="Arial"/>
        <w:noProof/>
        <w:sz w:val="20"/>
        <w:szCs w:val="20"/>
        <w:lang w:eastAsia="zh-CN"/>
      </w:rPr>
      <w:drawing>
        <wp:anchor distT="0" distB="0" distL="114300" distR="114300" simplePos="0" relativeHeight="251658245" behindDoc="1" locked="0" layoutInCell="1" allowOverlap="1" wp14:anchorId="6441EEE2" wp14:editId="6749CCAF">
          <wp:simplePos x="0" y="0"/>
          <wp:positionH relativeFrom="page">
            <wp:align>left</wp:align>
          </wp:positionH>
          <wp:positionV relativeFrom="page">
            <wp:align>top</wp:align>
          </wp:positionV>
          <wp:extent cx="7563600" cy="14940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a:blip r:embed="rId2">
                    <a:extLst>
                      <a:ext uri="{28A0092B-C50C-407E-A947-70E740481C1C}">
                        <a14:useLocalDpi xmlns:a14="http://schemas.microsoft.com/office/drawing/2010/main" val="0"/>
                      </a:ext>
                    </a:extLst>
                  </a:blip>
                  <a:srcRect l="4477" r="4477"/>
                  <a:stretch>
                    <a:fillRect/>
                  </a:stretch>
                </pic:blipFill>
                <pic:spPr bwMode="auto">
                  <a:xfrm>
                    <a:off x="0" y="0"/>
                    <a:ext cx="7563600" cy="149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47DA">
      <w:rPr>
        <w:noProof/>
        <w:lang w:eastAsia="zh-CN"/>
      </w:rPr>
      <mc:AlternateContent>
        <mc:Choice Requires="wps">
          <w:drawing>
            <wp:anchor distT="0" distB="0" distL="114300" distR="114300" simplePos="0" relativeHeight="251658240" behindDoc="0" locked="0" layoutInCell="1" allowOverlap="1" wp14:anchorId="60F58669" wp14:editId="26520622">
              <wp:simplePos x="0" y="0"/>
              <wp:positionH relativeFrom="page">
                <wp:posOffset>0</wp:posOffset>
              </wp:positionH>
              <wp:positionV relativeFrom="page">
                <wp:posOffset>3782060</wp:posOffset>
              </wp:positionV>
              <wp:extent cx="171450" cy="0"/>
              <wp:effectExtent l="9525" t="10160" r="9525" b="8890"/>
              <wp:wrapNone/>
              <wp:docPr id="1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Gerade Verbindung 1"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weight=".5pt" from="0,297.8pt" to="13.5pt,297.8pt" w14:anchorId="501AB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3StAEAAFIDAAAOAAAAZHJzL2Uyb0RvYy54bWysU8Fu2zAMvQ/YPwi6L467rRuMOD2k6y7d&#10;FqDdBzCSbAuVRYFUYufvJ6lJWmy3oT4QlEg+Pz5Sq5t5dOJgiC36VtaLpRTGK9TW9638/Xj34asU&#10;HMFrcOhNK4+G5c36/bvVFBpzhQM6bUgkEM/NFFo5xBiaqmI1mBF4gcH4FOyQRojpSH2lCaaEPrrq&#10;arm8riYkHQiVYU63t89BuS74XWdU/NV1bKJwrUzcYrFU7C7bar2CpicIg1UnGvAfLEawPv30AnUL&#10;EcSe7D9Qo1WEjF1cKBwr7DqrTOkhdVMv/+rmYYBgSi9JHA4XmfjtYNXPw8ZvKVNXs38I96ieWHjc&#10;DOB7Uwg8HkMaXJ2lqqbAzaUkHzhsSeymH6hTDuwjFhXmjsYMmfoTcxH7eBHbzFGodFl/qT99TiNR&#10;51AFzbkuEMfvBkeRnVY667MM0MDhnmPmAc05JV97vLPOlVE6L6ZWXn/MyOD6tJMqUqlldFbnvFzB&#10;1O82jsQB8l6Ur/SXIq/TCPdeF9zBgP528iNY9+wnHs6fZMlK5LXjZof6uKWzXGlwhfBpyfJmvD6X&#10;6pensP4DAAD//wMAUEsDBBQABgAIAAAAIQAPCSRY2QAAAAcBAAAPAAAAZHJzL2Rvd25yZXYueG1s&#10;TI9BS8QwEIXvgv8hjODNTbuQVbtNFxEqXjy4K56zTbYtJpOSZJvqr3cEQY/vveG9b+rd4iybTYij&#10;RwnlqgBmsPN6xF7C26G9uQMWk0KtrEcj4dNE2DWXF7WqtM/4auZ96hmVYKyUhCGlqeI8doNxKq78&#10;ZJCykw9OJZKh5zqoTOXO8nVRbLhTI9LCoCbzOJjuY392ErBM7zbnlOfwJZ5EKdrn4qWV8vpqedgC&#10;S2ZJf8fwg0/o0BDT0Z9RR2Yl0CNJgrgXG2AUr2/JOP4avKn5f/7mGwAA//8DAFBLAQItABQABgAI&#10;AAAAIQC2gziS/gAAAOEBAAATAAAAAAAAAAAAAAAAAAAAAABbQ29udGVudF9UeXBlc10ueG1sUEsB&#10;Ai0AFAAGAAgAAAAhADj9If/WAAAAlAEAAAsAAAAAAAAAAAAAAAAALwEAAF9yZWxzLy5yZWxzUEsB&#10;Ai0AFAAGAAgAAAAhALQCPdK0AQAAUgMAAA4AAAAAAAAAAAAAAAAALgIAAGRycy9lMm9Eb2MueG1s&#10;UEsBAi0AFAAGAAgAAAAhAA8JJFjZAAAABwEAAA8AAAAAAAAAAAAAAAAADgQAAGRycy9kb3ducmV2&#10;LnhtbFBLBQYAAAAABAAEAPMAAAAUBQAAAAA=&#10;">
              <w10:wrap anchorx="page" anchory="page"/>
            </v:line>
          </w:pict>
        </mc:Fallback>
      </mc:AlternateContent>
    </w:r>
    <w:r w:rsidR="005F593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F593A" w:rsidP="00024222" w:rsidRDefault="001B2BB3" w14:paraId="0C403E22" w14:textId="5A420A5E">
    <w:pPr>
      <w:pStyle w:val="Kopfzeile"/>
      <w:ind w:left="-142" w:right="-87"/>
    </w:pPr>
    <w:r>
      <w:rPr>
        <w:noProof/>
        <w:lang w:eastAsia="de-DE"/>
      </w:rPr>
      <w:drawing>
        <wp:anchor distT="0" distB="0" distL="114300" distR="114300" simplePos="0" relativeHeight="251658251" behindDoc="0" locked="0" layoutInCell="1" allowOverlap="1" wp14:anchorId="3294A5EB" wp14:editId="79A9DFF0">
          <wp:simplePos x="0" y="0"/>
          <wp:positionH relativeFrom="page">
            <wp:posOffset>-1905</wp:posOffset>
          </wp:positionH>
          <wp:positionV relativeFrom="page">
            <wp:posOffset>-5715</wp:posOffset>
          </wp:positionV>
          <wp:extent cx="7559675" cy="1358900"/>
          <wp:effectExtent l="0" t="0" r="0" b="0"/>
          <wp:wrapNone/>
          <wp:docPr id="2" name="Bild 2" descr="Ein Bild, das Text, Screenshot, Schrif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ext, Screenshot, Schrift, weiß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59675" cy="1358900"/>
                  </a:xfrm>
                  <a:prstGeom prst="rect">
                    <a:avLst/>
                  </a:prstGeom>
                </pic:spPr>
              </pic:pic>
            </a:graphicData>
          </a:graphic>
          <wp14:sizeRelH relativeFrom="page">
            <wp14:pctWidth>0</wp14:pctWidth>
          </wp14:sizeRelH>
          <wp14:sizeRelV relativeFrom="page">
            <wp14:pctHeight>0</wp14:pctHeight>
          </wp14:sizeRelV>
        </wp:anchor>
      </w:drawing>
    </w:r>
    <w:r w:rsidR="00F547DA">
      <w:rPr>
        <w:noProof/>
        <w:lang w:eastAsia="zh-CN"/>
      </w:rPr>
      <mc:AlternateContent>
        <mc:Choice Requires="wps">
          <w:drawing>
            <wp:anchor distT="0" distB="0" distL="114300" distR="114300" simplePos="0" relativeHeight="251658247" behindDoc="0" locked="0" layoutInCell="1" allowOverlap="1" wp14:anchorId="0EA3653C" wp14:editId="56E2EA44">
              <wp:simplePos x="0" y="0"/>
              <wp:positionH relativeFrom="page">
                <wp:posOffset>0</wp:posOffset>
              </wp:positionH>
              <wp:positionV relativeFrom="page">
                <wp:posOffset>3780790</wp:posOffset>
              </wp:positionV>
              <wp:extent cx="171450" cy="0"/>
              <wp:effectExtent l="9525" t="8890" r="9525" b="10160"/>
              <wp:wrapNone/>
              <wp:docPr id="6"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D522462">
            <v:line id="Gerade Verbindung 1"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weight=".5pt" from="0,297.7pt" to="13.5pt,297.7pt" w14:anchorId="53F67A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3StAEAAFIDAAAOAAAAZHJzL2Uyb0RvYy54bWysU8Fu2zAMvQ/YPwi6L467rRuMOD2k6y7d&#10;FqDdBzCSbAuVRYFUYufvJ6lJWmy3oT4QlEg+Pz5Sq5t5dOJgiC36VtaLpRTGK9TW9638/Xj34asU&#10;HMFrcOhNK4+G5c36/bvVFBpzhQM6bUgkEM/NFFo5xBiaqmI1mBF4gcH4FOyQRojpSH2lCaaEPrrq&#10;arm8riYkHQiVYU63t89BuS74XWdU/NV1bKJwrUzcYrFU7C7bar2CpicIg1UnGvAfLEawPv30AnUL&#10;EcSe7D9Qo1WEjF1cKBwr7DqrTOkhdVMv/+rmYYBgSi9JHA4XmfjtYNXPw8ZvKVNXs38I96ieWHjc&#10;DOB7Uwg8HkMaXJ2lqqbAzaUkHzhsSeymH6hTDuwjFhXmjsYMmfoTcxH7eBHbzFGodFl/qT99TiNR&#10;51AFzbkuEMfvBkeRnVY667MM0MDhnmPmAc05JV97vLPOlVE6L6ZWXn/MyOD6tJMqUqlldFbnvFzB&#10;1O82jsQB8l6Ur/SXIq/TCPdeF9zBgP528iNY9+wnHs6fZMlK5LXjZof6uKWzXGlwhfBpyfJmvD6X&#10;6pensP4DAAD//wMAUEsDBBQABgAIAAAAIQCVoADd2QAAAAcBAAAPAAAAZHJzL2Rvd25yZXYueG1s&#10;TI9BS8QwEIXvgv8hjODNTbsY3a1NFxEqXjy4iudsM7bFZFKSbFP99UYQ3ON7b3jvm3q3WMNm9GF0&#10;JKFcFcCQOqdH6iW8vbZXG2AhKtLKOEIJXxhg15yf1arSLtELzvvYs1xCoVIShhinivPQDWhVWLkJ&#10;KWcfzlsVs/Q9116lXG4NXxfFDbdqpLwwqAkfBuw+90crgcr4blKKafbf4lGUon0qnlspLy+W+ztg&#10;EZf4fwy/+Bkdmsx0cEfSgRkJ+ZEoQWzFNbAcr2+zcfgzeFPzU/7mBwAA//8DAFBLAQItABQABgAI&#10;AAAAIQC2gziS/gAAAOEBAAATAAAAAAAAAAAAAAAAAAAAAABbQ29udGVudF9UeXBlc10ueG1sUEsB&#10;Ai0AFAAGAAgAAAAhADj9If/WAAAAlAEAAAsAAAAAAAAAAAAAAAAALwEAAF9yZWxzLy5yZWxzUEsB&#10;Ai0AFAAGAAgAAAAhALQCPdK0AQAAUgMAAA4AAAAAAAAAAAAAAAAALgIAAGRycy9lMm9Eb2MueG1s&#10;UEsBAi0AFAAGAAgAAAAhAJWgAN3ZAAAABwEAAA8AAAAAAAAAAAAAAAAADgQAAGRycy9kb3ducmV2&#10;LnhtbFBLBQYAAAAABAAEAPMAAAAUBQAAAAA=&#10;">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dirty"/>
  <w:trackRevisions w:val="false"/>
  <w:defaultTabStop w:val="709"/>
  <w:hyphenationZone w:val="425"/>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05"/>
    <w:rsid w:val="00003F46"/>
    <w:rsid w:val="00006065"/>
    <w:rsid w:val="00007ABC"/>
    <w:rsid w:val="0002386E"/>
    <w:rsid w:val="00024222"/>
    <w:rsid w:val="00032772"/>
    <w:rsid w:val="0003326A"/>
    <w:rsid w:val="0003711C"/>
    <w:rsid w:val="00040C05"/>
    <w:rsid w:val="00041912"/>
    <w:rsid w:val="00042B3F"/>
    <w:rsid w:val="00043822"/>
    <w:rsid w:val="00050B3D"/>
    <w:rsid w:val="00067425"/>
    <w:rsid w:val="00071C2B"/>
    <w:rsid w:val="0008353F"/>
    <w:rsid w:val="0009571E"/>
    <w:rsid w:val="000B2F40"/>
    <w:rsid w:val="000C2C54"/>
    <w:rsid w:val="000C4077"/>
    <w:rsid w:val="000C41EF"/>
    <w:rsid w:val="000D74D7"/>
    <w:rsid w:val="000E2CF1"/>
    <w:rsid w:val="000F14CD"/>
    <w:rsid w:val="000F5BE2"/>
    <w:rsid w:val="00102275"/>
    <w:rsid w:val="0012294A"/>
    <w:rsid w:val="00124B25"/>
    <w:rsid w:val="00124E29"/>
    <w:rsid w:val="00133280"/>
    <w:rsid w:val="00155E49"/>
    <w:rsid w:val="001669DD"/>
    <w:rsid w:val="00175E07"/>
    <w:rsid w:val="001977D2"/>
    <w:rsid w:val="001A76D1"/>
    <w:rsid w:val="001B0833"/>
    <w:rsid w:val="001B2BB3"/>
    <w:rsid w:val="001B35C9"/>
    <w:rsid w:val="001D6FF8"/>
    <w:rsid w:val="00200103"/>
    <w:rsid w:val="00205CCF"/>
    <w:rsid w:val="00206088"/>
    <w:rsid w:val="0020707E"/>
    <w:rsid w:val="0021262A"/>
    <w:rsid w:val="00212B90"/>
    <w:rsid w:val="00220AE2"/>
    <w:rsid w:val="002376E8"/>
    <w:rsid w:val="002407D0"/>
    <w:rsid w:val="002504B2"/>
    <w:rsid w:val="0025217A"/>
    <w:rsid w:val="00260266"/>
    <w:rsid w:val="00266D67"/>
    <w:rsid w:val="00277FA5"/>
    <w:rsid w:val="002A438C"/>
    <w:rsid w:val="002C0268"/>
    <w:rsid w:val="002C30FF"/>
    <w:rsid w:val="002C5E06"/>
    <w:rsid w:val="002C79B1"/>
    <w:rsid w:val="002D394C"/>
    <w:rsid w:val="002E365F"/>
    <w:rsid w:val="002F3DAC"/>
    <w:rsid w:val="002F40E2"/>
    <w:rsid w:val="002F5A01"/>
    <w:rsid w:val="00302C44"/>
    <w:rsid w:val="0030441D"/>
    <w:rsid w:val="00313817"/>
    <w:rsid w:val="003148CE"/>
    <w:rsid w:val="00315EF4"/>
    <w:rsid w:val="003239C9"/>
    <w:rsid w:val="0033159F"/>
    <w:rsid w:val="00345E2D"/>
    <w:rsid w:val="00353ABA"/>
    <w:rsid w:val="0036633E"/>
    <w:rsid w:val="00380CD4"/>
    <w:rsid w:val="003911D4"/>
    <w:rsid w:val="003920BB"/>
    <w:rsid w:val="00393620"/>
    <w:rsid w:val="00397108"/>
    <w:rsid w:val="003A6915"/>
    <w:rsid w:val="003C4D2A"/>
    <w:rsid w:val="003D59F8"/>
    <w:rsid w:val="003D7F9C"/>
    <w:rsid w:val="003F4367"/>
    <w:rsid w:val="00431BE4"/>
    <w:rsid w:val="0043349F"/>
    <w:rsid w:val="00433EBF"/>
    <w:rsid w:val="00437A7C"/>
    <w:rsid w:val="004552D8"/>
    <w:rsid w:val="00463B29"/>
    <w:rsid w:val="00481DE1"/>
    <w:rsid w:val="004837C1"/>
    <w:rsid w:val="00496A1A"/>
    <w:rsid w:val="004C0B97"/>
    <w:rsid w:val="004D1A51"/>
    <w:rsid w:val="004D2923"/>
    <w:rsid w:val="004D4F57"/>
    <w:rsid w:val="004E239A"/>
    <w:rsid w:val="004E4939"/>
    <w:rsid w:val="004F5EE1"/>
    <w:rsid w:val="004F693C"/>
    <w:rsid w:val="005003B4"/>
    <w:rsid w:val="005033C9"/>
    <w:rsid w:val="00513105"/>
    <w:rsid w:val="00525CE6"/>
    <w:rsid w:val="005279D6"/>
    <w:rsid w:val="00534031"/>
    <w:rsid w:val="00545E7F"/>
    <w:rsid w:val="00551262"/>
    <w:rsid w:val="00551E46"/>
    <w:rsid w:val="0055274F"/>
    <w:rsid w:val="00561065"/>
    <w:rsid w:val="00582F4E"/>
    <w:rsid w:val="0059039C"/>
    <w:rsid w:val="005A2B01"/>
    <w:rsid w:val="005A3944"/>
    <w:rsid w:val="005A6AE0"/>
    <w:rsid w:val="005B1670"/>
    <w:rsid w:val="005B284C"/>
    <w:rsid w:val="005E31BD"/>
    <w:rsid w:val="005F593A"/>
    <w:rsid w:val="005F7A4A"/>
    <w:rsid w:val="00603324"/>
    <w:rsid w:val="00606C3B"/>
    <w:rsid w:val="00617A53"/>
    <w:rsid w:val="006313CF"/>
    <w:rsid w:val="00635129"/>
    <w:rsid w:val="0064258D"/>
    <w:rsid w:val="00651C4C"/>
    <w:rsid w:val="006553AA"/>
    <w:rsid w:val="0066011A"/>
    <w:rsid w:val="00661B94"/>
    <w:rsid w:val="006A3659"/>
    <w:rsid w:val="006B091C"/>
    <w:rsid w:val="006C208F"/>
    <w:rsid w:val="006C5E9D"/>
    <w:rsid w:val="006D19B5"/>
    <w:rsid w:val="006D2AAA"/>
    <w:rsid w:val="00705ADB"/>
    <w:rsid w:val="00707D8E"/>
    <w:rsid w:val="0071084B"/>
    <w:rsid w:val="00736DEB"/>
    <w:rsid w:val="007378C4"/>
    <w:rsid w:val="007524DE"/>
    <w:rsid w:val="007678FA"/>
    <w:rsid w:val="007839E4"/>
    <w:rsid w:val="00791DCB"/>
    <w:rsid w:val="00794FD5"/>
    <w:rsid w:val="007F5EE1"/>
    <w:rsid w:val="00804D2D"/>
    <w:rsid w:val="0081782B"/>
    <w:rsid w:val="00825DBA"/>
    <w:rsid w:val="008464D7"/>
    <w:rsid w:val="00865C83"/>
    <w:rsid w:val="00887DC4"/>
    <w:rsid w:val="00894B8D"/>
    <w:rsid w:val="00895451"/>
    <w:rsid w:val="008A6626"/>
    <w:rsid w:val="008A7F28"/>
    <w:rsid w:val="008B041F"/>
    <w:rsid w:val="008C0343"/>
    <w:rsid w:val="008C15C4"/>
    <w:rsid w:val="008F12E3"/>
    <w:rsid w:val="00904D8D"/>
    <w:rsid w:val="0091324F"/>
    <w:rsid w:val="009152EA"/>
    <w:rsid w:val="00922043"/>
    <w:rsid w:val="00930A0B"/>
    <w:rsid w:val="00944E32"/>
    <w:rsid w:val="00976158"/>
    <w:rsid w:val="0098002D"/>
    <w:rsid w:val="009902C0"/>
    <w:rsid w:val="009970BD"/>
    <w:rsid w:val="0099793F"/>
    <w:rsid w:val="00997F0D"/>
    <w:rsid w:val="009A1F61"/>
    <w:rsid w:val="009A52C9"/>
    <w:rsid w:val="009A6F53"/>
    <w:rsid w:val="009B147A"/>
    <w:rsid w:val="009D2D2E"/>
    <w:rsid w:val="009E1803"/>
    <w:rsid w:val="009E19B0"/>
    <w:rsid w:val="009F4563"/>
    <w:rsid w:val="00A32732"/>
    <w:rsid w:val="00A403B6"/>
    <w:rsid w:val="00A52A2A"/>
    <w:rsid w:val="00A64E3C"/>
    <w:rsid w:val="00A72816"/>
    <w:rsid w:val="00A74BF9"/>
    <w:rsid w:val="00A76B1B"/>
    <w:rsid w:val="00A81964"/>
    <w:rsid w:val="00A81D66"/>
    <w:rsid w:val="00A85A21"/>
    <w:rsid w:val="00AA650A"/>
    <w:rsid w:val="00AB446B"/>
    <w:rsid w:val="00AB4B10"/>
    <w:rsid w:val="00AC030D"/>
    <w:rsid w:val="00AC0C95"/>
    <w:rsid w:val="00AC1421"/>
    <w:rsid w:val="00AD6EA7"/>
    <w:rsid w:val="00AF5DA4"/>
    <w:rsid w:val="00B002DE"/>
    <w:rsid w:val="00B13420"/>
    <w:rsid w:val="00B17C53"/>
    <w:rsid w:val="00B302BE"/>
    <w:rsid w:val="00B342B6"/>
    <w:rsid w:val="00B51499"/>
    <w:rsid w:val="00B53E81"/>
    <w:rsid w:val="00B54D03"/>
    <w:rsid w:val="00B5581F"/>
    <w:rsid w:val="00B61E7D"/>
    <w:rsid w:val="00B648E6"/>
    <w:rsid w:val="00B70DD7"/>
    <w:rsid w:val="00B72A88"/>
    <w:rsid w:val="00B837D6"/>
    <w:rsid w:val="00B9174C"/>
    <w:rsid w:val="00BA5F18"/>
    <w:rsid w:val="00BB364E"/>
    <w:rsid w:val="00BB46CB"/>
    <w:rsid w:val="00BC0583"/>
    <w:rsid w:val="00BF0021"/>
    <w:rsid w:val="00BF4271"/>
    <w:rsid w:val="00BF7431"/>
    <w:rsid w:val="00C02926"/>
    <w:rsid w:val="00C165D2"/>
    <w:rsid w:val="00C16731"/>
    <w:rsid w:val="00C16833"/>
    <w:rsid w:val="00C34BF4"/>
    <w:rsid w:val="00C50D86"/>
    <w:rsid w:val="00C56EB8"/>
    <w:rsid w:val="00C63677"/>
    <w:rsid w:val="00C649FB"/>
    <w:rsid w:val="00C77C5D"/>
    <w:rsid w:val="00C82406"/>
    <w:rsid w:val="00C86A76"/>
    <w:rsid w:val="00C86EE8"/>
    <w:rsid w:val="00C876C2"/>
    <w:rsid w:val="00CA51F8"/>
    <w:rsid w:val="00CA5335"/>
    <w:rsid w:val="00CB6377"/>
    <w:rsid w:val="00CD11DF"/>
    <w:rsid w:val="00CD2076"/>
    <w:rsid w:val="00CD41F5"/>
    <w:rsid w:val="00CF0419"/>
    <w:rsid w:val="00CF5746"/>
    <w:rsid w:val="00CF5CCC"/>
    <w:rsid w:val="00D01D24"/>
    <w:rsid w:val="00D11048"/>
    <w:rsid w:val="00D16BFA"/>
    <w:rsid w:val="00D204C4"/>
    <w:rsid w:val="00D223A0"/>
    <w:rsid w:val="00D27572"/>
    <w:rsid w:val="00D30656"/>
    <w:rsid w:val="00D41F2C"/>
    <w:rsid w:val="00D54302"/>
    <w:rsid w:val="00D62DBF"/>
    <w:rsid w:val="00D72BEB"/>
    <w:rsid w:val="00D85A7F"/>
    <w:rsid w:val="00D92653"/>
    <w:rsid w:val="00D96720"/>
    <w:rsid w:val="00DA3FF3"/>
    <w:rsid w:val="00DB69C5"/>
    <w:rsid w:val="00DB6C5B"/>
    <w:rsid w:val="00DC06C1"/>
    <w:rsid w:val="00DC77BA"/>
    <w:rsid w:val="00DD0C6F"/>
    <w:rsid w:val="00DD1D74"/>
    <w:rsid w:val="00DD1FB1"/>
    <w:rsid w:val="00DD26B7"/>
    <w:rsid w:val="00DD5064"/>
    <w:rsid w:val="00DD718B"/>
    <w:rsid w:val="00DE7474"/>
    <w:rsid w:val="00DF3DEE"/>
    <w:rsid w:val="00E108B1"/>
    <w:rsid w:val="00E15021"/>
    <w:rsid w:val="00E17F64"/>
    <w:rsid w:val="00E20505"/>
    <w:rsid w:val="00E53F17"/>
    <w:rsid w:val="00E56C71"/>
    <w:rsid w:val="00E75706"/>
    <w:rsid w:val="00EA6E6F"/>
    <w:rsid w:val="00EB7DFD"/>
    <w:rsid w:val="00ED1157"/>
    <w:rsid w:val="00ED7904"/>
    <w:rsid w:val="00EE3C04"/>
    <w:rsid w:val="00EE6753"/>
    <w:rsid w:val="00EE7842"/>
    <w:rsid w:val="00F06D2E"/>
    <w:rsid w:val="00F1038E"/>
    <w:rsid w:val="00F150C6"/>
    <w:rsid w:val="00F22CF0"/>
    <w:rsid w:val="00F333D7"/>
    <w:rsid w:val="00F44440"/>
    <w:rsid w:val="00F532B6"/>
    <w:rsid w:val="00F547DA"/>
    <w:rsid w:val="00F651B1"/>
    <w:rsid w:val="00F7129E"/>
    <w:rsid w:val="00F71406"/>
    <w:rsid w:val="00F75B21"/>
    <w:rsid w:val="00F913D7"/>
    <w:rsid w:val="00F96FDE"/>
    <w:rsid w:val="00F97FB1"/>
    <w:rsid w:val="00FA331E"/>
    <w:rsid w:val="00FA3690"/>
    <w:rsid w:val="00FB2FA6"/>
    <w:rsid w:val="00FB42AD"/>
    <w:rsid w:val="00FC0817"/>
    <w:rsid w:val="00FD3A67"/>
    <w:rsid w:val="00FD4BF9"/>
    <w:rsid w:val="00FE12A5"/>
    <w:rsid w:val="00FE1664"/>
    <w:rsid w:val="00FF33E1"/>
    <w:rsid w:val="1A40F9DF"/>
    <w:rsid w:val="4C5F3AB0"/>
    <w:rsid w:val="5B783B1C"/>
    <w:rsid w:val="674770C7"/>
    <w:rsid w:val="7397D0A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4A813"/>
  <w15:docId w15:val="{0BF7C1F5-1B50-442D-90F1-D1E352DB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FE1664"/>
    <w:pPr>
      <w:spacing w:after="200" w:line="276" w:lineRule="auto"/>
    </w:pPr>
    <w:rPr>
      <w:sz w:val="22"/>
      <w:szCs w:val="22"/>
      <w:lang w:val="en-US" w:eastAsia="en-US"/>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Sprechblasentext">
    <w:name w:val="Balloon Text"/>
    <w:basedOn w:val="Standard"/>
    <w:link w:val="SprechblasentextZchn"/>
    <w:uiPriority w:val="99"/>
    <w:semiHidden/>
    <w:unhideWhenUsed/>
    <w:rsid w:val="00F7129E"/>
    <w:pPr>
      <w:spacing w:after="0" w:line="240" w:lineRule="auto"/>
    </w:pPr>
    <w:rPr>
      <w:rFonts w:ascii="Tahoma" w:hAnsi="Tahoma" w:cs="Tahoma"/>
      <w:sz w:val="16"/>
      <w:szCs w:val="16"/>
      <w:lang w:val="de-DE"/>
    </w:rPr>
  </w:style>
  <w:style w:type="character" w:styleId="SprechblasentextZchn" w:customStyle="1">
    <w:name w:val="Sprechblasentext Zchn"/>
    <w:link w:val="Sprechblasentext"/>
    <w:uiPriority w:val="99"/>
    <w:semiHidden/>
    <w:rsid w:val="00F7129E"/>
    <w:rPr>
      <w:rFonts w:ascii="Tahoma" w:hAnsi="Tahoma" w:cs="Tahoma"/>
      <w:sz w:val="16"/>
      <w:szCs w:val="16"/>
    </w:rPr>
  </w:style>
  <w:style w:type="paragraph" w:styleId="Kopfzeile">
    <w:name w:val="header"/>
    <w:basedOn w:val="Standard"/>
    <w:link w:val="KopfzeileZchn"/>
    <w:uiPriority w:val="99"/>
    <w:unhideWhenUsed/>
    <w:rsid w:val="00FE1664"/>
    <w:pPr>
      <w:tabs>
        <w:tab w:val="center" w:pos="4536"/>
        <w:tab w:val="right" w:pos="9072"/>
      </w:tabs>
      <w:spacing w:after="0" w:line="240" w:lineRule="auto"/>
    </w:pPr>
    <w:rPr>
      <w:lang w:val="de-DE"/>
    </w:rPr>
  </w:style>
  <w:style w:type="character" w:styleId="KopfzeileZchn" w:customStyle="1">
    <w:name w:val="Kopfzeile Zchn"/>
    <w:basedOn w:val="Absatz-Standardschriftart"/>
    <w:link w:val="Kopfzeile"/>
    <w:uiPriority w:val="99"/>
    <w:rsid w:val="00FE1664"/>
  </w:style>
  <w:style w:type="paragraph" w:styleId="Fuzeile">
    <w:name w:val="footer"/>
    <w:basedOn w:val="Standard"/>
    <w:link w:val="FuzeileZchn"/>
    <w:unhideWhenUsed/>
    <w:rsid w:val="00FE1664"/>
    <w:pPr>
      <w:tabs>
        <w:tab w:val="center" w:pos="4536"/>
        <w:tab w:val="right" w:pos="9072"/>
      </w:tabs>
      <w:spacing w:after="0" w:line="240" w:lineRule="auto"/>
    </w:pPr>
    <w:rPr>
      <w:lang w:val="de-DE"/>
    </w:rPr>
  </w:style>
  <w:style w:type="character" w:styleId="FuzeileZchn" w:customStyle="1">
    <w:name w:val="Fußzeile Zchn"/>
    <w:basedOn w:val="Absatz-Standardschriftart"/>
    <w:link w:val="Fuzeile"/>
    <w:rsid w:val="00FE1664"/>
  </w:style>
  <w:style w:type="character" w:styleId="Hyperlink">
    <w:name w:val="Hyperlink"/>
    <w:uiPriority w:val="99"/>
    <w:unhideWhenUsed/>
    <w:rsid w:val="00FE1664"/>
    <w:rPr>
      <w:color w:val="0000FF"/>
      <w:u w:val="single"/>
    </w:rPr>
  </w:style>
  <w:style w:type="table" w:styleId="Tabellenraster">
    <w:name w:val="Table Grid"/>
    <w:basedOn w:val="NormaleTabelle"/>
    <w:uiPriority w:val="59"/>
    <w:rsid w:val="007378C4"/>
    <w:pPr>
      <w:overflowPunct w:val="0"/>
      <w:autoSpaceDE w:val="0"/>
      <w:autoSpaceDN w:val="0"/>
      <w:adjustRightInd w:val="0"/>
    </w:pPr>
    <w:rPr>
      <w:rFonts w:ascii="Times New Roman" w:hAnsi="Times New Roman" w:eastAsia="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ichtaufgelsteErwhnung">
    <w:name w:val="Unresolved Mention"/>
    <w:basedOn w:val="Absatz-Standardschriftart"/>
    <w:uiPriority w:val="99"/>
    <w:semiHidden/>
    <w:unhideWhenUsed/>
    <w:rsid w:val="00F75B21"/>
    <w:rPr>
      <w:color w:val="605E5C"/>
      <w:shd w:val="clear" w:color="auto" w:fill="E1DFDD"/>
    </w:rPr>
  </w:style>
  <w:style w:type="paragraph" w:styleId="StandardWeb">
    <w:name w:val="Normal (Web)"/>
    <w:basedOn w:val="Standard"/>
    <w:uiPriority w:val="99"/>
    <w:semiHidden/>
    <w:unhideWhenUsed/>
    <w:rsid w:val="00D11048"/>
    <w:rPr>
      <w:rFonts w:ascii="Times New Roman" w:hAnsi="Times New Roman"/>
      <w:sz w:val="24"/>
      <w:szCs w:val="24"/>
    </w:rPr>
  </w:style>
  <w:style w:type="character" w:styleId="Kommentarzeichen">
    <w:name w:val="annotation reference"/>
    <w:basedOn w:val="Absatz-Standardschriftart"/>
    <w:uiPriority w:val="99"/>
    <w:semiHidden/>
    <w:unhideWhenUsed/>
    <w:rsid w:val="00DA3FF3"/>
    <w:rPr>
      <w:sz w:val="16"/>
      <w:szCs w:val="16"/>
    </w:rPr>
  </w:style>
  <w:style w:type="paragraph" w:styleId="Kommentartext">
    <w:name w:val="annotation text"/>
    <w:basedOn w:val="Standard"/>
    <w:link w:val="KommentartextZchn"/>
    <w:uiPriority w:val="99"/>
    <w:unhideWhenUsed/>
    <w:rsid w:val="00DA3FF3"/>
    <w:pPr>
      <w:spacing w:line="240" w:lineRule="auto"/>
    </w:pPr>
    <w:rPr>
      <w:sz w:val="20"/>
      <w:szCs w:val="20"/>
    </w:rPr>
  </w:style>
  <w:style w:type="character" w:styleId="KommentartextZchn" w:customStyle="1">
    <w:name w:val="Kommentartext Zchn"/>
    <w:basedOn w:val="Absatz-Standardschriftart"/>
    <w:link w:val="Kommentartext"/>
    <w:uiPriority w:val="99"/>
    <w:rsid w:val="00DA3FF3"/>
    <w:rPr>
      <w:lang w:val="en-US" w:eastAsia="en-US"/>
    </w:rPr>
  </w:style>
  <w:style w:type="paragraph" w:styleId="Kommentarthema">
    <w:name w:val="annotation subject"/>
    <w:basedOn w:val="Kommentartext"/>
    <w:next w:val="Kommentartext"/>
    <w:link w:val="KommentarthemaZchn"/>
    <w:uiPriority w:val="99"/>
    <w:semiHidden/>
    <w:unhideWhenUsed/>
    <w:rsid w:val="00DA3FF3"/>
    <w:rPr>
      <w:b/>
      <w:bCs/>
    </w:rPr>
  </w:style>
  <w:style w:type="character" w:styleId="KommentarthemaZchn" w:customStyle="1">
    <w:name w:val="Kommentarthema Zchn"/>
    <w:basedOn w:val="KommentartextZchn"/>
    <w:link w:val="Kommentarthema"/>
    <w:uiPriority w:val="99"/>
    <w:semiHidden/>
    <w:rsid w:val="00DA3FF3"/>
    <w:rPr>
      <w:b/>
      <w:bCs/>
      <w:lang w:val="en-US" w:eastAsia="en-US"/>
    </w:rPr>
  </w:style>
  <w:style w:type="paragraph" w:styleId="berarbeitung">
    <w:name w:val="Revision"/>
    <w:hidden/>
    <w:uiPriority w:val="99"/>
    <w:semiHidden/>
    <w:rsid w:val="00E53F1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freudenberg-pm.com"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Annalena.Wahlig@freudenberg-pm.com"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Katrin.Boettcher@freudenberg-pm.com"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jpeg"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http://www.freudenberg.com"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ed23eb-128b-4ad1-b5ee-d369d0a41abc">
      <Terms xmlns="http://schemas.microsoft.com/office/infopath/2007/PartnerControls"/>
    </lcf76f155ced4ddcb4097134ff3c332f>
    <TaxCatchAll xmlns="7189ad72-6166-4d2d-b776-1d414a3dd114" xsi:nil="true"/>
    <Yes_x002f_No xmlns="a7ed23eb-128b-4ad1-b5ee-d369d0a41abc">true</Yes_x002f_No>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6" ma:contentTypeDescription="Create a new document." ma:contentTypeScope="" ma:versionID="55218430dbeea78d97d8f3e0c44cd39b">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4fcf521133246577a8f20670200d5aa"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Yes_x002f_N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Yes_x002f_No" ma:index="26" nillable="true" ma:displayName="Yes/No" ma:default="1" ma:format="Dropdown" ma:internalName="Yes_x002f_No">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CAF6CF-F5CA-47BC-A22D-ACA4DB25E121}">
  <ds:schemaRefs>
    <ds:schemaRef ds:uri="http://schemas.openxmlformats.org/officeDocument/2006/bibliography"/>
  </ds:schemaRefs>
</ds:datastoreItem>
</file>

<file path=customXml/itemProps2.xml><?xml version="1.0" encoding="utf-8"?>
<ds:datastoreItem xmlns:ds="http://schemas.openxmlformats.org/officeDocument/2006/customXml" ds:itemID="{EB31130C-6FAF-4B29-B187-A1DEFC718503}">
  <ds:schemaRefs>
    <ds:schemaRef ds:uri="http://schemas.microsoft.com/office/2006/metadata/properties"/>
    <ds:schemaRef ds:uri="http://schemas.microsoft.com/office/infopath/2007/PartnerControls"/>
    <ds:schemaRef ds:uri="a7ed23eb-128b-4ad1-b5ee-d369d0a41abc"/>
    <ds:schemaRef ds:uri="7189ad72-6166-4d2d-b776-1d414a3dd114"/>
  </ds:schemaRefs>
</ds:datastoreItem>
</file>

<file path=customXml/itemProps3.xml><?xml version="1.0" encoding="utf-8"?>
<ds:datastoreItem xmlns:ds="http://schemas.openxmlformats.org/officeDocument/2006/customXml" ds:itemID="{B8878AF7-6A78-41BB-8467-223F7D5C5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EBE40-BA1B-492C-AEC9-1E0CCDF61500}">
  <ds:schemaRefs>
    <ds:schemaRef ds:uri="http://schemas.microsoft.com/sharepoint/v3/contenttype/forms"/>
  </ds:schemaRefs>
</ds:datastoreItem>
</file>

<file path=docMetadata/LabelInfo.xml><?xml version="1.0" encoding="utf-8"?>
<clbl:labelList xmlns:clbl="http://schemas.microsoft.com/office/2020/mipLabelMetadata">
  <clbl:label id="{41f6dd24-d674-4469-bea3-7d76697f0bbf}" enabled="1" method="Standard" siteId="{c7b07781-06f3-41d7-b40f-5b2de101850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Boettcher, Katrin</dc:creator>
  <lastModifiedBy>Wahlig, Annalena</lastModifiedBy>
  <revision>15</revision>
  <lastPrinted>2016-08-24T14:02:00.0000000Z</lastPrinted>
  <dcterms:created xsi:type="dcterms:W3CDTF">2026-04-13T07:41:00.0000000Z</dcterms:created>
  <dcterms:modified xsi:type="dcterms:W3CDTF">2026-04-15T13:49:00.8355716Z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_dlc_DocIdItemGuid">
    <vt:lpwstr>4884f49c-b186-49bb-b286-7818533b85fe</vt:lpwstr>
  </property>
  <property fmtid="{D5CDD505-2E9C-101B-9397-08002B2CF9AE}" pid="4" name="MediaServiceImageTags">
    <vt:lpwstr/>
  </property>
  <property fmtid="{D5CDD505-2E9C-101B-9397-08002B2CF9AE}" pid="5" name="MSIP_Label_41f6dd24-d674-4469-bea3-7d76697f0bbf_Enabled">
    <vt:lpwstr>true</vt:lpwstr>
  </property>
  <property fmtid="{D5CDD505-2E9C-101B-9397-08002B2CF9AE}" pid="6" name="MSIP_Label_41f6dd24-d674-4469-bea3-7d76697f0bbf_SetDate">
    <vt:lpwstr>2023-04-12T15:32:42Z</vt:lpwstr>
  </property>
  <property fmtid="{D5CDD505-2E9C-101B-9397-08002B2CF9AE}" pid="7" name="MSIP_Label_41f6dd24-d674-4469-bea3-7d76697f0bbf_Method">
    <vt:lpwstr>Standard</vt:lpwstr>
  </property>
  <property fmtid="{D5CDD505-2E9C-101B-9397-08002B2CF9AE}" pid="8" name="MSIP_Label_41f6dd24-d674-4469-bea3-7d76697f0bbf_Name">
    <vt:lpwstr>Internal</vt:lpwstr>
  </property>
  <property fmtid="{D5CDD505-2E9C-101B-9397-08002B2CF9AE}" pid="9" name="MSIP_Label_41f6dd24-d674-4469-bea3-7d76697f0bbf_SiteId">
    <vt:lpwstr>c7b07781-06f3-41d7-b40f-5b2de1018509</vt:lpwstr>
  </property>
  <property fmtid="{D5CDD505-2E9C-101B-9397-08002B2CF9AE}" pid="10" name="MSIP_Label_41f6dd24-d674-4469-bea3-7d76697f0bbf_ActionId">
    <vt:lpwstr>61cca2c1-bdf9-4253-9aad-6b4c8eb45d8d</vt:lpwstr>
  </property>
  <property fmtid="{D5CDD505-2E9C-101B-9397-08002B2CF9AE}" pid="11" name="MSIP_Label_41f6dd24-d674-4469-bea3-7d76697f0bbf_ContentBits">
    <vt:lpwstr>2</vt:lpwstr>
  </property>
  <property fmtid="{D5CDD505-2E9C-101B-9397-08002B2CF9AE}" pid="12" name="docLang">
    <vt:lpwstr>de</vt:lpwstr>
  </property>
</Properties>
</file>