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444997" w:rsidR="00FA331E" w:rsidP="00C00B90" w:rsidRDefault="00FA331E" w14:paraId="400BE7F1" w14:textId="042E1904">
      <w:pPr>
        <w:spacing w:line="360" w:lineRule="auto"/>
        <w:jc w:val="both"/>
        <w:rPr>
          <w:rFonts w:ascii="Arial" w:hAnsi="Arial" w:cs="Arial"/>
          <w:sz w:val="32"/>
          <w:szCs w:val="32"/>
        </w:rPr>
      </w:pPr>
      <w:r w:rsidRPr="00444997">
        <w:rPr>
          <w:rFonts w:ascii="Arial" w:hAnsi="Arial" w:cs="Arial"/>
          <w:b/>
          <w:bCs/>
          <w:sz w:val="32"/>
          <w:szCs w:val="32"/>
        </w:rPr>
        <w:t>PRESS</w:t>
      </w:r>
      <w:r w:rsidRPr="00444997" w:rsidR="00CF0163">
        <w:rPr>
          <w:rFonts w:ascii="Arial" w:hAnsi="Arial" w:cs="Arial"/>
          <w:b/>
          <w:bCs/>
          <w:sz w:val="32"/>
          <w:szCs w:val="32"/>
        </w:rPr>
        <w:t xml:space="preserve"> RELEASE</w:t>
      </w:r>
      <w:r w:rsidRPr="00444997">
        <w:rPr>
          <w:rFonts w:ascii="Arial" w:hAnsi="Arial" w:cs="Arial"/>
          <w:sz w:val="32"/>
          <w:szCs w:val="32"/>
        </w:rPr>
        <w:t> </w:t>
      </w:r>
    </w:p>
    <w:p w:rsidRPr="00444997" w:rsidR="00FA331E" w:rsidP="00C00B90" w:rsidRDefault="00FA331E" w14:paraId="23CDE28B" w14:textId="77777777">
      <w:pPr>
        <w:spacing w:line="360" w:lineRule="auto"/>
        <w:jc w:val="both"/>
        <w:rPr>
          <w:rFonts w:ascii="Arial" w:hAnsi="Arial" w:cs="Arial"/>
          <w:sz w:val="24"/>
          <w:szCs w:val="24"/>
        </w:rPr>
      </w:pPr>
      <w:r w:rsidRPr="00444997">
        <w:rPr>
          <w:rFonts w:ascii="Arial" w:hAnsi="Arial" w:cs="Arial"/>
          <w:sz w:val="24"/>
          <w:szCs w:val="24"/>
        </w:rPr>
        <w:t> </w:t>
      </w:r>
    </w:p>
    <w:p w:rsidRPr="00444997" w:rsidR="00FA331E" w:rsidP="00C00B90" w:rsidRDefault="008F5A5F" w14:paraId="2C78A7BE" w14:textId="1514E6C1">
      <w:pPr>
        <w:spacing w:line="360" w:lineRule="auto"/>
        <w:jc w:val="both"/>
        <w:rPr>
          <w:rFonts w:ascii="Arial" w:hAnsi="Arial" w:cs="Arial"/>
          <w:sz w:val="30"/>
          <w:szCs w:val="30"/>
        </w:rPr>
      </w:pPr>
      <w:r w:rsidRPr="00444997">
        <w:rPr>
          <w:rFonts w:ascii="Arial" w:hAnsi="Arial" w:cs="Arial"/>
          <w:b/>
          <w:bCs/>
          <w:sz w:val="30"/>
          <w:szCs w:val="30"/>
        </w:rPr>
        <w:t xml:space="preserve">Freudenberg Performance Materials </w:t>
      </w:r>
      <w:r w:rsidRPr="00444997" w:rsidR="00CF0163">
        <w:rPr>
          <w:rFonts w:ascii="Arial" w:hAnsi="Arial" w:cs="Arial"/>
          <w:b/>
          <w:bCs/>
          <w:sz w:val="30"/>
          <w:szCs w:val="30"/>
        </w:rPr>
        <w:t>acquires</w:t>
      </w:r>
      <w:r w:rsidRPr="00444997">
        <w:rPr>
          <w:rFonts w:ascii="Arial" w:hAnsi="Arial" w:cs="Arial"/>
          <w:b/>
          <w:bCs/>
          <w:sz w:val="30"/>
          <w:szCs w:val="30"/>
        </w:rPr>
        <w:t xml:space="preserve"> </w:t>
      </w:r>
      <w:r w:rsidRPr="00444997" w:rsidR="001E4647">
        <w:rPr>
          <w:rFonts w:ascii="Arial" w:hAnsi="Arial" w:cs="Arial"/>
          <w:b/>
          <w:bCs/>
          <w:sz w:val="30"/>
          <w:szCs w:val="30"/>
        </w:rPr>
        <w:t>Foshan United Medical</w:t>
      </w:r>
    </w:p>
    <w:p w:rsidRPr="00444997" w:rsidR="00FA331E" w:rsidP="00C00B90" w:rsidRDefault="00CF0163" w14:paraId="40D876E5" w14:textId="1E752383">
      <w:pPr>
        <w:spacing w:line="360" w:lineRule="auto"/>
        <w:jc w:val="both"/>
        <w:rPr>
          <w:rFonts w:ascii="Arial" w:hAnsi="Arial" w:cs="Arial"/>
          <w:b/>
          <w:bCs/>
          <w:i/>
          <w:iCs/>
          <w:sz w:val="24"/>
          <w:szCs w:val="24"/>
        </w:rPr>
      </w:pPr>
      <w:r w:rsidRPr="00444997">
        <w:rPr>
          <w:rFonts w:ascii="Arial" w:hAnsi="Arial" w:cs="Arial"/>
          <w:b/>
          <w:bCs/>
          <w:i/>
          <w:iCs/>
          <w:sz w:val="24"/>
          <w:szCs w:val="24"/>
        </w:rPr>
        <w:t xml:space="preserve">Expansion </w:t>
      </w:r>
      <w:r w:rsidR="00A559EE">
        <w:rPr>
          <w:rFonts w:ascii="Arial" w:hAnsi="Arial" w:cs="Arial"/>
          <w:b/>
          <w:bCs/>
          <w:i/>
          <w:iCs/>
          <w:sz w:val="24"/>
          <w:szCs w:val="24"/>
        </w:rPr>
        <w:t xml:space="preserve">into </w:t>
      </w:r>
      <w:r w:rsidRPr="00444997">
        <w:rPr>
          <w:rFonts w:ascii="Arial" w:hAnsi="Arial" w:cs="Arial"/>
          <w:b/>
          <w:bCs/>
          <w:i/>
          <w:iCs/>
          <w:sz w:val="24"/>
          <w:szCs w:val="24"/>
        </w:rPr>
        <w:t>full-service supplier on global market for advanced wound care</w:t>
      </w:r>
      <w:r w:rsidRPr="00444997" w:rsidR="007C77C8">
        <w:rPr>
          <w:rFonts w:ascii="Arial" w:hAnsi="Arial" w:cs="Arial"/>
          <w:b/>
          <w:bCs/>
          <w:i/>
          <w:iCs/>
          <w:sz w:val="24"/>
          <w:szCs w:val="24"/>
        </w:rPr>
        <w:t xml:space="preserve"> </w:t>
      </w:r>
    </w:p>
    <w:p w:rsidRPr="00444997" w:rsidR="003E05B4" w:rsidP="0863264A" w:rsidRDefault="00FA331E" w14:paraId="5A2AEBAC" w14:textId="0369900F">
      <w:pPr>
        <w:spacing w:after="0" w:line="360" w:lineRule="auto"/>
        <w:jc w:val="both"/>
      </w:pPr>
      <w:r w:rsidRPr="50397FBC" w:rsidR="00FA331E">
        <w:rPr>
          <w:rFonts w:ascii="Arial" w:hAnsi="Arial" w:cs="Arial"/>
          <w:b w:val="1"/>
          <w:bCs w:val="1"/>
          <w:sz w:val="24"/>
          <w:szCs w:val="24"/>
        </w:rPr>
        <w:t>Weinheim, </w:t>
      </w:r>
      <w:r w:rsidRPr="50397FBC" w:rsidR="50A15352">
        <w:rPr>
          <w:rFonts w:ascii="Arial" w:hAnsi="Arial" w:cs="Arial"/>
          <w:b w:val="1"/>
          <w:bCs w:val="1"/>
          <w:sz w:val="24"/>
          <w:szCs w:val="24"/>
        </w:rPr>
        <w:t xml:space="preserve">Germany, </w:t>
      </w:r>
      <w:r w:rsidRPr="50397FBC" w:rsidR="112EF196">
        <w:rPr>
          <w:rFonts w:ascii="Arial" w:hAnsi="Arial" w:cs="Arial"/>
          <w:b w:val="1"/>
          <w:bCs w:val="1"/>
          <w:sz w:val="24"/>
          <w:szCs w:val="24"/>
        </w:rPr>
        <w:t>July 31,</w:t>
      </w:r>
      <w:r w:rsidRPr="50397FBC" w:rsidR="00FA331E">
        <w:rPr>
          <w:rFonts w:ascii="Arial" w:hAnsi="Arial" w:cs="Arial"/>
          <w:b w:val="1"/>
          <w:bCs w:val="1"/>
          <w:sz w:val="24"/>
          <w:szCs w:val="24"/>
        </w:rPr>
        <w:t> 202</w:t>
      </w:r>
      <w:r w:rsidRPr="50397FBC" w:rsidR="00D335B6">
        <w:rPr>
          <w:rFonts w:ascii="Arial" w:hAnsi="Arial" w:cs="Arial"/>
          <w:b w:val="1"/>
          <w:bCs w:val="1"/>
          <w:sz w:val="24"/>
          <w:szCs w:val="24"/>
        </w:rPr>
        <w:t>6</w:t>
      </w:r>
      <w:r w:rsidRPr="50397FBC" w:rsidR="00FA331E">
        <w:rPr>
          <w:rFonts w:ascii="Arial" w:hAnsi="Arial" w:cs="Arial"/>
          <w:b w:val="1"/>
          <w:bCs w:val="1"/>
          <w:sz w:val="24"/>
          <w:szCs w:val="24"/>
        </w:rPr>
        <w:t>.</w:t>
      </w:r>
      <w:r w:rsidRPr="50397FBC" w:rsidR="00FA331E">
        <w:rPr>
          <w:rFonts w:ascii="Arial" w:hAnsi="Arial" w:cs="Arial"/>
          <w:sz w:val="24"/>
          <w:szCs w:val="24"/>
        </w:rPr>
        <w:t> </w:t>
      </w:r>
      <w:r w:rsidRPr="50397FBC" w:rsidR="002E1ABA">
        <w:rPr>
          <w:rFonts w:ascii="Arial" w:hAnsi="Arial" w:cs="Arial"/>
          <w:b w:val="1"/>
          <w:bCs w:val="1"/>
          <w:sz w:val="24"/>
          <w:szCs w:val="24"/>
        </w:rPr>
        <w:t>E</w:t>
      </w:r>
      <w:r w:rsidRPr="50397FBC" w:rsidR="002E1ABA">
        <w:rPr>
          <w:rFonts w:ascii="Arial" w:hAnsi="Arial" w:cs="Arial"/>
          <w:b w:val="1"/>
          <w:bCs w:val="1"/>
          <w:sz w:val="24"/>
          <w:szCs w:val="24"/>
        </w:rPr>
        <w:t xml:space="preserve">ffective </w:t>
      </w:r>
      <w:r w:rsidRPr="50397FBC" w:rsidR="6869548B">
        <w:rPr>
          <w:rFonts w:ascii="Arial" w:hAnsi="Arial" w:cs="Arial"/>
          <w:b w:val="1"/>
          <w:bCs w:val="1"/>
          <w:sz w:val="24"/>
          <w:szCs w:val="24"/>
        </w:rPr>
        <w:t>July 31, 2026</w:t>
      </w:r>
      <w:r w:rsidRPr="50397FBC" w:rsidR="002E1ABA">
        <w:rPr>
          <w:rFonts w:ascii="Arial" w:hAnsi="Arial" w:cs="Arial"/>
          <w:b w:val="1"/>
          <w:bCs w:val="1"/>
          <w:sz w:val="24"/>
          <w:szCs w:val="24"/>
        </w:rPr>
        <w:t xml:space="preserve">, </w:t>
      </w:r>
      <w:r w:rsidRPr="50397FBC" w:rsidR="003E4CD9">
        <w:rPr>
          <w:rFonts w:ascii="Arial" w:hAnsi="Arial" w:cs="Arial"/>
          <w:b w:val="1"/>
          <w:bCs w:val="1"/>
          <w:sz w:val="24"/>
          <w:szCs w:val="24"/>
        </w:rPr>
        <w:t>Freudenberg Performance Materials</w:t>
      </w:r>
      <w:r w:rsidRPr="50397FBC" w:rsidR="006E0F98">
        <w:rPr>
          <w:rFonts w:ascii="Arial" w:hAnsi="Arial" w:cs="Arial"/>
          <w:b w:val="1"/>
          <w:bCs w:val="1"/>
          <w:sz w:val="24"/>
          <w:szCs w:val="24"/>
        </w:rPr>
        <w:t xml:space="preserve"> (Freudenberg)</w:t>
      </w:r>
      <w:r w:rsidRPr="50397FBC" w:rsidR="00A32C2C">
        <w:rPr>
          <w:rFonts w:ascii="Arial" w:hAnsi="Arial" w:cs="Arial"/>
          <w:b w:val="1"/>
          <w:bCs w:val="1"/>
          <w:sz w:val="24"/>
          <w:szCs w:val="24"/>
        </w:rPr>
        <w:t xml:space="preserve">, </w:t>
      </w:r>
      <w:r w:rsidRPr="50397FBC" w:rsidR="00CF0163">
        <w:rPr>
          <w:rFonts w:ascii="Arial" w:hAnsi="Arial" w:cs="Arial"/>
          <w:b w:val="1"/>
          <w:bCs w:val="1"/>
          <w:sz w:val="24"/>
          <w:szCs w:val="24"/>
        </w:rPr>
        <w:t xml:space="preserve">a leading global manufacturer of technical textiles, </w:t>
      </w:r>
      <w:r w:rsidRPr="50397FBC" w:rsidR="00E70ACC">
        <w:rPr>
          <w:rFonts w:ascii="Arial" w:hAnsi="Arial" w:cs="Arial"/>
          <w:b w:val="1"/>
          <w:bCs w:val="1"/>
          <w:sz w:val="24"/>
          <w:szCs w:val="24"/>
        </w:rPr>
        <w:t xml:space="preserve">has </w:t>
      </w:r>
      <w:r w:rsidRPr="50397FBC" w:rsidR="005643BB">
        <w:rPr>
          <w:rFonts w:ascii="Arial" w:hAnsi="Arial" w:cs="Arial"/>
          <w:b w:val="1"/>
          <w:bCs w:val="1"/>
          <w:sz w:val="24"/>
          <w:szCs w:val="24"/>
        </w:rPr>
        <w:t>acquire</w:t>
      </w:r>
      <w:r w:rsidRPr="50397FBC" w:rsidR="00E70ACC">
        <w:rPr>
          <w:rFonts w:ascii="Arial" w:hAnsi="Arial" w:cs="Arial"/>
          <w:b w:val="1"/>
          <w:bCs w:val="1"/>
          <w:sz w:val="24"/>
          <w:szCs w:val="24"/>
        </w:rPr>
        <w:t>d</w:t>
      </w:r>
      <w:r w:rsidRPr="50397FBC" w:rsidR="005643BB">
        <w:rPr>
          <w:rFonts w:ascii="Arial" w:hAnsi="Arial" w:cs="Arial"/>
          <w:b w:val="1"/>
          <w:bCs w:val="1"/>
          <w:sz w:val="24"/>
          <w:szCs w:val="24"/>
        </w:rPr>
        <w:t xml:space="preserve"> </w:t>
      </w:r>
      <w:r w:rsidRPr="50397FBC" w:rsidR="003F452A">
        <w:rPr>
          <w:rFonts w:ascii="Arial" w:hAnsi="Arial" w:cs="Arial"/>
          <w:b w:val="1"/>
          <w:bCs w:val="1"/>
          <w:sz w:val="24"/>
          <w:szCs w:val="24"/>
        </w:rPr>
        <w:t xml:space="preserve">Foshan </w:t>
      </w:r>
      <w:r w:rsidRPr="50397FBC" w:rsidR="00FF5A8E">
        <w:rPr>
          <w:rFonts w:ascii="Arial" w:hAnsi="Arial" w:cs="Arial"/>
          <w:b w:val="1"/>
          <w:bCs w:val="1"/>
          <w:sz w:val="24"/>
          <w:szCs w:val="24"/>
        </w:rPr>
        <w:t>United Medical Ltd.</w:t>
      </w:r>
      <w:r w:rsidRPr="50397FBC" w:rsidR="008A4403">
        <w:rPr>
          <w:rFonts w:ascii="Arial" w:hAnsi="Arial" w:cs="Arial"/>
          <w:b w:val="1"/>
          <w:bCs w:val="1"/>
          <w:sz w:val="24"/>
          <w:szCs w:val="24"/>
        </w:rPr>
        <w:t xml:space="preserve"> </w:t>
      </w:r>
      <w:r w:rsidRPr="50397FBC" w:rsidR="006E0F98">
        <w:rPr>
          <w:rFonts w:ascii="Arial" w:hAnsi="Arial" w:cs="Arial"/>
          <w:b w:val="1"/>
          <w:bCs w:val="1"/>
          <w:sz w:val="24"/>
          <w:szCs w:val="24"/>
        </w:rPr>
        <w:t>(UMT)</w:t>
      </w:r>
      <w:r w:rsidRPr="50397FBC" w:rsidR="4A410662">
        <w:rPr>
          <w:rFonts w:ascii="Arial" w:hAnsi="Arial" w:cs="Arial"/>
          <w:b w:val="1"/>
          <w:bCs w:val="1"/>
          <w:sz w:val="24"/>
          <w:szCs w:val="24"/>
        </w:rPr>
        <w:t>.</w:t>
      </w:r>
      <w:r w:rsidR="001A6DFB">
        <w:rPr/>
        <w:t xml:space="preserve"> </w:t>
      </w:r>
      <w:r w:rsidRPr="50397FBC" w:rsidR="273E6284">
        <w:rPr>
          <w:rFonts w:ascii="Arial" w:hAnsi="Arial" w:eastAsia="Calibri" w:cs="Arial"/>
          <w:b w:val="1"/>
          <w:bCs w:val="1"/>
          <w:color w:val="auto"/>
          <w:sz w:val="24"/>
          <w:szCs w:val="24"/>
          <w:lang w:eastAsia="en-US" w:bidi="ar-SA"/>
        </w:rPr>
        <w:t>The sellers are UMT founder Dr Xiaodong Wang and a private Chinese founding partner.</w:t>
      </w:r>
      <w:r w:rsidR="273E6284">
        <w:rPr/>
        <w:t xml:space="preserve"> </w:t>
      </w:r>
      <w:r w:rsidRPr="50397FBC" w:rsidR="006E0F98">
        <w:rPr>
          <w:rFonts w:ascii="Arial" w:hAnsi="Arial" w:cs="Arial"/>
          <w:b w:val="1"/>
          <w:bCs w:val="1"/>
          <w:sz w:val="24"/>
          <w:szCs w:val="24"/>
        </w:rPr>
        <w:t>UMT is</w:t>
      </w:r>
      <w:r w:rsidRPr="50397FBC" w:rsidR="00CF0163">
        <w:rPr>
          <w:rFonts w:ascii="Arial" w:hAnsi="Arial" w:cs="Arial"/>
          <w:b w:val="1"/>
          <w:bCs w:val="1"/>
          <w:sz w:val="24"/>
          <w:szCs w:val="24"/>
        </w:rPr>
        <w:t xml:space="preserve"> a leading full-service supplier of advanced wound care products</w:t>
      </w:r>
      <w:r w:rsidRPr="50397FBC" w:rsidR="002C6F4B">
        <w:rPr>
          <w:rFonts w:ascii="Arial" w:hAnsi="Arial" w:cs="Arial"/>
          <w:b w:val="1"/>
          <w:bCs w:val="1"/>
          <w:sz w:val="24"/>
          <w:szCs w:val="24"/>
        </w:rPr>
        <w:t xml:space="preserve">. </w:t>
      </w:r>
      <w:r w:rsidRPr="50397FBC" w:rsidR="00CF0163">
        <w:rPr>
          <w:rFonts w:ascii="Arial" w:hAnsi="Arial" w:cs="Arial"/>
          <w:b w:val="1"/>
          <w:bCs w:val="1"/>
          <w:sz w:val="24"/>
          <w:szCs w:val="24"/>
        </w:rPr>
        <w:t xml:space="preserve">The company </w:t>
      </w:r>
      <w:r w:rsidRPr="50397FBC" w:rsidR="00FB4D9E">
        <w:rPr>
          <w:rFonts w:ascii="Arial" w:hAnsi="Arial" w:cs="Arial"/>
          <w:b w:val="1"/>
          <w:bCs w:val="1"/>
          <w:sz w:val="24"/>
          <w:szCs w:val="24"/>
        </w:rPr>
        <w:t xml:space="preserve">with </w:t>
      </w:r>
      <w:r w:rsidRPr="50397FBC" w:rsidR="00CF0163">
        <w:rPr>
          <w:rFonts w:ascii="Arial" w:hAnsi="Arial" w:cs="Arial"/>
          <w:b w:val="1"/>
          <w:bCs w:val="1"/>
          <w:sz w:val="24"/>
          <w:szCs w:val="24"/>
        </w:rPr>
        <w:t xml:space="preserve">headquarters and </w:t>
      </w:r>
      <w:r w:rsidRPr="50397FBC" w:rsidR="00CF0163">
        <w:rPr>
          <w:rFonts w:ascii="Arial" w:hAnsi="Arial" w:cs="Arial"/>
          <w:b w:val="1"/>
          <w:bCs w:val="1"/>
          <w:sz w:val="24"/>
          <w:szCs w:val="24"/>
        </w:rPr>
        <w:t>state-of-the-art</w:t>
      </w:r>
      <w:r w:rsidRPr="50397FBC" w:rsidR="00CF0163">
        <w:rPr>
          <w:rFonts w:ascii="Arial" w:hAnsi="Arial" w:cs="Arial"/>
          <w:b w:val="1"/>
          <w:bCs w:val="1"/>
          <w:sz w:val="24"/>
          <w:szCs w:val="24"/>
        </w:rPr>
        <w:t xml:space="preserve"> production facilit</w:t>
      </w:r>
      <w:r w:rsidRPr="50397FBC" w:rsidR="00FB4D9E">
        <w:rPr>
          <w:rFonts w:ascii="Arial" w:hAnsi="Arial" w:cs="Arial"/>
          <w:b w:val="1"/>
          <w:bCs w:val="1"/>
          <w:sz w:val="24"/>
          <w:szCs w:val="24"/>
        </w:rPr>
        <w:t>ies</w:t>
      </w:r>
      <w:r w:rsidRPr="50397FBC" w:rsidR="00CF0163">
        <w:rPr>
          <w:rFonts w:ascii="Arial" w:hAnsi="Arial" w:cs="Arial"/>
          <w:b w:val="1"/>
          <w:bCs w:val="1"/>
          <w:sz w:val="24"/>
          <w:szCs w:val="24"/>
        </w:rPr>
        <w:t xml:space="preserve"> in Foshan, China, </w:t>
      </w:r>
      <w:r w:rsidRPr="50397FBC" w:rsidR="00FB4D9E">
        <w:rPr>
          <w:rFonts w:ascii="Arial" w:hAnsi="Arial" w:cs="Arial"/>
          <w:b w:val="1"/>
          <w:bCs w:val="1"/>
          <w:sz w:val="24"/>
          <w:szCs w:val="24"/>
        </w:rPr>
        <w:t xml:space="preserve">has a workforce of some </w:t>
      </w:r>
      <w:r w:rsidRPr="50397FBC" w:rsidR="5595CBB1">
        <w:rPr>
          <w:rFonts w:ascii="Arial" w:hAnsi="Arial" w:cs="Arial"/>
          <w:b w:val="1"/>
          <w:bCs w:val="1"/>
          <w:sz w:val="24"/>
          <w:szCs w:val="24"/>
        </w:rPr>
        <w:t>200</w:t>
      </w:r>
      <w:r w:rsidRPr="50397FBC" w:rsidR="00FB4D9E">
        <w:rPr>
          <w:rFonts w:ascii="Arial" w:hAnsi="Arial" w:cs="Arial"/>
          <w:b w:val="1"/>
          <w:bCs w:val="1"/>
          <w:sz w:val="24"/>
          <w:szCs w:val="24"/>
        </w:rPr>
        <w:t xml:space="preserve">. </w:t>
      </w:r>
      <w:r w:rsidRPr="50397FBC" w:rsidR="67A45A21">
        <w:rPr>
          <w:rFonts w:ascii="Arial" w:hAnsi="Arial" w:eastAsia="Arial" w:cs="Arial"/>
          <w:b w:val="1"/>
          <w:bCs w:val="1"/>
          <w:sz w:val="24"/>
          <w:szCs w:val="24"/>
        </w:rPr>
        <w:t xml:space="preserve">The parties have agreed not to </w:t>
      </w:r>
      <w:r w:rsidRPr="50397FBC" w:rsidR="67A45A21">
        <w:rPr>
          <w:rFonts w:ascii="Arial" w:hAnsi="Arial" w:eastAsia="Arial" w:cs="Arial"/>
          <w:b w:val="1"/>
          <w:bCs w:val="1"/>
          <w:sz w:val="24"/>
          <w:szCs w:val="24"/>
        </w:rPr>
        <w:t>disclose</w:t>
      </w:r>
      <w:r w:rsidRPr="50397FBC" w:rsidR="67A45A21">
        <w:rPr>
          <w:rFonts w:ascii="Arial" w:hAnsi="Arial" w:eastAsia="Arial" w:cs="Arial"/>
          <w:b w:val="1"/>
          <w:bCs w:val="1"/>
          <w:sz w:val="24"/>
          <w:szCs w:val="24"/>
        </w:rPr>
        <w:t xml:space="preserve"> the purchase price.</w:t>
      </w:r>
    </w:p>
    <w:p w:rsidRPr="00444997" w:rsidR="003E05B4" w:rsidP="0863264A" w:rsidRDefault="003E05B4" w14:paraId="278A6E26" w14:textId="0652FC82">
      <w:pPr>
        <w:spacing w:after="0" w:line="360" w:lineRule="auto"/>
        <w:jc w:val="both"/>
        <w:rPr>
          <w:rFonts w:ascii="Arial" w:hAnsi="Arial" w:cs="Arial"/>
          <w:sz w:val="24"/>
          <w:szCs w:val="24"/>
        </w:rPr>
      </w:pPr>
    </w:p>
    <w:p w:rsidR="003E05B4" w:rsidP="0863264A" w:rsidRDefault="5AD6D2E8" w14:paraId="244AD027" w14:textId="252378C0">
      <w:pPr>
        <w:spacing w:after="0" w:line="360" w:lineRule="auto"/>
        <w:jc w:val="both"/>
        <w:rPr>
          <w:rFonts w:ascii="Arial" w:hAnsi="Arial" w:cs="Arial"/>
          <w:sz w:val="24"/>
          <w:szCs w:val="24"/>
        </w:rPr>
      </w:pPr>
      <w:r w:rsidRPr="0863264A">
        <w:rPr>
          <w:rFonts w:ascii="Arial" w:hAnsi="Arial" w:cs="Arial"/>
          <w:sz w:val="24"/>
          <w:szCs w:val="24"/>
        </w:rPr>
        <w:t>“</w:t>
      </w:r>
      <w:r w:rsidRPr="0863264A" w:rsidR="6C1CCF71">
        <w:rPr>
          <w:rFonts w:ascii="Arial" w:hAnsi="Arial" w:cs="Arial"/>
          <w:sz w:val="24"/>
          <w:szCs w:val="24"/>
        </w:rPr>
        <w:t xml:space="preserve">Freudenberg Performance Materials </w:t>
      </w:r>
      <w:r w:rsidRPr="0863264A" w:rsidR="639C2B23">
        <w:rPr>
          <w:rFonts w:ascii="Arial" w:hAnsi="Arial" w:cs="Arial"/>
          <w:sz w:val="24"/>
          <w:szCs w:val="24"/>
        </w:rPr>
        <w:t>a</w:t>
      </w:r>
      <w:r w:rsidRPr="0863264A" w:rsidR="6C1CCF71">
        <w:rPr>
          <w:rFonts w:ascii="Arial" w:hAnsi="Arial" w:cs="Arial"/>
          <w:sz w:val="24"/>
          <w:szCs w:val="24"/>
        </w:rPr>
        <w:t xml:space="preserve">nd Foshan United Medical </w:t>
      </w:r>
      <w:r w:rsidRPr="0863264A">
        <w:rPr>
          <w:rFonts w:ascii="Arial" w:hAnsi="Arial" w:cs="Arial"/>
          <w:sz w:val="24"/>
          <w:szCs w:val="24"/>
        </w:rPr>
        <w:t xml:space="preserve">are a perfect strategic match. Going forward, the merger will enable us to offer a unique portfolio of technologies and products as an innovative full-service supplier in the market for advanced wound care”, </w:t>
      </w:r>
      <w:r w:rsidRPr="0863264A" w:rsidR="2958D3DB">
        <w:rPr>
          <w:rFonts w:ascii="Arial" w:hAnsi="Arial" w:cs="Arial"/>
          <w:sz w:val="24"/>
          <w:szCs w:val="24"/>
        </w:rPr>
        <w:t>Dr.</w:t>
      </w:r>
      <w:r w:rsidRPr="0863264A">
        <w:rPr>
          <w:rFonts w:ascii="Arial" w:hAnsi="Arial" w:cs="Arial"/>
          <w:sz w:val="24"/>
          <w:szCs w:val="24"/>
        </w:rPr>
        <w:t> </w:t>
      </w:r>
      <w:r w:rsidRPr="0863264A" w:rsidR="2958D3DB">
        <w:rPr>
          <w:rFonts w:ascii="Arial" w:hAnsi="Arial" w:cs="Arial"/>
          <w:sz w:val="24"/>
          <w:szCs w:val="24"/>
        </w:rPr>
        <w:t>Andreas Raps</w:t>
      </w:r>
      <w:r w:rsidRPr="0863264A" w:rsidR="3A3B8E1F">
        <w:rPr>
          <w:rFonts w:ascii="Arial" w:hAnsi="Arial" w:cs="Arial"/>
          <w:sz w:val="24"/>
          <w:szCs w:val="24"/>
        </w:rPr>
        <w:t xml:space="preserve">, CEO </w:t>
      </w:r>
      <w:r w:rsidRPr="0863264A">
        <w:rPr>
          <w:rFonts w:ascii="Arial" w:hAnsi="Arial" w:cs="Arial"/>
          <w:sz w:val="24"/>
          <w:szCs w:val="24"/>
        </w:rPr>
        <w:t>of</w:t>
      </w:r>
      <w:r w:rsidRPr="0863264A" w:rsidR="3A3B8E1F">
        <w:rPr>
          <w:rFonts w:ascii="Arial" w:hAnsi="Arial" w:cs="Arial"/>
          <w:sz w:val="24"/>
          <w:szCs w:val="24"/>
        </w:rPr>
        <w:t xml:space="preserve"> Freudenberg Performance Materials</w:t>
      </w:r>
      <w:r w:rsidRPr="0863264A">
        <w:rPr>
          <w:rFonts w:ascii="Arial" w:hAnsi="Arial" w:cs="Arial"/>
          <w:sz w:val="24"/>
          <w:szCs w:val="24"/>
        </w:rPr>
        <w:t>, commented</w:t>
      </w:r>
      <w:r w:rsidRPr="0863264A" w:rsidR="2A1050A9">
        <w:rPr>
          <w:rFonts w:ascii="Arial" w:hAnsi="Arial" w:cs="Arial"/>
          <w:sz w:val="24"/>
          <w:szCs w:val="24"/>
        </w:rPr>
        <w:t xml:space="preserve">. </w:t>
      </w:r>
      <w:r w:rsidRPr="0863264A" w:rsidR="38588A49">
        <w:rPr>
          <w:rFonts w:ascii="Arial" w:hAnsi="Arial" w:cs="Arial"/>
          <w:sz w:val="24"/>
          <w:szCs w:val="24"/>
        </w:rPr>
        <w:t xml:space="preserve">Dr. </w:t>
      </w:r>
      <w:proofErr w:type="spellStart"/>
      <w:r w:rsidRPr="0863264A" w:rsidR="372835C5">
        <w:rPr>
          <w:rFonts w:ascii="Arial" w:hAnsi="Arial" w:cs="Arial"/>
          <w:sz w:val="24"/>
          <w:szCs w:val="24"/>
        </w:rPr>
        <w:t>Xiadong</w:t>
      </w:r>
      <w:proofErr w:type="spellEnd"/>
      <w:r w:rsidRPr="0863264A" w:rsidR="38588A49">
        <w:rPr>
          <w:rFonts w:ascii="Arial" w:hAnsi="Arial" w:cs="Arial"/>
          <w:sz w:val="24"/>
          <w:szCs w:val="24"/>
        </w:rPr>
        <w:t xml:space="preserve"> Wan</w:t>
      </w:r>
      <w:r w:rsidRPr="0863264A" w:rsidR="638BD72A">
        <w:rPr>
          <w:rFonts w:ascii="Arial" w:hAnsi="Arial" w:cs="Arial"/>
          <w:sz w:val="24"/>
          <w:szCs w:val="24"/>
        </w:rPr>
        <w:t>g</w:t>
      </w:r>
      <w:r w:rsidRPr="0863264A" w:rsidR="38588A49">
        <w:rPr>
          <w:rFonts w:ascii="Arial" w:hAnsi="Arial" w:cs="Arial"/>
          <w:sz w:val="24"/>
          <w:szCs w:val="24"/>
        </w:rPr>
        <w:t xml:space="preserve">, CEO </w:t>
      </w:r>
      <w:r w:rsidRPr="0863264A">
        <w:rPr>
          <w:rFonts w:ascii="Arial" w:hAnsi="Arial" w:cs="Arial"/>
          <w:sz w:val="24"/>
          <w:szCs w:val="24"/>
        </w:rPr>
        <w:t xml:space="preserve">and founder of </w:t>
      </w:r>
      <w:r w:rsidRPr="0863264A" w:rsidR="7FF83A23">
        <w:rPr>
          <w:rFonts w:ascii="Arial" w:hAnsi="Arial" w:cs="Arial"/>
          <w:sz w:val="24"/>
          <w:szCs w:val="24"/>
        </w:rPr>
        <w:t>UMT</w:t>
      </w:r>
      <w:r w:rsidRPr="0863264A" w:rsidR="1316844C">
        <w:rPr>
          <w:rFonts w:ascii="Arial" w:hAnsi="Arial" w:cs="Arial"/>
          <w:sz w:val="24"/>
          <w:szCs w:val="24"/>
        </w:rPr>
        <w:t>,</w:t>
      </w:r>
      <w:r w:rsidRPr="0863264A" w:rsidR="7FF83A23">
        <w:rPr>
          <w:rFonts w:ascii="Arial" w:hAnsi="Arial" w:cs="Arial"/>
          <w:sz w:val="24"/>
          <w:szCs w:val="24"/>
        </w:rPr>
        <w:t xml:space="preserve"> </w:t>
      </w:r>
      <w:r w:rsidRPr="0863264A">
        <w:rPr>
          <w:rFonts w:ascii="Arial" w:hAnsi="Arial" w:cs="Arial"/>
          <w:sz w:val="24"/>
          <w:szCs w:val="24"/>
        </w:rPr>
        <w:t xml:space="preserve">underscored: “The innovative strength and high level of customer orientation characteristic of both our companies make for an ideal fit, they are the </w:t>
      </w:r>
      <w:r w:rsidRPr="0863264A" w:rsidR="138DE1D8">
        <w:rPr>
          <w:rFonts w:ascii="Arial" w:hAnsi="Arial" w:cs="Arial"/>
          <w:sz w:val="24"/>
          <w:szCs w:val="24"/>
        </w:rPr>
        <w:t>cornerstone for expanding our success.”</w:t>
      </w:r>
      <w:r w:rsidRPr="0863264A" w:rsidR="70498B13">
        <w:rPr>
          <w:rFonts w:ascii="Arial" w:hAnsi="Arial" w:cs="Arial"/>
          <w:sz w:val="24"/>
          <w:szCs w:val="24"/>
        </w:rPr>
        <w:t xml:space="preserve"> </w:t>
      </w:r>
    </w:p>
    <w:p w:rsidRPr="00444997" w:rsidR="002B6ED1" w:rsidP="0863264A" w:rsidRDefault="002B6ED1" w14:paraId="61376B00" w14:textId="77777777">
      <w:pPr>
        <w:spacing w:after="0" w:line="360" w:lineRule="auto"/>
        <w:jc w:val="both"/>
        <w:rPr>
          <w:rFonts w:ascii="Arial" w:hAnsi="Arial" w:cs="Arial"/>
          <w:sz w:val="24"/>
          <w:szCs w:val="24"/>
        </w:rPr>
      </w:pPr>
    </w:p>
    <w:p w:rsidRPr="00444997" w:rsidR="00E57081" w:rsidP="00C00B90" w:rsidRDefault="00E55909" w14:paraId="30648843" w14:textId="00DFBAA9">
      <w:pPr>
        <w:spacing w:line="360" w:lineRule="auto"/>
        <w:jc w:val="both"/>
        <w:rPr>
          <w:rFonts w:ascii="Arial" w:hAnsi="Arial" w:cs="Arial"/>
          <w:b/>
          <w:sz w:val="24"/>
          <w:szCs w:val="24"/>
        </w:rPr>
      </w:pPr>
      <w:r w:rsidRPr="00444997">
        <w:rPr>
          <w:rFonts w:ascii="Arial" w:hAnsi="Arial" w:cs="Arial"/>
          <w:b/>
          <w:sz w:val="24"/>
          <w:szCs w:val="24"/>
        </w:rPr>
        <w:t>State-of-the-art technologies and regulatory know-how</w:t>
      </w:r>
    </w:p>
    <w:p w:rsidRPr="00444997" w:rsidR="00265FD7" w:rsidP="10F350C3" w:rsidRDefault="00BB7DFE" w14:paraId="6B2D7CCE" w14:textId="1BF51DAF">
      <w:pPr>
        <w:spacing w:line="360" w:lineRule="auto"/>
        <w:jc w:val="both"/>
        <w:rPr>
          <w:rFonts w:ascii="Arial" w:hAnsi="Arial" w:cs="Arial"/>
          <w:i/>
          <w:iCs/>
          <w:sz w:val="24"/>
          <w:szCs w:val="24"/>
        </w:rPr>
      </w:pPr>
      <w:r w:rsidRPr="00444997">
        <w:rPr>
          <w:rFonts w:ascii="Arial" w:hAnsi="Arial" w:cs="Arial"/>
          <w:sz w:val="24"/>
          <w:szCs w:val="24"/>
        </w:rPr>
        <w:t xml:space="preserve">UMT </w:t>
      </w:r>
      <w:r w:rsidR="00953AEC">
        <w:rPr>
          <w:rFonts w:ascii="Arial" w:hAnsi="Arial" w:cs="Arial"/>
          <w:sz w:val="24"/>
          <w:szCs w:val="24"/>
        </w:rPr>
        <w:t>has</w:t>
      </w:r>
      <w:r w:rsidRPr="00444997" w:rsidR="00E55909">
        <w:rPr>
          <w:rFonts w:ascii="Arial" w:hAnsi="Arial" w:cs="Arial"/>
          <w:sz w:val="24"/>
          <w:szCs w:val="24"/>
        </w:rPr>
        <w:t xml:space="preserve"> state-of-the-art technologies</w:t>
      </w:r>
      <w:r w:rsidR="00953AEC">
        <w:rPr>
          <w:rFonts w:ascii="Arial" w:hAnsi="Arial" w:cs="Arial"/>
          <w:sz w:val="24"/>
          <w:szCs w:val="24"/>
        </w:rPr>
        <w:t xml:space="preserve"> at its disposal</w:t>
      </w:r>
      <w:r w:rsidRPr="00444997" w:rsidR="00E55909">
        <w:rPr>
          <w:rFonts w:ascii="Arial" w:hAnsi="Arial" w:cs="Arial"/>
          <w:sz w:val="24"/>
          <w:szCs w:val="24"/>
        </w:rPr>
        <w:t>. Core competencies range from fiber manufacturing</w:t>
      </w:r>
      <w:r w:rsidR="000E0723">
        <w:rPr>
          <w:rFonts w:ascii="Arial" w:hAnsi="Arial" w:cs="Arial"/>
          <w:sz w:val="24"/>
          <w:szCs w:val="24"/>
        </w:rPr>
        <w:t xml:space="preserve"> o</w:t>
      </w:r>
      <w:r w:rsidR="00953AEC">
        <w:rPr>
          <w:rFonts w:ascii="Arial" w:hAnsi="Arial" w:cs="Arial"/>
          <w:sz w:val="24"/>
          <w:szCs w:val="24"/>
        </w:rPr>
        <w:t>r</w:t>
      </w:r>
      <w:r w:rsidRPr="00444997" w:rsidR="00E55909">
        <w:rPr>
          <w:rFonts w:ascii="Arial" w:hAnsi="Arial" w:cs="Arial"/>
          <w:sz w:val="24"/>
          <w:szCs w:val="24"/>
        </w:rPr>
        <w:t xml:space="preserve"> functionalization </w:t>
      </w:r>
      <w:r w:rsidR="00953AEC">
        <w:rPr>
          <w:rFonts w:ascii="Arial" w:hAnsi="Arial" w:cs="Arial"/>
          <w:sz w:val="24"/>
          <w:szCs w:val="24"/>
        </w:rPr>
        <w:t>to</w:t>
      </w:r>
      <w:r w:rsidRPr="00444997" w:rsidR="00E55909">
        <w:rPr>
          <w:rFonts w:ascii="Arial" w:hAnsi="Arial" w:cs="Arial"/>
          <w:sz w:val="24"/>
          <w:szCs w:val="24"/>
        </w:rPr>
        <w:t xml:space="preserve"> nonwoven </w:t>
      </w:r>
      <w:r w:rsidRPr="00444997" w:rsidR="00444997">
        <w:rPr>
          <w:rFonts w:ascii="Arial" w:hAnsi="Arial" w:cs="Arial"/>
          <w:sz w:val="24"/>
          <w:szCs w:val="24"/>
        </w:rPr>
        <w:t>production</w:t>
      </w:r>
      <w:r w:rsidRPr="00444997" w:rsidR="00E55909">
        <w:rPr>
          <w:rFonts w:ascii="Arial" w:hAnsi="Arial" w:cs="Arial"/>
          <w:sz w:val="24"/>
          <w:szCs w:val="24"/>
        </w:rPr>
        <w:t xml:space="preserve"> </w:t>
      </w:r>
      <w:r w:rsidR="00953AEC">
        <w:rPr>
          <w:rFonts w:ascii="Arial" w:hAnsi="Arial" w:cs="Arial"/>
          <w:sz w:val="24"/>
          <w:szCs w:val="24"/>
        </w:rPr>
        <w:t>and</w:t>
      </w:r>
      <w:r w:rsidRPr="00444997" w:rsidR="00E55909">
        <w:rPr>
          <w:rFonts w:ascii="Arial" w:hAnsi="Arial" w:cs="Arial"/>
          <w:sz w:val="24"/>
          <w:szCs w:val="24"/>
        </w:rPr>
        <w:t xml:space="preserve"> final packaging</w:t>
      </w:r>
      <w:r w:rsidRPr="00444997" w:rsidR="00A00EF6">
        <w:rPr>
          <w:rFonts w:ascii="Arial" w:hAnsi="Arial" w:cs="Arial"/>
          <w:sz w:val="24"/>
          <w:szCs w:val="24"/>
        </w:rPr>
        <w:t xml:space="preserve">, sterilization and marketing authorization. </w:t>
      </w:r>
    </w:p>
    <w:p w:rsidRPr="00444997" w:rsidR="005A1674" w:rsidP="00C00B90" w:rsidRDefault="00A00EF6" w14:paraId="11519E1B" w14:textId="5E4F4CC0">
      <w:pPr>
        <w:spacing w:line="360" w:lineRule="auto"/>
        <w:jc w:val="both"/>
        <w:rPr>
          <w:rFonts w:ascii="Arial" w:hAnsi="Arial" w:cs="Arial"/>
          <w:sz w:val="24"/>
          <w:szCs w:val="24"/>
        </w:rPr>
      </w:pPr>
      <w:r w:rsidRPr="00444997">
        <w:rPr>
          <w:rFonts w:ascii="Arial" w:hAnsi="Arial" w:cs="Arial"/>
          <w:sz w:val="24"/>
          <w:szCs w:val="24"/>
        </w:rPr>
        <w:t xml:space="preserve">UMT’s regulatory know-how, successful international first approvals </w:t>
      </w:r>
      <w:r w:rsidR="00953AEC">
        <w:rPr>
          <w:rFonts w:ascii="Arial" w:hAnsi="Arial" w:cs="Arial"/>
          <w:sz w:val="24"/>
          <w:szCs w:val="24"/>
        </w:rPr>
        <w:t xml:space="preserve">for products as </w:t>
      </w:r>
      <w:r w:rsidRPr="00444997">
        <w:rPr>
          <w:rFonts w:ascii="Arial" w:hAnsi="Arial" w:cs="Arial"/>
          <w:sz w:val="24"/>
          <w:szCs w:val="24"/>
        </w:rPr>
        <w:t xml:space="preserve">well as patents </w:t>
      </w:r>
      <w:r w:rsidR="00596344">
        <w:rPr>
          <w:rFonts w:ascii="Arial" w:hAnsi="Arial" w:cs="Arial"/>
          <w:sz w:val="24"/>
          <w:szCs w:val="24"/>
        </w:rPr>
        <w:t xml:space="preserve">granted </w:t>
      </w:r>
      <w:r w:rsidRPr="00444997">
        <w:rPr>
          <w:rFonts w:ascii="Arial" w:hAnsi="Arial" w:cs="Arial"/>
          <w:sz w:val="24"/>
          <w:szCs w:val="24"/>
        </w:rPr>
        <w:t xml:space="preserve">in China, Europe and the USA are another </w:t>
      </w:r>
      <w:r w:rsidRPr="00444997" w:rsidR="00AB7051">
        <w:rPr>
          <w:rFonts w:ascii="Arial" w:hAnsi="Arial" w:cs="Arial"/>
          <w:sz w:val="24"/>
          <w:szCs w:val="24"/>
        </w:rPr>
        <w:t>key</w:t>
      </w:r>
      <w:r w:rsidRPr="00444997">
        <w:rPr>
          <w:rFonts w:ascii="Arial" w:hAnsi="Arial" w:cs="Arial"/>
          <w:sz w:val="24"/>
          <w:szCs w:val="24"/>
        </w:rPr>
        <w:t xml:space="preserve"> element for expanding the healthcare business of </w:t>
      </w:r>
      <w:r w:rsidRPr="00444997" w:rsidR="00CF7507">
        <w:rPr>
          <w:rFonts w:ascii="Arial" w:hAnsi="Arial" w:cs="Arial"/>
          <w:sz w:val="24"/>
          <w:szCs w:val="24"/>
        </w:rPr>
        <w:t xml:space="preserve">Freudenberg Performance Materials. </w:t>
      </w:r>
    </w:p>
    <w:p w:rsidRPr="00444997" w:rsidR="00B52C83" w:rsidP="00C00B90" w:rsidRDefault="00140501" w14:paraId="5099EA0D" w14:textId="6E4A27F8">
      <w:pPr>
        <w:spacing w:line="360" w:lineRule="auto"/>
        <w:jc w:val="both"/>
        <w:rPr>
          <w:rFonts w:ascii="Arial" w:hAnsi="Arial" w:cs="Arial"/>
          <w:b/>
          <w:sz w:val="24"/>
          <w:szCs w:val="24"/>
        </w:rPr>
      </w:pPr>
      <w:r w:rsidRPr="00444997">
        <w:rPr>
          <w:rFonts w:ascii="Arial" w:hAnsi="Arial" w:cs="Arial"/>
          <w:b/>
          <w:bCs/>
          <w:sz w:val="24"/>
          <w:szCs w:val="24"/>
        </w:rPr>
        <w:t xml:space="preserve">Individual </w:t>
      </w:r>
      <w:r w:rsidRPr="00444997" w:rsidR="00444997">
        <w:rPr>
          <w:rFonts w:ascii="Arial" w:hAnsi="Arial" w:cs="Arial"/>
          <w:b/>
          <w:bCs/>
          <w:sz w:val="24"/>
          <w:szCs w:val="24"/>
        </w:rPr>
        <w:t>solutions</w:t>
      </w:r>
      <w:r w:rsidRPr="00444997">
        <w:rPr>
          <w:rFonts w:ascii="Arial" w:hAnsi="Arial" w:cs="Arial"/>
          <w:b/>
          <w:bCs/>
          <w:sz w:val="24"/>
          <w:szCs w:val="24"/>
        </w:rPr>
        <w:t xml:space="preserve"> for </w:t>
      </w:r>
      <w:r w:rsidR="00596344">
        <w:rPr>
          <w:rFonts w:ascii="Arial" w:hAnsi="Arial" w:cs="Arial"/>
          <w:b/>
          <w:bCs/>
          <w:sz w:val="24"/>
          <w:szCs w:val="24"/>
        </w:rPr>
        <w:t>customers</w:t>
      </w:r>
    </w:p>
    <w:p w:rsidRPr="00444997" w:rsidR="00FA331E" w:rsidRDefault="00140501" w14:paraId="311567F6" w14:textId="062896BA">
      <w:pPr>
        <w:spacing w:line="360" w:lineRule="auto"/>
        <w:jc w:val="both"/>
        <w:rPr>
          <w:rFonts w:ascii="Arial" w:hAnsi="Arial" w:cs="Arial"/>
          <w:sz w:val="24"/>
          <w:szCs w:val="24"/>
        </w:rPr>
      </w:pPr>
      <w:r w:rsidRPr="00444997">
        <w:rPr>
          <w:rFonts w:ascii="Arial" w:hAnsi="Arial" w:cs="Arial"/>
          <w:sz w:val="24"/>
          <w:szCs w:val="24"/>
        </w:rPr>
        <w:t>With t</w:t>
      </w:r>
      <w:r w:rsidRPr="00444997" w:rsidR="00AB7051">
        <w:rPr>
          <w:rFonts w:ascii="Arial" w:hAnsi="Arial" w:cs="Arial"/>
          <w:sz w:val="24"/>
          <w:szCs w:val="24"/>
        </w:rPr>
        <w:t>he UMT takeover</w:t>
      </w:r>
      <w:r w:rsidRPr="00444997">
        <w:rPr>
          <w:rFonts w:ascii="Arial" w:hAnsi="Arial" w:cs="Arial"/>
          <w:sz w:val="24"/>
          <w:szCs w:val="24"/>
        </w:rPr>
        <w:t xml:space="preserve">, </w:t>
      </w:r>
      <w:r w:rsidRPr="00444997" w:rsidR="00724EE8">
        <w:rPr>
          <w:rFonts w:ascii="Arial" w:hAnsi="Arial" w:cs="Arial"/>
          <w:sz w:val="24"/>
          <w:szCs w:val="24"/>
        </w:rPr>
        <w:t xml:space="preserve">Freudenberg Performance Materials </w:t>
      </w:r>
      <w:r w:rsidRPr="00444997">
        <w:rPr>
          <w:rFonts w:ascii="Arial" w:hAnsi="Arial" w:cs="Arial"/>
          <w:sz w:val="24"/>
          <w:szCs w:val="24"/>
        </w:rPr>
        <w:t>can</w:t>
      </w:r>
      <w:r w:rsidRPr="00444997" w:rsidR="00AB7051">
        <w:rPr>
          <w:rFonts w:ascii="Arial" w:hAnsi="Arial" w:cs="Arial"/>
          <w:sz w:val="24"/>
          <w:szCs w:val="24"/>
        </w:rPr>
        <w:t xml:space="preserve"> cover all important steps in the value chain </w:t>
      </w:r>
      <w:proofErr w:type="gramStart"/>
      <w:r w:rsidRPr="00444997" w:rsidR="00AB7051">
        <w:rPr>
          <w:rFonts w:ascii="Arial" w:hAnsi="Arial" w:cs="Arial"/>
          <w:sz w:val="24"/>
          <w:szCs w:val="24"/>
        </w:rPr>
        <w:t>in-house, and</w:t>
      </w:r>
      <w:proofErr w:type="gramEnd"/>
      <w:r w:rsidRPr="00444997" w:rsidR="00AB7051">
        <w:rPr>
          <w:rFonts w:ascii="Arial" w:hAnsi="Arial" w:cs="Arial"/>
          <w:sz w:val="24"/>
          <w:szCs w:val="24"/>
        </w:rPr>
        <w:t xml:space="preserve"> thus offer one of the broadest technology platforms in the market for advanced wound care. In future, the company will provide a </w:t>
      </w:r>
      <w:r w:rsidR="00596344">
        <w:rPr>
          <w:rFonts w:ascii="Arial" w:hAnsi="Arial" w:cs="Arial"/>
          <w:sz w:val="24"/>
          <w:szCs w:val="24"/>
        </w:rPr>
        <w:t xml:space="preserve">wide </w:t>
      </w:r>
      <w:r w:rsidR="00953AEC">
        <w:rPr>
          <w:rFonts w:ascii="Arial" w:hAnsi="Arial" w:cs="Arial"/>
          <w:sz w:val="24"/>
          <w:szCs w:val="24"/>
        </w:rPr>
        <w:t>range</w:t>
      </w:r>
      <w:r w:rsidRPr="00444997" w:rsidR="00AB7051">
        <w:rPr>
          <w:rFonts w:ascii="Arial" w:hAnsi="Arial" w:cs="Arial"/>
          <w:sz w:val="24"/>
          <w:szCs w:val="24"/>
        </w:rPr>
        <w:t xml:space="preserve"> of solutions for different applications: dressings made of polyurethane foam, with silicone coatings or </w:t>
      </w:r>
      <w:r w:rsidRPr="270A960A" w:rsidR="00AB7051">
        <w:rPr>
          <w:rFonts w:ascii="Arial" w:hAnsi="Arial" w:cs="Arial"/>
          <w:sz w:val="24"/>
          <w:szCs w:val="24"/>
        </w:rPr>
        <w:t>antimic</w:t>
      </w:r>
      <w:r w:rsidRPr="270A960A" w:rsidR="0C9B2D4B">
        <w:rPr>
          <w:rFonts w:ascii="Arial" w:hAnsi="Arial" w:cs="Arial"/>
          <w:sz w:val="24"/>
          <w:szCs w:val="24"/>
        </w:rPr>
        <w:t>r</w:t>
      </w:r>
      <w:r w:rsidRPr="270A960A" w:rsidR="00AB7051">
        <w:rPr>
          <w:rFonts w:ascii="Arial" w:hAnsi="Arial" w:cs="Arial"/>
          <w:sz w:val="24"/>
          <w:szCs w:val="24"/>
        </w:rPr>
        <w:t>obial</w:t>
      </w:r>
      <w:r w:rsidRPr="00444997" w:rsidR="00AB7051">
        <w:rPr>
          <w:rFonts w:ascii="Arial" w:hAnsi="Arial" w:cs="Arial"/>
          <w:sz w:val="24"/>
          <w:szCs w:val="24"/>
        </w:rPr>
        <w:t xml:space="preserve"> agents such as silver. </w:t>
      </w:r>
      <w:r w:rsidR="000E0723">
        <w:rPr>
          <w:rFonts w:ascii="Arial" w:hAnsi="Arial" w:cs="Arial"/>
          <w:sz w:val="24"/>
          <w:szCs w:val="24"/>
        </w:rPr>
        <w:t xml:space="preserve">Alginate-based absorbent </w:t>
      </w:r>
      <w:r w:rsidRPr="00444997" w:rsidR="00AB7051">
        <w:rPr>
          <w:rFonts w:ascii="Arial" w:hAnsi="Arial" w:cs="Arial"/>
          <w:sz w:val="24"/>
          <w:szCs w:val="24"/>
        </w:rPr>
        <w:t>fiber solut</w:t>
      </w:r>
      <w:r w:rsidRPr="00444997">
        <w:rPr>
          <w:rFonts w:ascii="Arial" w:hAnsi="Arial" w:cs="Arial"/>
          <w:sz w:val="24"/>
          <w:szCs w:val="24"/>
        </w:rPr>
        <w:t>io</w:t>
      </w:r>
      <w:r w:rsidRPr="00444997" w:rsidR="00AB7051">
        <w:rPr>
          <w:rFonts w:ascii="Arial" w:hAnsi="Arial" w:cs="Arial"/>
          <w:sz w:val="24"/>
          <w:szCs w:val="24"/>
        </w:rPr>
        <w:t>ns, chitosan</w:t>
      </w:r>
      <w:r w:rsidR="00953AEC">
        <w:rPr>
          <w:rFonts w:ascii="Arial" w:hAnsi="Arial" w:cs="Arial"/>
          <w:sz w:val="24"/>
          <w:szCs w:val="24"/>
        </w:rPr>
        <w:t>-</w:t>
      </w:r>
      <w:r w:rsidRPr="00444997">
        <w:rPr>
          <w:rFonts w:ascii="Arial" w:hAnsi="Arial" w:cs="Arial"/>
          <w:sz w:val="24"/>
          <w:szCs w:val="24"/>
        </w:rPr>
        <w:t xml:space="preserve"> and CMC</w:t>
      </w:r>
      <w:r w:rsidR="00953AEC">
        <w:rPr>
          <w:rFonts w:ascii="Arial" w:hAnsi="Arial" w:cs="Arial"/>
          <w:sz w:val="24"/>
          <w:szCs w:val="24"/>
        </w:rPr>
        <w:t>-based</w:t>
      </w:r>
      <w:r w:rsidRPr="00444997">
        <w:rPr>
          <w:rFonts w:ascii="Arial" w:hAnsi="Arial" w:cs="Arial"/>
          <w:sz w:val="24"/>
          <w:szCs w:val="24"/>
        </w:rPr>
        <w:t xml:space="preserve"> wound dressings </w:t>
      </w:r>
      <w:r w:rsidR="000E0723">
        <w:rPr>
          <w:rFonts w:ascii="Arial" w:hAnsi="Arial" w:cs="Arial"/>
          <w:sz w:val="24"/>
          <w:szCs w:val="24"/>
        </w:rPr>
        <w:t>supplement the portfolio</w:t>
      </w:r>
      <w:r w:rsidRPr="00444997">
        <w:rPr>
          <w:rFonts w:ascii="Arial" w:hAnsi="Arial" w:cs="Arial"/>
          <w:sz w:val="24"/>
          <w:szCs w:val="24"/>
        </w:rPr>
        <w:t xml:space="preserve">. The broad </w:t>
      </w:r>
      <w:r w:rsidRPr="00444997" w:rsidR="00444997">
        <w:rPr>
          <w:rFonts w:ascii="Arial" w:hAnsi="Arial" w:cs="Arial"/>
          <w:sz w:val="24"/>
          <w:szCs w:val="24"/>
        </w:rPr>
        <w:t>technological</w:t>
      </w:r>
      <w:r w:rsidRPr="00444997">
        <w:rPr>
          <w:rFonts w:ascii="Arial" w:hAnsi="Arial" w:cs="Arial"/>
          <w:sz w:val="24"/>
          <w:szCs w:val="24"/>
        </w:rPr>
        <w:t xml:space="preserve"> </w:t>
      </w:r>
      <w:r w:rsidR="00AF5692">
        <w:rPr>
          <w:rFonts w:ascii="Arial" w:hAnsi="Arial" w:cs="Arial"/>
          <w:sz w:val="24"/>
          <w:szCs w:val="24"/>
        </w:rPr>
        <w:t>foundation</w:t>
      </w:r>
      <w:r w:rsidRPr="00444997">
        <w:rPr>
          <w:rFonts w:ascii="Arial" w:hAnsi="Arial" w:cs="Arial"/>
          <w:sz w:val="24"/>
          <w:szCs w:val="24"/>
        </w:rPr>
        <w:t xml:space="preserve"> unlocks comprehensive options for individual adaptation and enables </w:t>
      </w:r>
      <w:r w:rsidR="00596344">
        <w:rPr>
          <w:rFonts w:ascii="Arial" w:hAnsi="Arial" w:cs="Arial"/>
          <w:sz w:val="24"/>
          <w:szCs w:val="24"/>
        </w:rPr>
        <w:t xml:space="preserve">tailormade </w:t>
      </w:r>
      <w:r w:rsidRPr="00444997">
        <w:rPr>
          <w:rFonts w:ascii="Arial" w:hAnsi="Arial" w:cs="Arial"/>
          <w:sz w:val="24"/>
          <w:szCs w:val="24"/>
        </w:rPr>
        <w:t>solutions for customers all over the world.</w:t>
      </w:r>
    </w:p>
    <w:p w:rsidRPr="00444997" w:rsidR="00FA331E" w:rsidP="00FA331E" w:rsidRDefault="00FA331E" w14:paraId="2FC0C3DE" w14:textId="77777777">
      <w:pPr>
        <w:jc w:val="both"/>
        <w:rPr>
          <w:rFonts w:ascii="Arial" w:hAnsi="Arial" w:cs="Arial"/>
          <w:sz w:val="24"/>
          <w:szCs w:val="24"/>
        </w:rPr>
      </w:pPr>
      <w:r w:rsidRPr="00444997">
        <w:rPr>
          <w:rFonts w:ascii="Arial" w:hAnsi="Arial" w:cs="Arial"/>
          <w:sz w:val="24"/>
          <w:szCs w:val="24"/>
        </w:rPr>
        <w:t> </w:t>
      </w:r>
    </w:p>
    <w:p w:rsidRPr="004D5C44" w:rsidR="00FA331E" w:rsidP="00FA331E" w:rsidRDefault="00CF0163" w14:paraId="1126DA84" w14:textId="4FD3B81E">
      <w:pPr>
        <w:jc w:val="both"/>
        <w:rPr>
          <w:rFonts w:ascii="Arial" w:hAnsi="Arial" w:cs="Arial"/>
          <w:sz w:val="24"/>
          <w:szCs w:val="24"/>
        </w:rPr>
      </w:pPr>
      <w:r w:rsidRPr="004D5C44">
        <w:rPr>
          <w:rFonts w:ascii="Arial" w:hAnsi="Arial" w:cs="Arial"/>
          <w:sz w:val="24"/>
          <w:szCs w:val="24"/>
          <w:u w:val="single"/>
        </w:rPr>
        <w:t>Photo</w:t>
      </w:r>
      <w:r w:rsidRPr="004D5C44" w:rsidR="00FA331E">
        <w:rPr>
          <w:rFonts w:ascii="Arial" w:hAnsi="Arial" w:cs="Arial"/>
          <w:sz w:val="24"/>
          <w:szCs w:val="24"/>
        </w:rPr>
        <w:t> </w:t>
      </w:r>
    </w:p>
    <w:p w:rsidR="004D5C44" w:rsidP="00A02D59" w:rsidRDefault="004D5C44" w14:paraId="2DC49400" w14:textId="77777777">
      <w:pPr>
        <w:jc w:val="both"/>
        <w:rPr>
          <w:rFonts w:ascii="Arial" w:hAnsi="Arial" w:cs="Arial"/>
          <w:sz w:val="24"/>
          <w:szCs w:val="24"/>
        </w:rPr>
      </w:pPr>
      <w:r w:rsidRPr="004D5C44">
        <w:rPr>
          <w:rFonts w:ascii="Arial" w:hAnsi="Arial" w:cs="Arial"/>
          <w:noProof/>
          <w:sz w:val="24"/>
          <w:szCs w:val="24"/>
        </w:rPr>
        <w:drawing>
          <wp:inline distT="0" distB="0" distL="0" distR="0" wp14:anchorId="45A2F9A9" wp14:editId="15C2572E">
            <wp:extent cx="2710800" cy="1800000"/>
            <wp:effectExtent l="0" t="0" r="0" b="0"/>
            <wp:docPr id="533067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067038" name=""/>
                    <pic:cNvPicPr/>
                  </pic:nvPicPr>
                  <pic:blipFill>
                    <a:blip r:embed="rId10"/>
                    <a:stretch>
                      <a:fillRect/>
                    </a:stretch>
                  </pic:blipFill>
                  <pic:spPr>
                    <a:xfrm>
                      <a:off x="0" y="0"/>
                      <a:ext cx="2710800" cy="1800000"/>
                    </a:xfrm>
                    <a:prstGeom prst="rect">
                      <a:avLst/>
                    </a:prstGeom>
                  </pic:spPr>
                </pic:pic>
              </a:graphicData>
            </a:graphic>
          </wp:inline>
        </w:drawing>
      </w:r>
    </w:p>
    <w:p w:rsidRPr="006B51A1" w:rsidR="006B51A1" w:rsidP="00F76E4D" w:rsidRDefault="006B51A1" w14:paraId="5312C559" w14:textId="77777777">
      <w:pPr>
        <w:jc w:val="both"/>
        <w:rPr>
          <w:rFonts w:ascii="Arial" w:hAnsi="Arial" w:cs="Arial"/>
          <w:i/>
          <w:sz w:val="24"/>
          <w:szCs w:val="24"/>
        </w:rPr>
      </w:pPr>
      <w:r w:rsidRPr="006B51A1">
        <w:rPr>
          <w:rFonts w:ascii="Arial" w:hAnsi="Arial" w:cs="Arial"/>
          <w:i/>
          <w:sz w:val="24"/>
          <w:szCs w:val="24"/>
        </w:rPr>
        <w:t xml:space="preserve">With UMT, Freudenberg Performance Materials </w:t>
      </w:r>
      <w:proofErr w:type="gramStart"/>
      <w:r w:rsidRPr="006B51A1">
        <w:rPr>
          <w:rFonts w:ascii="Arial" w:hAnsi="Arial" w:cs="Arial"/>
          <w:i/>
          <w:sz w:val="24"/>
          <w:szCs w:val="24"/>
        </w:rPr>
        <w:t>becomes</w:t>
      </w:r>
      <w:proofErr w:type="gramEnd"/>
      <w:r w:rsidRPr="006B51A1">
        <w:rPr>
          <w:rFonts w:ascii="Arial" w:hAnsi="Arial" w:cs="Arial"/>
          <w:i/>
          <w:sz w:val="24"/>
          <w:szCs w:val="24"/>
        </w:rPr>
        <w:t xml:space="preserve"> a full-service provider of advanced wound care.</w:t>
      </w:r>
    </w:p>
    <w:p w:rsidRPr="00FE1BCF" w:rsidR="00FA331E" w:rsidP="00FA331E" w:rsidRDefault="00CF0163" w14:paraId="2A6FE60C" w14:textId="16FBA4D8">
      <w:pPr>
        <w:jc w:val="both"/>
        <w:rPr>
          <w:rFonts w:ascii="Arial" w:hAnsi="Arial" w:cs="Arial"/>
          <w:i/>
          <w:sz w:val="20"/>
          <w:szCs w:val="20"/>
        </w:rPr>
      </w:pPr>
      <w:r w:rsidRPr="00FE1BCF">
        <w:rPr>
          <w:rFonts w:ascii="Arial" w:hAnsi="Arial" w:cs="Arial"/>
          <w:sz w:val="20"/>
          <w:szCs w:val="20"/>
        </w:rPr>
        <w:t>Source</w:t>
      </w:r>
      <w:r w:rsidRPr="00FE1BCF" w:rsidR="00FA331E">
        <w:rPr>
          <w:rFonts w:ascii="Arial" w:hAnsi="Arial" w:cs="Arial"/>
          <w:sz w:val="20"/>
          <w:szCs w:val="20"/>
        </w:rPr>
        <w:t>: ©Freudenberg Performance Materials </w:t>
      </w:r>
    </w:p>
    <w:p w:rsidRPr="002B6ED1" w:rsidR="002B6ED1" w:rsidP="00FA331E" w:rsidRDefault="00FA331E" w14:paraId="4F2EA34C" w14:textId="12A86A74">
      <w:pPr>
        <w:jc w:val="both"/>
        <w:rPr>
          <w:rFonts w:ascii="Arial" w:hAnsi="Arial" w:cs="Arial"/>
        </w:rPr>
      </w:pPr>
      <w:r w:rsidRPr="00444997">
        <w:rPr>
          <w:rFonts w:ascii="Arial" w:hAnsi="Arial" w:cs="Arial"/>
        </w:rPr>
        <w:t> </w:t>
      </w:r>
    </w:p>
    <w:p w:rsidRPr="00444997" w:rsidR="00FA331E" w:rsidP="00FA331E" w:rsidRDefault="00CF0163" w14:paraId="10D959DA" w14:textId="7F823F15">
      <w:pPr>
        <w:jc w:val="both"/>
        <w:rPr>
          <w:rFonts w:ascii="Arial" w:hAnsi="Arial" w:cs="Arial"/>
          <w:b/>
          <w:bCs/>
        </w:rPr>
      </w:pPr>
      <w:r w:rsidRPr="00444997">
        <w:rPr>
          <w:rFonts w:ascii="Arial" w:hAnsi="Arial" w:cs="Arial"/>
          <w:b/>
          <w:bCs/>
        </w:rPr>
        <w:t>Contacts for media inquiries</w:t>
      </w:r>
    </w:p>
    <w:p w:rsidRPr="00444997" w:rsidR="00FA331E" w:rsidP="00FA331E" w:rsidRDefault="00FA331E" w14:paraId="7D58B757" w14:textId="77777777">
      <w:pPr>
        <w:jc w:val="both"/>
        <w:rPr>
          <w:rFonts w:ascii="Arial" w:hAnsi="Arial" w:cs="Arial"/>
        </w:rPr>
      </w:pPr>
      <w:r w:rsidRPr="00444997">
        <w:rPr>
          <w:rFonts w:ascii="Arial" w:hAnsi="Arial" w:cs="Arial"/>
          <w:b/>
          <w:bCs/>
        </w:rPr>
        <w:t>Freudenberg Performance Materials Holding GmbH</w:t>
      </w:r>
      <w:r w:rsidRPr="00444997">
        <w:rPr>
          <w:rFonts w:ascii="Arial" w:hAnsi="Arial" w:cs="Arial"/>
        </w:rPr>
        <w:t> </w:t>
      </w:r>
    </w:p>
    <w:tbl>
      <w:tblPr>
        <w:tblW w:w="0" w:type="dxa"/>
        <w:tblInd w:w="-1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05"/>
        <w:gridCol w:w="4905"/>
      </w:tblGrid>
      <w:tr w:rsidRPr="00444997" w:rsidR="00FA331E" w14:paraId="36949D8B" w14:textId="77777777">
        <w:trPr>
          <w:trHeight w:val="300"/>
        </w:trPr>
        <w:tc>
          <w:tcPr>
            <w:tcW w:w="4905" w:type="dxa"/>
            <w:tcBorders>
              <w:top w:val="nil"/>
              <w:left w:val="nil"/>
              <w:bottom w:val="nil"/>
              <w:right w:val="nil"/>
            </w:tcBorders>
            <w:hideMark/>
          </w:tcPr>
          <w:p w:rsidRPr="00444997" w:rsidR="00B52C83" w:rsidP="00B52C83" w:rsidRDefault="00B52C83" w14:paraId="4AEF152B" w14:textId="296C536D">
            <w:pPr>
              <w:spacing w:after="0" w:line="240" w:lineRule="auto"/>
              <w:ind w:left="119"/>
              <w:jc w:val="both"/>
              <w:rPr>
                <w:rFonts w:ascii="Arial" w:hAnsi="Arial" w:cs="Arial"/>
                <w:sz w:val="20"/>
                <w:szCs w:val="20"/>
              </w:rPr>
            </w:pPr>
            <w:r w:rsidRPr="00444997">
              <w:rPr>
                <w:rFonts w:ascii="Arial" w:hAnsi="Arial" w:cs="Arial"/>
                <w:sz w:val="20"/>
                <w:szCs w:val="20"/>
              </w:rPr>
              <w:t xml:space="preserve">Holger </w:t>
            </w:r>
            <w:proofErr w:type="spellStart"/>
            <w:r w:rsidRPr="00444997">
              <w:rPr>
                <w:rFonts w:ascii="Arial" w:hAnsi="Arial" w:cs="Arial"/>
                <w:sz w:val="20"/>
                <w:szCs w:val="20"/>
              </w:rPr>
              <w:t>Steingräber</w:t>
            </w:r>
            <w:proofErr w:type="spellEnd"/>
            <w:r w:rsidRPr="00444997">
              <w:rPr>
                <w:rFonts w:ascii="Arial" w:hAnsi="Arial" w:cs="Arial"/>
                <w:sz w:val="20"/>
                <w:szCs w:val="20"/>
              </w:rPr>
              <w:t xml:space="preserve"> </w:t>
            </w:r>
          </w:p>
          <w:p w:rsidRPr="00444997" w:rsidR="00FA331E" w:rsidP="00B52C83" w:rsidRDefault="00B52C83" w14:paraId="41EDDFA3" w14:textId="0020709C">
            <w:pPr>
              <w:spacing w:after="0" w:line="240" w:lineRule="auto"/>
              <w:ind w:left="119"/>
              <w:jc w:val="both"/>
              <w:rPr>
                <w:rFonts w:ascii="Arial" w:hAnsi="Arial" w:cs="Arial"/>
                <w:sz w:val="20"/>
                <w:szCs w:val="20"/>
              </w:rPr>
            </w:pPr>
            <w:r w:rsidRPr="00444997">
              <w:rPr>
                <w:rFonts w:ascii="Arial" w:hAnsi="Arial" w:cs="Arial"/>
                <w:sz w:val="20"/>
                <w:szCs w:val="20"/>
              </w:rPr>
              <w:t>SVP Corporate Marketing &amp; Communications</w:t>
            </w:r>
          </w:p>
          <w:p w:rsidRPr="0025663A" w:rsidR="00FA331E" w:rsidP="00FA331E" w:rsidRDefault="00FA331E" w14:paraId="5DA957C4" w14:textId="77777777">
            <w:pPr>
              <w:spacing w:after="0" w:line="240" w:lineRule="auto"/>
              <w:ind w:left="119"/>
              <w:jc w:val="both"/>
              <w:rPr>
                <w:rFonts w:ascii="Arial" w:hAnsi="Arial" w:cs="Arial"/>
                <w:sz w:val="20"/>
                <w:szCs w:val="20"/>
                <w:lang w:val="de-DE"/>
              </w:rPr>
            </w:pPr>
            <w:proofErr w:type="spellStart"/>
            <w:r w:rsidRPr="0025663A">
              <w:rPr>
                <w:rFonts w:ascii="Arial" w:hAnsi="Arial" w:cs="Arial"/>
                <w:sz w:val="20"/>
                <w:szCs w:val="20"/>
                <w:lang w:val="de-DE"/>
              </w:rPr>
              <w:t>Höhnerweg</w:t>
            </w:r>
            <w:proofErr w:type="spellEnd"/>
            <w:r w:rsidRPr="0025663A">
              <w:rPr>
                <w:rFonts w:ascii="Arial" w:hAnsi="Arial" w:cs="Arial"/>
                <w:sz w:val="20"/>
                <w:szCs w:val="20"/>
                <w:lang w:val="de-DE"/>
              </w:rPr>
              <w:t> 2-4 / 69469 Weinheim / Germany </w:t>
            </w:r>
          </w:p>
          <w:p w:rsidRPr="0025663A" w:rsidR="00FA331E" w:rsidP="00FA331E" w:rsidRDefault="00FA331E" w14:paraId="4498D517" w14:textId="532C4F63">
            <w:pPr>
              <w:spacing w:after="0" w:line="240" w:lineRule="auto"/>
              <w:ind w:left="119"/>
              <w:jc w:val="both"/>
              <w:rPr>
                <w:rFonts w:ascii="Arial" w:hAnsi="Arial" w:cs="Arial"/>
                <w:sz w:val="20"/>
                <w:szCs w:val="20"/>
                <w:lang w:val="de-DE"/>
              </w:rPr>
            </w:pPr>
            <w:r w:rsidRPr="0025663A">
              <w:rPr>
                <w:rFonts w:ascii="Arial" w:hAnsi="Arial" w:cs="Arial"/>
                <w:sz w:val="20"/>
                <w:szCs w:val="20"/>
                <w:lang w:val="de-DE"/>
              </w:rPr>
              <w:t>Tel. +49 6201 7107 0</w:t>
            </w:r>
            <w:r w:rsidRPr="0025663A" w:rsidR="00C70BCD">
              <w:rPr>
                <w:rFonts w:ascii="Arial" w:hAnsi="Arial" w:cs="Arial"/>
                <w:sz w:val="20"/>
                <w:szCs w:val="20"/>
                <w:lang w:val="de-DE"/>
              </w:rPr>
              <w:t>07</w:t>
            </w:r>
            <w:r w:rsidRPr="0025663A">
              <w:rPr>
                <w:rFonts w:ascii="Arial" w:hAnsi="Arial" w:cs="Arial"/>
                <w:sz w:val="20"/>
                <w:szCs w:val="20"/>
                <w:lang w:val="de-DE"/>
              </w:rPr>
              <w:t> </w:t>
            </w:r>
          </w:p>
          <w:p w:rsidRPr="0025663A" w:rsidR="00FA331E" w:rsidP="00FA331E" w:rsidRDefault="00C70BCD" w14:paraId="3633B9DC" w14:textId="009E89E6">
            <w:pPr>
              <w:spacing w:after="0" w:line="240" w:lineRule="auto"/>
              <w:ind w:left="119"/>
              <w:jc w:val="both"/>
              <w:rPr>
                <w:rStyle w:val="Hyperlink"/>
                <w:lang w:val="de-DE"/>
              </w:rPr>
            </w:pPr>
            <w:hyperlink w:history="1" r:id="rId11">
              <w:r w:rsidRPr="0025663A">
                <w:rPr>
                  <w:rStyle w:val="Hyperlink"/>
                  <w:rFonts w:ascii="Arial" w:hAnsi="Arial" w:cs="Arial"/>
                  <w:sz w:val="20"/>
                  <w:szCs w:val="20"/>
                  <w:lang w:val="de-DE"/>
                </w:rPr>
                <w:t>Holger.Steingraeber@freudenberg-pm.com</w:t>
              </w:r>
            </w:hyperlink>
            <w:r w:rsidRPr="0025663A" w:rsidR="00FA331E">
              <w:rPr>
                <w:rStyle w:val="Hyperlink"/>
                <w:lang w:val="de-DE"/>
              </w:rPr>
              <w:t> </w:t>
            </w:r>
          </w:p>
          <w:p w:rsidRPr="00444997" w:rsidR="00FA331E" w:rsidP="00FA331E" w:rsidRDefault="00FA331E" w14:paraId="796DF2FA" w14:textId="77777777">
            <w:pPr>
              <w:spacing w:after="0" w:line="240" w:lineRule="auto"/>
              <w:ind w:left="119"/>
              <w:jc w:val="both"/>
              <w:rPr>
                <w:rFonts w:ascii="Arial" w:hAnsi="Arial" w:cs="Arial"/>
                <w:sz w:val="20"/>
                <w:szCs w:val="20"/>
              </w:rPr>
            </w:pPr>
            <w:r w:rsidRPr="00444997">
              <w:rPr>
                <w:rFonts w:ascii="Arial" w:hAnsi="Arial" w:cs="Arial"/>
                <w:sz w:val="20"/>
                <w:szCs w:val="20"/>
                <w:u w:val="single"/>
              </w:rPr>
              <w:t>www.freudenberg-pm.com</w:t>
            </w:r>
            <w:r w:rsidRPr="00444997">
              <w:rPr>
                <w:rFonts w:ascii="Arial" w:hAnsi="Arial" w:cs="Arial"/>
                <w:sz w:val="20"/>
                <w:szCs w:val="20"/>
              </w:rPr>
              <w:t> </w:t>
            </w:r>
          </w:p>
          <w:p w:rsidRPr="00444997" w:rsidR="00FA331E" w:rsidP="00FA331E" w:rsidRDefault="00FA331E" w14:paraId="0A0F5AA8" w14:textId="77777777">
            <w:pPr>
              <w:spacing w:after="0" w:line="240" w:lineRule="auto"/>
              <w:ind w:left="119"/>
              <w:jc w:val="both"/>
              <w:rPr>
                <w:rFonts w:ascii="Arial" w:hAnsi="Arial" w:cs="Arial"/>
                <w:sz w:val="20"/>
                <w:szCs w:val="20"/>
              </w:rPr>
            </w:pPr>
            <w:r w:rsidRPr="00444997">
              <w:rPr>
                <w:rFonts w:ascii="Arial" w:hAnsi="Arial" w:cs="Arial"/>
                <w:sz w:val="20"/>
                <w:szCs w:val="20"/>
              </w:rPr>
              <w:t> </w:t>
            </w:r>
          </w:p>
        </w:tc>
        <w:tc>
          <w:tcPr>
            <w:tcW w:w="4905" w:type="dxa"/>
            <w:tcBorders>
              <w:top w:val="nil"/>
              <w:left w:val="nil"/>
              <w:bottom w:val="nil"/>
              <w:right w:val="nil"/>
            </w:tcBorders>
            <w:hideMark/>
          </w:tcPr>
          <w:p w:rsidRPr="0025663A" w:rsidR="00B52C83" w:rsidP="00C70BCD" w:rsidRDefault="00B52C83" w14:paraId="29920886" w14:textId="385165C5">
            <w:pPr>
              <w:spacing w:after="0" w:line="240" w:lineRule="auto"/>
              <w:ind w:left="119"/>
              <w:jc w:val="both"/>
              <w:rPr>
                <w:rFonts w:ascii="Arial" w:hAnsi="Arial" w:cs="Arial"/>
                <w:sz w:val="20"/>
                <w:szCs w:val="20"/>
                <w:lang w:val="de-DE"/>
              </w:rPr>
            </w:pPr>
            <w:r w:rsidRPr="0025663A">
              <w:rPr>
                <w:rFonts w:ascii="Arial" w:hAnsi="Arial" w:cs="Arial"/>
                <w:sz w:val="20"/>
                <w:szCs w:val="20"/>
                <w:lang w:val="de-DE"/>
              </w:rPr>
              <w:t>Katrin Böttcher  </w:t>
            </w:r>
          </w:p>
          <w:p w:rsidRPr="0025663A" w:rsidR="00B52C83" w:rsidP="00B52C83" w:rsidRDefault="00B52C83" w14:paraId="625DC0F0" w14:textId="77777777">
            <w:pPr>
              <w:spacing w:after="0" w:line="240" w:lineRule="auto"/>
              <w:ind w:left="119"/>
              <w:jc w:val="both"/>
              <w:rPr>
                <w:rFonts w:ascii="Arial" w:hAnsi="Arial" w:cs="Arial"/>
                <w:sz w:val="20"/>
                <w:szCs w:val="20"/>
                <w:lang w:val="de-DE"/>
              </w:rPr>
            </w:pPr>
            <w:r w:rsidRPr="0025663A">
              <w:rPr>
                <w:rFonts w:ascii="Arial" w:hAnsi="Arial" w:cs="Arial"/>
                <w:sz w:val="20"/>
                <w:szCs w:val="20"/>
                <w:lang w:val="de-DE"/>
              </w:rPr>
              <w:t>Manager Global Media Relations </w:t>
            </w:r>
          </w:p>
          <w:p w:rsidRPr="0025663A" w:rsidR="00B52C83" w:rsidP="00B52C83" w:rsidRDefault="00B52C83" w14:paraId="41BFA33C" w14:textId="77777777">
            <w:pPr>
              <w:spacing w:after="0" w:line="240" w:lineRule="auto"/>
              <w:ind w:left="119"/>
              <w:jc w:val="both"/>
              <w:rPr>
                <w:rFonts w:ascii="Arial" w:hAnsi="Arial" w:cs="Arial"/>
                <w:sz w:val="20"/>
                <w:szCs w:val="20"/>
                <w:lang w:val="de-DE"/>
              </w:rPr>
            </w:pPr>
            <w:proofErr w:type="spellStart"/>
            <w:r w:rsidRPr="0025663A">
              <w:rPr>
                <w:rFonts w:ascii="Arial" w:hAnsi="Arial" w:cs="Arial"/>
                <w:sz w:val="20"/>
                <w:szCs w:val="20"/>
                <w:lang w:val="de-DE"/>
              </w:rPr>
              <w:t>Höhnerweg</w:t>
            </w:r>
            <w:proofErr w:type="spellEnd"/>
            <w:r w:rsidRPr="0025663A">
              <w:rPr>
                <w:rFonts w:ascii="Arial" w:hAnsi="Arial" w:cs="Arial"/>
                <w:sz w:val="20"/>
                <w:szCs w:val="20"/>
                <w:lang w:val="de-DE"/>
              </w:rPr>
              <w:t> 2-4 / 69469 Weinheim / Germany </w:t>
            </w:r>
          </w:p>
          <w:p w:rsidRPr="0025663A" w:rsidR="00B52C83" w:rsidP="00B52C83" w:rsidRDefault="00B52C83" w14:paraId="6FE60BC9" w14:textId="77777777">
            <w:pPr>
              <w:spacing w:after="0" w:line="240" w:lineRule="auto"/>
              <w:ind w:left="119"/>
              <w:jc w:val="both"/>
              <w:rPr>
                <w:rFonts w:ascii="Arial" w:hAnsi="Arial" w:cs="Arial"/>
                <w:sz w:val="20"/>
                <w:szCs w:val="20"/>
                <w:lang w:val="de-DE"/>
              </w:rPr>
            </w:pPr>
            <w:r w:rsidRPr="0025663A">
              <w:rPr>
                <w:rFonts w:ascii="Arial" w:hAnsi="Arial" w:cs="Arial"/>
                <w:sz w:val="20"/>
                <w:szCs w:val="20"/>
                <w:lang w:val="de-DE"/>
              </w:rPr>
              <w:t>Tel. +49 6201 7107 014 </w:t>
            </w:r>
          </w:p>
          <w:p w:rsidRPr="0025663A" w:rsidR="00B52C83" w:rsidP="00B52C83" w:rsidRDefault="00B52C83" w14:paraId="675F19CD" w14:textId="77777777">
            <w:pPr>
              <w:spacing w:after="0" w:line="240" w:lineRule="auto"/>
              <w:ind w:left="119"/>
              <w:jc w:val="both"/>
              <w:rPr>
                <w:rFonts w:ascii="Arial" w:hAnsi="Arial" w:cs="Arial"/>
                <w:sz w:val="20"/>
                <w:szCs w:val="20"/>
                <w:lang w:val="de-DE"/>
              </w:rPr>
            </w:pPr>
            <w:hyperlink w:tgtFrame="_blank" w:history="1" r:id="rId12">
              <w:r w:rsidRPr="0025663A">
                <w:rPr>
                  <w:rStyle w:val="Hyperlink"/>
                  <w:rFonts w:ascii="Arial" w:hAnsi="Arial" w:cs="Arial"/>
                  <w:sz w:val="20"/>
                  <w:szCs w:val="20"/>
                  <w:lang w:val="de-DE"/>
                </w:rPr>
                <w:t>Katrin.Boettcher@freudenberg-pm.com</w:t>
              </w:r>
            </w:hyperlink>
            <w:r w:rsidRPr="0025663A">
              <w:rPr>
                <w:rFonts w:ascii="Arial" w:hAnsi="Arial" w:cs="Arial"/>
                <w:sz w:val="20"/>
                <w:szCs w:val="20"/>
                <w:lang w:val="de-DE"/>
              </w:rPr>
              <w:t> </w:t>
            </w:r>
          </w:p>
          <w:p w:rsidRPr="00444997" w:rsidR="00B52C83" w:rsidP="00B52C83" w:rsidRDefault="00B52C83" w14:paraId="466DAA02" w14:textId="77777777">
            <w:pPr>
              <w:spacing w:after="0" w:line="240" w:lineRule="auto"/>
              <w:ind w:left="119"/>
              <w:jc w:val="both"/>
              <w:rPr>
                <w:rFonts w:ascii="Arial" w:hAnsi="Arial" w:cs="Arial"/>
                <w:sz w:val="20"/>
                <w:szCs w:val="20"/>
              </w:rPr>
            </w:pPr>
            <w:r w:rsidRPr="00444997">
              <w:rPr>
                <w:rFonts w:ascii="Arial" w:hAnsi="Arial" w:cs="Arial"/>
                <w:sz w:val="20"/>
                <w:szCs w:val="20"/>
                <w:u w:val="single"/>
              </w:rPr>
              <w:t>www.freudenberg-pm.com</w:t>
            </w:r>
            <w:r w:rsidRPr="00444997">
              <w:rPr>
                <w:rFonts w:ascii="Arial" w:hAnsi="Arial" w:cs="Arial"/>
                <w:sz w:val="20"/>
                <w:szCs w:val="20"/>
              </w:rPr>
              <w:t> </w:t>
            </w:r>
          </w:p>
          <w:p w:rsidRPr="00444997" w:rsidR="00B52C83" w:rsidP="00FA331E" w:rsidRDefault="00B52C83" w14:paraId="72656305" w14:textId="250B3CAC">
            <w:pPr>
              <w:spacing w:after="0" w:line="240" w:lineRule="auto"/>
              <w:ind w:left="119"/>
              <w:jc w:val="both"/>
              <w:rPr>
                <w:rFonts w:ascii="Arial" w:hAnsi="Arial" w:cs="Arial"/>
                <w:sz w:val="20"/>
                <w:szCs w:val="20"/>
              </w:rPr>
            </w:pPr>
          </w:p>
        </w:tc>
      </w:tr>
    </w:tbl>
    <w:p w:rsidRPr="00395368" w:rsidR="00395368" w:rsidP="00395368" w:rsidRDefault="00395368" w14:paraId="1AC9602B" w14:textId="60D3A1E5">
      <w:pPr>
        <w:jc w:val="both"/>
        <w:rPr>
          <w:rFonts w:ascii="Arial" w:hAnsi="Arial" w:cs="Arial"/>
          <w:b/>
          <w:bCs/>
          <w:lang w:val="de-DE"/>
        </w:rPr>
      </w:pPr>
      <w:r w:rsidRPr="00395368">
        <w:rPr>
          <w:rFonts w:ascii="Arial" w:hAnsi="Arial" w:cs="Arial"/>
          <w:b/>
          <w:bCs/>
          <w:lang w:val="de-DE"/>
        </w:rPr>
        <w:t>About Freudenberg Performance Materials  </w:t>
      </w:r>
    </w:p>
    <w:p w:rsidRPr="007E2F26" w:rsidR="00CE0D54" w:rsidP="00CE0D54" w:rsidRDefault="00CE0D54" w14:paraId="02C7BF11" w14:textId="77777777">
      <w:pPr>
        <w:jc w:val="both"/>
        <w:rPr>
          <w:rFonts w:ascii="Arial" w:hAnsi="Arial" w:cs="Arial"/>
        </w:rPr>
      </w:pPr>
      <w:r w:rsidRPr="0025663A">
        <w:rPr>
          <w:rFonts w:ascii="Arial" w:hAnsi="Arial" w:cs="Arial"/>
        </w:rPr>
        <w:t xml:space="preserve">Freudenberg Performance Materials is a leading global supplier of innovative technical textiles for a broad range of markets and applications such as apparel &amp; footwear, building, civil engineering, energy, filter media, healthcare, household &amp; living, industrial &amp; manufacturing, mobility &amp; transport, as well as coated technical textiles. In 2025, the company generated sales of more than €1.4 billion, operated 35 production sites in 14 countries around the world and had around 5,100 employees. Freudenberg Performance Materials attaches great importance to social and ecological responsibility as the basis for its business success. </w:t>
      </w:r>
      <w:r w:rsidRPr="007E2F26">
        <w:rPr>
          <w:rFonts w:ascii="Arial" w:hAnsi="Arial" w:cs="Arial"/>
        </w:rPr>
        <w:t xml:space="preserve">For more information, please visit www.freudenberg-pm.com </w:t>
      </w:r>
    </w:p>
    <w:p w:rsidRPr="00FD71D7" w:rsidR="00FA331E" w:rsidP="00CE0D54" w:rsidRDefault="00CE0D54" w14:paraId="7E6CB888" w14:textId="66EC88E4">
      <w:pPr>
        <w:jc w:val="both"/>
        <w:rPr>
          <w:rFonts w:ascii="Arial" w:hAnsi="Arial" w:cs="Arial"/>
        </w:rPr>
      </w:pPr>
      <w:r w:rsidRPr="0025663A">
        <w:rPr>
          <w:rFonts w:ascii="Arial" w:hAnsi="Arial" w:cs="Arial"/>
        </w:rPr>
        <w:t xml:space="preserve">In 2025, the Freudenberg Group employed around 52,000 people in around 60 countries worldwide and generated sales of some €11.7 billion. </w:t>
      </w:r>
      <w:r w:rsidRPr="00FD71D7">
        <w:rPr>
          <w:rFonts w:ascii="Arial" w:hAnsi="Arial" w:cs="Arial"/>
        </w:rPr>
        <w:t xml:space="preserve">For more information, please visit </w:t>
      </w:r>
      <w:hyperlink w:history="1" r:id="rId13">
        <w:r w:rsidRPr="00FD71D7" w:rsidR="003C2478">
          <w:rPr>
            <w:rStyle w:val="Hyperlink"/>
            <w:rFonts w:ascii="Arial" w:hAnsi="Arial" w:cs="Arial"/>
          </w:rPr>
          <w:t>www.freudenberg.com</w:t>
        </w:r>
      </w:hyperlink>
    </w:p>
    <w:p w:rsidRPr="00FD71D7" w:rsidR="003C2478" w:rsidP="00CE0D54" w:rsidRDefault="003C2478" w14:paraId="72AAA0B7" w14:textId="77777777">
      <w:pPr>
        <w:jc w:val="both"/>
        <w:rPr>
          <w:rFonts w:ascii="Arial" w:hAnsi="Arial" w:cs="Arial"/>
        </w:rPr>
      </w:pPr>
    </w:p>
    <w:p w:rsidRPr="003C2478" w:rsidR="00B523E4" w:rsidP="009714E4" w:rsidRDefault="00B523E4" w14:paraId="4027C205" w14:textId="77777777">
      <w:pPr>
        <w:jc w:val="both"/>
        <w:rPr>
          <w:rFonts w:ascii="Arial" w:hAnsi="Arial" w:cs="Arial"/>
        </w:rPr>
      </w:pPr>
    </w:p>
    <w:sectPr w:rsidRPr="003C2478" w:rsidR="00B523E4" w:rsidSect="0081782B">
      <w:headerReference w:type="default" r:id="rId14"/>
      <w:footerReference w:type="even" r:id="rId15"/>
      <w:footerReference w:type="default" r:id="rId16"/>
      <w:headerReference w:type="first" r:id="rId17"/>
      <w:footerReference w:type="first" r:id="rId18"/>
      <w:pgSz w:w="11906" w:h="16838" w:orient="portrait" w:code="9"/>
      <w:pgMar w:top="2722" w:right="794" w:bottom="2495" w:left="1276" w:header="1531"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444997" w:rsidR="00A465C1" w:rsidP="00FE1664" w:rsidRDefault="00A465C1" w14:paraId="3F33A378" w14:textId="77777777">
      <w:pPr>
        <w:spacing w:after="0" w:line="240" w:lineRule="auto"/>
      </w:pPr>
      <w:r w:rsidRPr="00444997">
        <w:separator/>
      </w:r>
    </w:p>
  </w:endnote>
  <w:endnote w:type="continuationSeparator" w:id="0">
    <w:p w:rsidRPr="00444997" w:rsidR="00A465C1" w:rsidP="00FE1664" w:rsidRDefault="00A465C1" w14:paraId="63D6BB3F" w14:textId="77777777">
      <w:pPr>
        <w:spacing w:after="0" w:line="240" w:lineRule="auto"/>
      </w:pPr>
      <w:r w:rsidRPr="00444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2B6ED1" w:rsidRDefault="00F912DC" w14:paraId="7E6F8A60" w14:textId="7442595B">
    <w:pPr>
      <w:pStyle w:val="Footer"/>
    </w:pPr>
    <w:r>
      <w:rPr>
        <w:noProof/>
      </w:rPr>
      <mc:AlternateContent>
        <mc:Choice Requires="wps">
          <w:drawing>
            <wp:anchor distT="0" distB="0" distL="0" distR="0" simplePos="0" relativeHeight="251658251" behindDoc="0" locked="0" layoutInCell="1" allowOverlap="1" wp14:anchorId="306ADB44" wp14:editId="689C3968">
              <wp:simplePos x="635" y="635"/>
              <wp:positionH relativeFrom="page">
                <wp:align>center</wp:align>
              </wp:positionH>
              <wp:positionV relativeFrom="page">
                <wp:align>bottom</wp:align>
              </wp:positionV>
              <wp:extent cx="276860" cy="325120"/>
              <wp:effectExtent l="0" t="0" r="8890" b="0"/>
              <wp:wrapNone/>
              <wp:docPr id="274378543" name="Textfeld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rsidRPr="00F912DC" w:rsidR="00F912DC" w:rsidP="00F912DC" w:rsidRDefault="00F912DC" w14:paraId="27A5DCCB" w14:textId="21142E71">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06ADB44">
              <v:stroke joinstyle="miter"/>
              <v:path gradientshapeok="t" o:connecttype="rect"/>
            </v:shapetype>
            <v:shape id="Textfeld 13" style="position:absolute;margin-left:0;margin-top:0;width:21.8pt;height:25.6pt;z-index:251658251;visibility:visible;mso-wrap-style:none;mso-wrap-distance-left:0;mso-wrap-distance-top:0;mso-wrap-distance-right:0;mso-wrap-distance-bottom:0;mso-position-horizontal:center;mso-position-horizontal-relative:page;mso-position-vertical:bottom;mso-position-vertical-relative:page;v-text-anchor:bottom"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">
              <v:textbox style="mso-fit-shape-to-text:t" inset="0,0,0,15pt">
                <w:txbxContent>
                  <w:p w:rsidRPr="00F912DC" w:rsidR="00F912DC" w:rsidP="00F912DC" w:rsidRDefault="00F912DC" w14:paraId="27A5DCCB" w14:textId="21142E71">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16="http://schemas.microsoft.com/office/drawing/2014/main" xmlns:a14="http://schemas.microsoft.com/office/drawing/2010/main" mc:Ignorable="w14 w15 w16se w16cid w16 w16cex w16sdtdh w16sdtfl w16du wp14">
  <w:p w:rsidRPr="00444997" w:rsidR="00FE1664" w:rsidP="00F1038E" w:rsidRDefault="00F912DC" w14:paraId="723011C2" w14:textId="2D7CD041">
    <w:pPr>
      <w:widowControl w:val="0"/>
      <w:tabs>
        <w:tab w:val="left" w:pos="2694"/>
        <w:tab w:val="left" w:pos="5103"/>
        <w:tab w:val="left" w:pos="7230"/>
        <w:tab w:val="left" w:pos="7655"/>
      </w:tabs>
      <w:autoSpaceDE w:val="0"/>
      <w:autoSpaceDN w:val="0"/>
      <w:adjustRightInd w:val="0"/>
      <w:spacing w:after="0"/>
      <w:ind w:right="-58"/>
      <w:rPr>
        <w:rFonts w:ascii="Arial" w:hAnsi="Arial" w:cs="Arial"/>
        <w:sz w:val="13"/>
        <w:szCs w:val="13"/>
      </w:rPr>
    </w:pPr>
    <w:r>
      <w:rPr>
        <w:noProof/>
        <w:lang w:eastAsia="zh-CN"/>
      </w:rPr>
      <mc:AlternateContent>
        <mc:Choice Requires="wps">
          <w:drawing>
            <wp:anchor distT="0" distB="0" distL="0" distR="0" simplePos="0" relativeHeight="251658252" behindDoc="0" locked="0" layoutInCell="1" allowOverlap="1" wp14:anchorId="284E0EF4" wp14:editId="12EE48DC">
              <wp:simplePos x="809625" y="9144000"/>
              <wp:positionH relativeFrom="page">
                <wp:align>center</wp:align>
              </wp:positionH>
              <wp:positionV relativeFrom="page">
                <wp:align>bottom</wp:align>
              </wp:positionV>
              <wp:extent cx="276860" cy="325120"/>
              <wp:effectExtent l="0" t="0" r="8890" b="0"/>
              <wp:wrapNone/>
              <wp:docPr id="1531332954" name="Textfeld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rsidRPr="00F912DC" w:rsidR="00F912DC" w:rsidP="00F912DC" w:rsidRDefault="00F912DC" w14:paraId="05ECE8B5" w14:textId="6CA82E8F">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84E0EF4">
              <v:stroke joinstyle="miter"/>
              <v:path gradientshapeok="t" o:connecttype="rect"/>
            </v:shapetype>
            <v:shape id="Textfeld 14" style="position:absolute;margin-left:0;margin-top:0;width:21.8pt;height:25.6pt;z-index:251658252;visibility:visible;mso-wrap-style:none;mso-wrap-distance-left:0;mso-wrap-distance-top:0;mso-wrap-distance-right:0;mso-wrap-distance-bottom:0;mso-position-horizontal:center;mso-position-horizontal-relative:page;mso-position-vertical:bottom;mso-position-vertical-relative:page;v-text-anchor:bottom"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">
              <v:textbox style="mso-fit-shape-to-text:t" inset="0,0,0,15pt">
                <w:txbxContent>
                  <w:p w:rsidRPr="00F912DC" w:rsidR="00F912DC" w:rsidP="00F912DC" w:rsidRDefault="00F912DC" w14:paraId="05ECE8B5" w14:textId="6CA82E8F">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v:textbox>
              <w10:wrap anchorx="page" anchory="page"/>
            </v:shape>
          </w:pict>
        </mc:Fallback>
      </mc:AlternateContent>
    </w:r>
    <w:r w:rsidRPr="00444997" w:rsidR="00F547DA">
      <w:rPr>
        <w:noProof/>
        <w:lang w:eastAsia="zh-CN"/>
      </w:rPr>
      <mc:AlternateContent>
        <mc:Choice Requires="wps">
          <w:drawing>
            <wp:anchor distT="0" distB="0" distL="114300" distR="114300" simplePos="0" relativeHeight="251658241" behindDoc="0" locked="0" layoutInCell="1" allowOverlap="1" wp14:anchorId="04E721D0" wp14:editId="3208D6F2">
              <wp:simplePos x="0" y="0"/>
              <wp:positionH relativeFrom="page">
                <wp:posOffset>0</wp:posOffset>
              </wp:positionH>
              <wp:positionV relativeFrom="page">
                <wp:posOffset>7560945</wp:posOffset>
              </wp:positionV>
              <wp:extent cx="172720" cy="0"/>
              <wp:effectExtent l="9525" t="7620" r="8255" b="11430"/>
              <wp:wrapNone/>
              <wp:docPr id="10" name="Gerade Verbindung 4">
                <a:extLst xmlns:a="http://schemas.openxmlformats.org/drawingml/2006/main">
                  <a:ext uri="{FF2B5EF4-FFF2-40B4-BE49-F238E27FC236}">
                    <a16:creationId xmlns:a16="http://schemas.microsoft.com/office/drawing/2014/main" id="{06A55B52-DAC3-43F5-A841-62B06DC9D70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aclsh="http://schemas.microsoft.com/office/drawing/2020/classificationShape" xmlns:arto="http://schemas.microsoft.com/office/word/2006/arto">
          <w:pict>
            <v:line id="Gerade Verbindung 4"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4211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r w:rsidRPr="00444997" w:rsidR="00F547DA">
      <w:rPr>
        <w:noProof/>
        <w:lang w:eastAsia="zh-CN"/>
      </w:rPr>
      <mc:AlternateContent>
        <mc:Choice Requires="wps">
          <w:drawing>
            <wp:anchor distT="0" distB="0" distL="114300" distR="114300" simplePos="0" relativeHeight="251658244" behindDoc="0" locked="0" layoutInCell="1" allowOverlap="1" wp14:anchorId="182AC61A" wp14:editId="3BFE9229">
              <wp:simplePos x="0" y="0"/>
              <wp:positionH relativeFrom="column">
                <wp:posOffset>902335</wp:posOffset>
              </wp:positionH>
              <wp:positionV relativeFrom="paragraph">
                <wp:posOffset>2742565</wp:posOffset>
              </wp:positionV>
              <wp:extent cx="1377315" cy="748030"/>
              <wp:effectExtent l="0" t="0" r="0" b="0"/>
              <wp:wrapNone/>
              <wp:docPr id="8" name="Textfeld 2">
                <a:extLst xmlns:a="http://schemas.openxmlformats.org/drawingml/2006/main">
                  <a:ext uri="{FF2B5EF4-FFF2-40B4-BE49-F238E27FC236}">
                    <a16:creationId xmlns:a16="http://schemas.microsoft.com/office/drawing/2014/main" id="{5B9F1F0C-BB72-49CB-9F31-0B6FBCF04BF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rsidRPr="00444997" w:rsidR="005A2B01" w:rsidP="005A2B01" w:rsidRDefault="005A2B01" w14:paraId="795DE0FC"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style="position:absolute;margin-left:71.05pt;margin-top:215.95pt;width:108.45pt;height:58.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Qu/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N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DzFQQu/QEAANQDAAAOAAAAAAAAAAAA&#10;AAAAAC4CAABkcnMvZTJvRG9jLnhtbFBLAQItABQABgAIAAAAIQDGydMD3wAAAAsBAAAPAAAAAAAA&#10;AAAAAAAAAFcEAABkcnMvZG93bnJldi54bWxQSwUGAAAAAAQABADzAAAAYwUAAAAA&#10;" w14:anchorId="182AC61A">
              <v:textbox>
                <w:txbxContent>
                  <w:p w:rsidRPr="00444997" w:rsidR="005A2B01" w:rsidP="005A2B01" w:rsidRDefault="005A2B01" w14:paraId="795DE0FC"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v:textbox>
            </v:shape>
          </w:pict>
        </mc:Fallback>
      </mc:AlternateContent>
    </w:r>
    <w:r w:rsidRPr="00444997" w:rsidR="00F547DA">
      <w:rPr>
        <w:noProof/>
        <w:lang w:eastAsia="zh-CN"/>
      </w:rPr>
      <mc:AlternateContent>
        <mc:Choice Requires="wps">
          <w:drawing>
            <wp:anchor distT="0" distB="0" distL="114300" distR="114300" simplePos="0" relativeHeight="251658242" behindDoc="0" locked="0" layoutInCell="1" allowOverlap="1" wp14:anchorId="303A0A02" wp14:editId="3D9EC3C5">
              <wp:simplePos x="0" y="0"/>
              <wp:positionH relativeFrom="column">
                <wp:posOffset>902335</wp:posOffset>
              </wp:positionH>
              <wp:positionV relativeFrom="paragraph">
                <wp:posOffset>2742565</wp:posOffset>
              </wp:positionV>
              <wp:extent cx="1377315" cy="748030"/>
              <wp:effectExtent l="0" t="0" r="0" b="0"/>
              <wp:wrapNone/>
              <wp:docPr id="7" name="Textfeld 2">
                <a:extLst xmlns:a="http://schemas.openxmlformats.org/drawingml/2006/main">
                  <a:ext uri="{FF2B5EF4-FFF2-40B4-BE49-F238E27FC236}">
                    <a16:creationId xmlns:a16="http://schemas.microsoft.com/office/drawing/2014/main" id="{D2DF870D-F405-4678-B9FF-957D6FD57F1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rsidRPr="00444997" w:rsidR="00DD1FB1" w:rsidP="00DD1FB1" w:rsidRDefault="00DD1FB1" w14:paraId="3B263697"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id="_x0000_s1029" style="position:absolute;margin-left:71.05pt;margin-top:215.95pt;width:108.45pt;height:58.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rY/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L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AhomrY/QEAANQDAAAOAAAAAAAAAAAA&#10;AAAAAC4CAABkcnMvZTJvRG9jLnhtbFBLAQItABQABgAIAAAAIQDGydMD3wAAAAsBAAAPAAAAAAAA&#10;AAAAAAAAAFcEAABkcnMvZG93bnJldi54bWxQSwUGAAAAAAQABADzAAAAYwUAAAAA&#10;" w14:anchorId="303A0A02">
              <v:textbox>
                <w:txbxContent>
                  <w:p w:rsidRPr="00444997" w:rsidR="00DD1FB1" w:rsidP="00DD1FB1" w:rsidRDefault="00DD1FB1" w14:paraId="3B263697"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v:textbox>
            </v:shape>
          </w:pict>
        </mc:Fallback>
      </mc:AlternateContent>
    </w:r>
    <w:r w:rsidRPr="00444997" w:rsidR="00FE1664">
      <w:rPr>
        <w:rFonts w:ascii="Arial" w:hAnsi="Arial" w:cs="Arial"/>
        <w:sz w:val="13"/>
        <w:szCs w:val="13"/>
      </w:rPr>
      <w:t xml:space="preserve"> </w:t>
    </w:r>
    <w:r w:rsidRPr="00444997" w:rsidR="00F547DA">
      <w:rPr>
        <w:noProof/>
        <w:lang w:eastAsia="zh-CN"/>
      </w:rPr>
      <mc:AlternateContent>
        <mc:Choice Requires="wps">
          <w:drawing>
            <wp:anchor distT="0" distB="0" distL="114300" distR="114300" simplePos="0" relativeHeight="251658243" behindDoc="0" locked="0" layoutInCell="1" allowOverlap="1" wp14:anchorId="0EC93CA1" wp14:editId="59279AB8">
              <wp:simplePos x="0" y="0"/>
              <wp:positionH relativeFrom="column">
                <wp:posOffset>902335</wp:posOffset>
              </wp:positionH>
              <wp:positionV relativeFrom="paragraph">
                <wp:posOffset>2742565</wp:posOffset>
              </wp:positionV>
              <wp:extent cx="1377315" cy="748030"/>
              <wp:effectExtent l="0" t="0" r="0" b="0"/>
              <wp:wrapNone/>
              <wp:docPr id="9" name="Textfeld 2">
                <a:extLst xmlns:a="http://schemas.openxmlformats.org/drawingml/2006/main">
                  <a:ext uri="{FF2B5EF4-FFF2-40B4-BE49-F238E27FC236}">
                    <a16:creationId xmlns:a16="http://schemas.microsoft.com/office/drawing/2014/main" id="{6CB07B63-2BC3-47DC-904C-BDB05A2052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748030"/>
                      </a:xfrm>
                      <a:prstGeom prst="rect">
                        <a:avLst/>
                      </a:prstGeom>
                      <a:noFill/>
                      <a:ln w="9525">
                        <a:noFill/>
                        <a:miter lim="800000"/>
                        <a:headEnd/>
                        <a:tailEnd/>
                      </a:ln>
                    </wps:spPr>
                    <wps:txbx>
                      <w:txbxContent>
                        <w:p w:rsidRPr="00444997" w:rsidR="00DD1FB1" w:rsidP="00DD1FB1" w:rsidRDefault="00DD1FB1" w14:paraId="28FA3963"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id="_x0000_s1030" style="position:absolute;margin-left:71.05pt;margin-top:215.95pt;width:108.45pt;height:58.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" w14:anchorId="0EC93CA1">
              <v:textbox>
                <w:txbxContent>
                  <w:p w:rsidRPr="00444997" w:rsidR="00DD1FB1" w:rsidP="00DD1FB1" w:rsidRDefault="00DD1FB1" w14:paraId="28FA3963" w14:textId="77777777">
                    <w:pPr>
                      <w:tabs>
                        <w:tab w:val="left" w:pos="426"/>
                      </w:tabs>
                      <w:spacing w:after="80" w:line="240" w:lineRule="auto"/>
                      <w:rPr>
                        <w:rFonts w:ascii="Arial" w:hAnsi="Arial" w:cs="Arial"/>
                        <w:color w:val="ED008C"/>
                        <w:sz w:val="13"/>
                        <w:szCs w:val="13"/>
                      </w:rPr>
                    </w:pPr>
                    <w:r w:rsidRPr="00444997">
                      <w:rPr>
                        <w:rFonts w:ascii="Arial" w:hAnsi="Arial" w:cs="Arial"/>
                        <w:b/>
                        <w:sz w:val="13"/>
                        <w:szCs w:val="13"/>
                      </w:rPr>
                      <w:t>FREUDENBERG GRUPPE</w:t>
                    </w:r>
                    <w:r w:rsidRPr="00444997">
                      <w:rPr>
                        <w:rFonts w:ascii="Arial" w:hAnsi="Arial" w:cs="Arial"/>
                        <w:b/>
                        <w:sz w:val="13"/>
                        <w:szCs w:val="13"/>
                      </w:rPr>
                      <w:br/>
                      <w:t>FREUDENBERG &amp; CO. KG</w:t>
                    </w:r>
                    <w:r w:rsidRPr="00444997">
                      <w:rPr>
                        <w:rFonts w:ascii="Arial" w:hAnsi="Arial" w:cs="Arial"/>
                        <w:b/>
                        <w:sz w:val="13"/>
                        <w:szCs w:val="13"/>
                      </w:rPr>
                      <w:br/>
                    </w:r>
                    <w:r w:rsidRPr="00444997">
                      <w:rPr>
                        <w:rFonts w:ascii="Arial" w:hAnsi="Arial" w:cs="Arial"/>
                        <w:sz w:val="13"/>
                        <w:szCs w:val="13"/>
                      </w:rPr>
                      <w:t xml:space="preserve">Corporate </w:t>
                    </w:r>
                    <w:r w:rsidRPr="00444997">
                      <w:rPr>
                        <w:rFonts w:ascii="Arial" w:hAnsi="Arial" w:cs="Arial"/>
                        <w:color w:val="ED008C"/>
                        <w:sz w:val="13"/>
                        <w:szCs w:val="13"/>
                      </w:rPr>
                      <w:t>Function</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16="http://schemas.microsoft.com/office/drawing/2014/main" xmlns:a14="http://schemas.microsoft.com/office/drawing/2010/main" mc:Ignorable="w14 w15 w16se w16cid w16 w16cex w16sdtdh w16sdtfl w16du wp14">
  <w:p w:rsidRPr="00444997" w:rsidR="0099793F" w:rsidRDefault="00F912DC" w14:paraId="6304A34C" w14:textId="4CD35991">
    <w:pPr>
      <w:pStyle w:val="Footer"/>
      <w:rPr>
        <w:lang w:val="en-US"/>
      </w:rPr>
    </w:pPr>
    <w:r>
      <w:rPr>
        <w:noProof/>
        <w:lang w:val="en-US" w:eastAsia="zh-CN"/>
      </w:rPr>
      <mc:AlternateContent>
        <mc:Choice Requires="wps">
          <w:drawing>
            <wp:anchor distT="0" distB="0" distL="0" distR="0" simplePos="0" relativeHeight="251658250" behindDoc="0" locked="0" layoutInCell="1" allowOverlap="1" wp14:anchorId="631FF32E" wp14:editId="28C7C375">
              <wp:simplePos x="635" y="635"/>
              <wp:positionH relativeFrom="page">
                <wp:align>center</wp:align>
              </wp:positionH>
              <wp:positionV relativeFrom="page">
                <wp:align>bottom</wp:align>
              </wp:positionV>
              <wp:extent cx="276860" cy="325120"/>
              <wp:effectExtent l="0" t="0" r="8890" b="0"/>
              <wp:wrapNone/>
              <wp:docPr id="832728683" name="Textfeld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6860" cy="325120"/>
                      </a:xfrm>
                      <a:prstGeom prst="rect">
                        <a:avLst/>
                      </a:prstGeom>
                      <a:noFill/>
                      <a:ln>
                        <a:noFill/>
                      </a:ln>
                    </wps:spPr>
                    <wps:txbx>
                      <w:txbxContent>
                        <w:p w:rsidRPr="00F912DC" w:rsidR="00F912DC" w:rsidP="00F912DC" w:rsidRDefault="00F912DC" w14:paraId="1840B56A" w14:textId="057C5557">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31FF32E">
              <v:stroke joinstyle="miter"/>
              <v:path gradientshapeok="t" o:connecttype="rect"/>
            </v:shapetype>
            <v:shape id="Textfeld 12" style="position:absolute;margin-left:0;margin-top:0;width:21.8pt;height:25.6pt;z-index:251658250;visibility:visible;mso-wrap-style:none;mso-wrap-distance-left:0;mso-wrap-distance-top:0;mso-wrap-distance-right:0;mso-wrap-distance-bottom:0;mso-position-horizontal:center;mso-position-horizontal-relative:page;mso-position-vertical:bottom;mso-position-vertical-relative:page;v-text-anchor:bottom" alt="Public"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">
              <v:textbox style="mso-fit-shape-to-text:t" inset="0,0,0,15pt">
                <w:txbxContent>
                  <w:p w:rsidRPr="00F912DC" w:rsidR="00F912DC" w:rsidP="00F912DC" w:rsidRDefault="00F912DC" w14:paraId="1840B56A" w14:textId="057C5557">
                    <w:pPr>
                      <w:spacing w:after="0"/>
                      <w:rPr>
                        <w:rFonts w:ascii="Arial" w:hAnsi="Arial" w:eastAsia="Arial" w:cs="Arial"/>
                        <w:noProof/>
                        <w:color w:val="000000"/>
                        <w:sz w:val="16"/>
                        <w:szCs w:val="16"/>
                      </w:rPr>
                    </w:pPr>
                    <w:r w:rsidRPr="00F912DC">
                      <w:rPr>
                        <w:rFonts w:ascii="Arial" w:hAnsi="Arial" w:eastAsia="Arial" w:cs="Arial"/>
                        <w:noProof/>
                        <w:color w:val="000000"/>
                        <w:sz w:val="16"/>
                        <w:szCs w:val="16"/>
                      </w:rPr>
                      <w:t>Public</w:t>
                    </w:r>
                  </w:p>
                </w:txbxContent>
              </v:textbox>
              <w10:wrap anchorx="page" anchory="page"/>
            </v:shape>
          </w:pict>
        </mc:Fallback>
      </mc:AlternateContent>
    </w:r>
    <w:r w:rsidRPr="00444997" w:rsidR="00930A0B">
      <w:rPr>
        <w:noProof/>
        <w:lang w:val="en-US" w:eastAsia="zh-CN"/>
      </w:rPr>
      <mc:AlternateContent>
        <mc:Choice Requires="wps">
          <w:drawing>
            <wp:anchor distT="45720" distB="45720" distL="114300" distR="114300" simplePos="0" relativeHeight="251658245" behindDoc="0" locked="0" layoutInCell="1" allowOverlap="1" wp14:anchorId="47352F01" wp14:editId="5E5905B7">
              <wp:simplePos x="0" y="0"/>
              <wp:positionH relativeFrom="page">
                <wp:posOffset>3346450</wp:posOffset>
              </wp:positionH>
              <wp:positionV relativeFrom="paragraph">
                <wp:posOffset>1569720</wp:posOffset>
              </wp:positionV>
              <wp:extent cx="1254125" cy="325755"/>
              <wp:effectExtent l="0" t="0" r="3175" b="0"/>
              <wp:wrapThrough wrapText="bothSides">
                <wp:wrapPolygon edited="0">
                  <wp:start x="0" y="0"/>
                  <wp:lineTo x="0" y="20211"/>
                  <wp:lineTo x="21327" y="20211"/>
                  <wp:lineTo x="21327" y="0"/>
                  <wp:lineTo x="0" y="0"/>
                </wp:wrapPolygon>
              </wp:wrapThrough>
              <wp:docPr id="20" name="Textfeld 2">
                <a:extLst xmlns:a="http://schemas.openxmlformats.org/drawingml/2006/main">
                  <a:ext uri="{FF2B5EF4-FFF2-40B4-BE49-F238E27FC236}">
                    <a16:creationId xmlns:a16="http://schemas.microsoft.com/office/drawing/2014/main" id="{29C9C592-BF27-4D94-9B18-C7495E7D13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25755"/>
                      </a:xfrm>
                      <a:prstGeom prst="rect">
                        <a:avLst/>
                      </a:prstGeom>
                      <a:solidFill>
                        <a:srgbClr val="FFFFFF"/>
                      </a:solidFill>
                      <a:ln w="9525">
                        <a:noFill/>
                        <a:miter lim="800000"/>
                        <a:headEnd/>
                        <a:tailEnd/>
                      </a:ln>
                    </wps:spPr>
                    <wps:txbx>
                      <w:txbxContent>
                        <w:p w:rsidRPr="00444997" w:rsidR="00930A0B" w:rsidP="00930A0B" w:rsidRDefault="00930A0B" w14:paraId="65902C79" w14:textId="77777777">
                          <w:pPr>
                            <w:jc w:val="center"/>
                            <w:rPr>
                              <w:rFonts w:ascii="Arial" w:hAnsi="Arial" w:cs="Arial"/>
                              <w:sz w:val="14"/>
                            </w:rPr>
                          </w:pPr>
                          <w:r w:rsidRPr="00444997">
                            <w:rPr>
                              <w:rFonts w:ascii="Arial" w:hAnsi="Arial" w:cs="Arial"/>
                              <w:sz w:val="14"/>
                            </w:rPr>
                            <w:t>Document Classification</w:t>
                          </w:r>
                        </w:p>
                      </w:txbxContent>
                    </wps:txbx>
                    <wps:bodyPr rot="0" vert="horz" wrap="square" lIns="91440" tIns="46800" rIns="91440" bIns="12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263.5pt;margin-top:123.6pt;width:98.75pt;height:25.65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" w14:anchorId="47352F01">
              <v:textbox inset=",1.3mm,,3.5mm">
                <w:txbxContent>
                  <w:p w:rsidRPr="00444997" w:rsidR="00930A0B" w:rsidP="00930A0B" w:rsidRDefault="00930A0B" w14:paraId="65902C79" w14:textId="77777777">
                    <w:pPr>
                      <w:jc w:val="center"/>
                      <w:rPr>
                        <w:rFonts w:ascii="Arial" w:hAnsi="Arial" w:cs="Arial"/>
                        <w:sz w:val="14"/>
                      </w:rPr>
                    </w:pPr>
                    <w:r w:rsidRPr="00444997">
                      <w:rPr>
                        <w:rFonts w:ascii="Arial" w:hAnsi="Arial" w:cs="Arial"/>
                        <w:sz w:val="14"/>
                      </w:rPr>
                      <w:t>Document Classification</w:t>
                    </w:r>
                  </w:p>
                </w:txbxContent>
              </v:textbox>
              <w10:wrap type="through" anchorx="page"/>
            </v:shape>
          </w:pict>
        </mc:Fallback>
      </mc:AlternateContent>
    </w:r>
    <w:r w:rsidRPr="00444997" w:rsidR="00F547DA">
      <w:rPr>
        <w:noProof/>
        <w:lang w:val="en-US" w:eastAsia="zh-CN"/>
      </w:rPr>
      <mc:AlternateContent>
        <mc:Choice Requires="wps">
          <w:drawing>
            <wp:anchor distT="0" distB="0" distL="114300" distR="114300" simplePos="0" relativeHeight="251658247" behindDoc="0" locked="0" layoutInCell="1" allowOverlap="1" wp14:anchorId="183D1AD8" wp14:editId="7B3B9061">
              <wp:simplePos x="0" y="0"/>
              <wp:positionH relativeFrom="page">
                <wp:posOffset>0</wp:posOffset>
              </wp:positionH>
              <wp:positionV relativeFrom="page">
                <wp:posOffset>7560945</wp:posOffset>
              </wp:positionV>
              <wp:extent cx="172720" cy="0"/>
              <wp:effectExtent l="9525" t="7620" r="8255" b="11430"/>
              <wp:wrapNone/>
              <wp:docPr id="5" name="Gerade Verbindung 4">
                <a:extLst xmlns:a="http://schemas.openxmlformats.org/drawingml/2006/main">
                  <a:ext uri="{FF2B5EF4-FFF2-40B4-BE49-F238E27FC236}">
                    <a16:creationId xmlns:a16="http://schemas.microsoft.com/office/drawing/2014/main" id="{D9E11576-EA07-4D4B-9074-A7FC3383319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aclsh="http://schemas.microsoft.com/office/drawing/2020/classificationShape" xmlns:arto="http://schemas.microsoft.com/office/word/2006/arto">
          <w:pict>
            <v:line id="Gerade Verbindung 4" style="position:absolute;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595.35pt" to="13.6pt,595.35pt" w14:anchorId="7093C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444997" w:rsidR="00A465C1" w:rsidP="00FE1664" w:rsidRDefault="00A465C1" w14:paraId="5F12313F" w14:textId="77777777">
      <w:pPr>
        <w:spacing w:after="0" w:line="240" w:lineRule="auto"/>
      </w:pPr>
      <w:r w:rsidRPr="00444997">
        <w:separator/>
      </w:r>
    </w:p>
  </w:footnote>
  <w:footnote w:type="continuationSeparator" w:id="0">
    <w:p w:rsidRPr="00444997" w:rsidR="00A465C1" w:rsidP="00FE1664" w:rsidRDefault="00A465C1" w14:paraId="64A7613F" w14:textId="77777777">
      <w:pPr>
        <w:spacing w:after="0" w:line="240" w:lineRule="auto"/>
      </w:pPr>
      <w:r w:rsidRPr="00444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444997" w:rsidR="00FE1664" w:rsidP="005F593A" w:rsidRDefault="007E2F26" w14:paraId="3BA5B8FC" w14:textId="06D32D13">
    <w:pPr>
      <w:pStyle w:val="Header"/>
      <w:tabs>
        <w:tab w:val="clear" w:pos="4536"/>
        <w:tab w:val="clear" w:pos="9072"/>
        <w:tab w:val="left" w:pos="2096"/>
      </w:tabs>
      <w:rPr>
        <w:lang w:val="en-US"/>
      </w:rPr>
    </w:pPr>
    <w:r w:rsidRPr="00444997">
      <w:rPr>
        <w:noProof/>
        <w:lang w:val="en-US" w:eastAsia="de-DE"/>
      </w:rPr>
      <w:drawing>
        <wp:anchor distT="0" distB="0" distL="114300" distR="114300" simplePos="0" relativeHeight="251658249" behindDoc="0" locked="0" layoutInCell="1" allowOverlap="1" wp14:anchorId="19288742" wp14:editId="28824A3C">
          <wp:simplePos x="0" y="0"/>
          <wp:positionH relativeFrom="page">
            <wp:align>right</wp:align>
          </wp:positionH>
          <wp:positionV relativeFrom="page">
            <wp:posOffset>28756</wp:posOffset>
          </wp:positionV>
          <wp:extent cx="7559675" cy="1358900"/>
          <wp:effectExtent l="0" t="0" r="3175" b="0"/>
          <wp:wrapNone/>
          <wp:docPr id="1156321497" name="Bild 2" descr="Ein Bild, das Text, Screenshot, Schrift, weiß enthält.&#10;&#10;KI-generierte Inhalte können fehlerhaft sein.">
            <a:extLst xmlns:a="http://schemas.openxmlformats.org/drawingml/2006/main">
              <a:ext uri="{FF2B5EF4-FFF2-40B4-BE49-F238E27FC236}">
                <a16:creationId xmlns:a16="http://schemas.microsoft.com/office/drawing/2014/main" id="{1E2926DB-51E7-4FB7-B561-2829F9983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Pr="00444997" w:rsidR="00F547DA">
      <w:rPr>
        <w:noProof/>
        <w:lang w:val="en-US" w:eastAsia="zh-CN"/>
      </w:rPr>
      <mc:AlternateContent>
        <mc:Choice Requires="wps">
          <w:drawing>
            <wp:anchor distT="0" distB="0" distL="114300" distR="114300" simplePos="0" relativeHeight="251658240" behindDoc="0" locked="0" layoutInCell="1" allowOverlap="1" wp14:anchorId="60F58669" wp14:editId="46325691">
              <wp:simplePos x="0" y="0"/>
              <wp:positionH relativeFrom="page">
                <wp:posOffset>0</wp:posOffset>
              </wp:positionH>
              <wp:positionV relativeFrom="page">
                <wp:posOffset>3782060</wp:posOffset>
              </wp:positionV>
              <wp:extent cx="171450" cy="0"/>
              <wp:effectExtent l="9525" t="10160" r="9525" b="8890"/>
              <wp:wrapNone/>
              <wp:docPr id="11" name="Gerade Verbindung 1">
                <a:extLst xmlns:a="http://schemas.openxmlformats.org/drawingml/2006/main">
                  <a:ext uri="{FF2B5EF4-FFF2-40B4-BE49-F238E27FC236}">
                    <a16:creationId xmlns:a16="http://schemas.microsoft.com/office/drawing/2014/main" id="{1F64B08A-42E7-4D11-B424-44ED8A68DA3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Gerade Verbindung 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8pt" to="13.5pt,297.8pt" w14:anchorId="3762CC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">
              <w10:wrap anchorx="page" anchory="page"/>
            </v:line>
          </w:pict>
        </mc:Fallback>
      </mc:AlternateContent>
    </w:r>
    <w:r w:rsidRPr="00444997" w:rsidR="005F593A">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444997" w:rsidR="005F593A" w:rsidP="00024222" w:rsidRDefault="001B2BB3" w14:paraId="0C403E22" w14:textId="5A420A5E">
    <w:pPr>
      <w:pStyle w:val="Header"/>
      <w:ind w:left="-142" w:right="-87"/>
      <w:rPr>
        <w:lang w:val="en-US"/>
      </w:rPr>
    </w:pPr>
    <w:r w:rsidRPr="00444997">
      <w:rPr>
        <w:noProof/>
        <w:lang w:val="en-US" w:eastAsia="de-DE"/>
      </w:rPr>
      <w:drawing>
        <wp:anchor distT="0" distB="0" distL="114300" distR="114300" simplePos="0" relativeHeight="251658248" behindDoc="0" locked="0" layoutInCell="1" allowOverlap="1" wp14:anchorId="3294A5EB" wp14:editId="79A9DFF0">
          <wp:simplePos x="0" y="0"/>
          <wp:positionH relativeFrom="page">
            <wp:posOffset>-1905</wp:posOffset>
          </wp:positionH>
          <wp:positionV relativeFrom="page">
            <wp:posOffset>-5715</wp:posOffset>
          </wp:positionV>
          <wp:extent cx="7559675" cy="1358900"/>
          <wp:effectExtent l="0" t="0" r="0" b="0"/>
          <wp:wrapNone/>
          <wp:docPr id="2" name="Bild 2" descr="Ein Bild, das Text, Screenshot, Schrift, weiß enthält.&#10;&#10;KI-generierte Inhalte können fehlerhaft sein.">
            <a:extLst xmlns:a="http://schemas.openxmlformats.org/drawingml/2006/main">
              <a:ext uri="{FF2B5EF4-FFF2-40B4-BE49-F238E27FC236}">
                <a16:creationId xmlns:a16="http://schemas.microsoft.com/office/drawing/2014/main" id="{E0E014C1-AB61-4139-90FF-4DD653B4D3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weiß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59675" cy="1358900"/>
                  </a:xfrm>
                  <a:prstGeom prst="rect">
                    <a:avLst/>
                  </a:prstGeom>
                </pic:spPr>
              </pic:pic>
            </a:graphicData>
          </a:graphic>
          <wp14:sizeRelH relativeFrom="page">
            <wp14:pctWidth>0</wp14:pctWidth>
          </wp14:sizeRelH>
          <wp14:sizeRelV relativeFrom="page">
            <wp14:pctHeight>0</wp14:pctHeight>
          </wp14:sizeRelV>
        </wp:anchor>
      </w:drawing>
    </w:r>
    <w:r w:rsidRPr="00444997" w:rsidR="00F547DA">
      <w:rPr>
        <w:noProof/>
        <w:lang w:val="en-US" w:eastAsia="zh-CN"/>
      </w:rPr>
      <mc:AlternateContent>
        <mc:Choice Requires="wps">
          <w:drawing>
            <wp:anchor distT="0" distB="0" distL="114300" distR="114300" simplePos="0" relativeHeight="251658246" behindDoc="0" locked="0" layoutInCell="1" allowOverlap="1" wp14:anchorId="0EA3653C" wp14:editId="56E2EA44">
              <wp:simplePos x="0" y="0"/>
              <wp:positionH relativeFrom="page">
                <wp:posOffset>0</wp:posOffset>
              </wp:positionH>
              <wp:positionV relativeFrom="page">
                <wp:posOffset>3780790</wp:posOffset>
              </wp:positionV>
              <wp:extent cx="171450" cy="0"/>
              <wp:effectExtent l="9525" t="8890" r="9525" b="10160"/>
              <wp:wrapNone/>
              <wp:docPr id="6" name="Gerade Verbindung 1">
                <a:extLst xmlns:a="http://schemas.openxmlformats.org/drawingml/2006/main">
                  <a:ext uri="{FF2B5EF4-FFF2-40B4-BE49-F238E27FC236}">
                    <a16:creationId xmlns:a16="http://schemas.microsoft.com/office/drawing/2014/main" id="{A528E7F8-8C22-4FEF-8E68-548DA45E2F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v:line id="Gerade Verbindung 1" style="position:absolute;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weight=".5pt" from="0,297.7pt" to="13.5pt,297.7pt" w14:anchorId="166BC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34A3"/>
    <w:multiLevelType w:val="hybridMultilevel"/>
    <w:tmpl w:val="215A056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767195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09"/>
  <w:hyphenationZone w:val="425"/>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05"/>
    <w:rsid w:val="00001116"/>
    <w:rsid w:val="00007ABC"/>
    <w:rsid w:val="00016292"/>
    <w:rsid w:val="0002386E"/>
    <w:rsid w:val="00024222"/>
    <w:rsid w:val="000277BC"/>
    <w:rsid w:val="0003711C"/>
    <w:rsid w:val="00040C05"/>
    <w:rsid w:val="000446CA"/>
    <w:rsid w:val="00050B3D"/>
    <w:rsid w:val="00050D0C"/>
    <w:rsid w:val="000564E2"/>
    <w:rsid w:val="00067425"/>
    <w:rsid w:val="00067DB3"/>
    <w:rsid w:val="00071C2B"/>
    <w:rsid w:val="00074D26"/>
    <w:rsid w:val="00075257"/>
    <w:rsid w:val="000767C3"/>
    <w:rsid w:val="0008353F"/>
    <w:rsid w:val="0009715C"/>
    <w:rsid w:val="000B1FB3"/>
    <w:rsid w:val="000B2F40"/>
    <w:rsid w:val="000B7D89"/>
    <w:rsid w:val="000C059E"/>
    <w:rsid w:val="000C2C54"/>
    <w:rsid w:val="000D416E"/>
    <w:rsid w:val="000D5BF1"/>
    <w:rsid w:val="000E0723"/>
    <w:rsid w:val="000E2CF1"/>
    <w:rsid w:val="000E41E8"/>
    <w:rsid w:val="000E6959"/>
    <w:rsid w:val="000F14CD"/>
    <w:rsid w:val="000F659B"/>
    <w:rsid w:val="00102275"/>
    <w:rsid w:val="00102D5B"/>
    <w:rsid w:val="00112A34"/>
    <w:rsid w:val="0011300D"/>
    <w:rsid w:val="00124F8C"/>
    <w:rsid w:val="001302B2"/>
    <w:rsid w:val="00134605"/>
    <w:rsid w:val="00140501"/>
    <w:rsid w:val="00147D9B"/>
    <w:rsid w:val="00175E07"/>
    <w:rsid w:val="00184AB4"/>
    <w:rsid w:val="001A1C42"/>
    <w:rsid w:val="001A6DFB"/>
    <w:rsid w:val="001A76D1"/>
    <w:rsid w:val="001B26BC"/>
    <w:rsid w:val="001B2BB3"/>
    <w:rsid w:val="001B35C9"/>
    <w:rsid w:val="001B57B5"/>
    <w:rsid w:val="001D1324"/>
    <w:rsid w:val="001D3D29"/>
    <w:rsid w:val="001E4647"/>
    <w:rsid w:val="001F075C"/>
    <w:rsid w:val="001F1874"/>
    <w:rsid w:val="00200103"/>
    <w:rsid w:val="002005B3"/>
    <w:rsid w:val="00202D9E"/>
    <w:rsid w:val="002033FF"/>
    <w:rsid w:val="0020707E"/>
    <w:rsid w:val="0021262A"/>
    <w:rsid w:val="00212B90"/>
    <w:rsid w:val="00221E6C"/>
    <w:rsid w:val="002306E2"/>
    <w:rsid w:val="0023351D"/>
    <w:rsid w:val="0023745F"/>
    <w:rsid w:val="002376E8"/>
    <w:rsid w:val="0024058F"/>
    <w:rsid w:val="002407D0"/>
    <w:rsid w:val="00240832"/>
    <w:rsid w:val="0025217A"/>
    <w:rsid w:val="0025663A"/>
    <w:rsid w:val="002619E3"/>
    <w:rsid w:val="00265FD7"/>
    <w:rsid w:val="0026626A"/>
    <w:rsid w:val="00266D67"/>
    <w:rsid w:val="00267306"/>
    <w:rsid w:val="002772A8"/>
    <w:rsid w:val="00277FA5"/>
    <w:rsid w:val="0028193F"/>
    <w:rsid w:val="00284E40"/>
    <w:rsid w:val="002B4597"/>
    <w:rsid w:val="002B4A6D"/>
    <w:rsid w:val="002B6ED1"/>
    <w:rsid w:val="002B76E0"/>
    <w:rsid w:val="002C0268"/>
    <w:rsid w:val="002C1C9E"/>
    <w:rsid w:val="002C39F9"/>
    <w:rsid w:val="002C44B7"/>
    <w:rsid w:val="002C5E06"/>
    <w:rsid w:val="002C6F4B"/>
    <w:rsid w:val="002C7BD9"/>
    <w:rsid w:val="002D0B0A"/>
    <w:rsid w:val="002E1ABA"/>
    <w:rsid w:val="002E365F"/>
    <w:rsid w:val="002F40E2"/>
    <w:rsid w:val="00305292"/>
    <w:rsid w:val="003148CE"/>
    <w:rsid w:val="003156F6"/>
    <w:rsid w:val="00340107"/>
    <w:rsid w:val="00345E2D"/>
    <w:rsid w:val="00346846"/>
    <w:rsid w:val="00346F91"/>
    <w:rsid w:val="00347240"/>
    <w:rsid w:val="00350F67"/>
    <w:rsid w:val="00361999"/>
    <w:rsid w:val="00364159"/>
    <w:rsid w:val="0036522D"/>
    <w:rsid w:val="00365C99"/>
    <w:rsid w:val="00374175"/>
    <w:rsid w:val="00374208"/>
    <w:rsid w:val="00376D65"/>
    <w:rsid w:val="0037752D"/>
    <w:rsid w:val="00381F7A"/>
    <w:rsid w:val="00392B01"/>
    <w:rsid w:val="00395368"/>
    <w:rsid w:val="003A7AB8"/>
    <w:rsid w:val="003C2478"/>
    <w:rsid w:val="003C4D2A"/>
    <w:rsid w:val="003C6CCC"/>
    <w:rsid w:val="003D0D9C"/>
    <w:rsid w:val="003D1272"/>
    <w:rsid w:val="003D59F8"/>
    <w:rsid w:val="003D7F9C"/>
    <w:rsid w:val="003E05B4"/>
    <w:rsid w:val="003E4CD9"/>
    <w:rsid w:val="003F452A"/>
    <w:rsid w:val="004278BD"/>
    <w:rsid w:val="0043349F"/>
    <w:rsid w:val="00433EBF"/>
    <w:rsid w:val="00444997"/>
    <w:rsid w:val="00450B28"/>
    <w:rsid w:val="00463B29"/>
    <w:rsid w:val="00467E18"/>
    <w:rsid w:val="004702BA"/>
    <w:rsid w:val="00473044"/>
    <w:rsid w:val="00483687"/>
    <w:rsid w:val="004837C1"/>
    <w:rsid w:val="00496A1A"/>
    <w:rsid w:val="004B5401"/>
    <w:rsid w:val="004C0B97"/>
    <w:rsid w:val="004C498B"/>
    <w:rsid w:val="004C4D38"/>
    <w:rsid w:val="004D1648"/>
    <w:rsid w:val="004D1A51"/>
    <w:rsid w:val="004D2923"/>
    <w:rsid w:val="004D298E"/>
    <w:rsid w:val="004D5079"/>
    <w:rsid w:val="004D5C44"/>
    <w:rsid w:val="004E4939"/>
    <w:rsid w:val="004E5FB6"/>
    <w:rsid w:val="004F0132"/>
    <w:rsid w:val="004F38DD"/>
    <w:rsid w:val="004F693C"/>
    <w:rsid w:val="005003B4"/>
    <w:rsid w:val="005033C9"/>
    <w:rsid w:val="0050592C"/>
    <w:rsid w:val="0051278A"/>
    <w:rsid w:val="00513105"/>
    <w:rsid w:val="00525CE6"/>
    <w:rsid w:val="005279D6"/>
    <w:rsid w:val="00531742"/>
    <w:rsid w:val="00547975"/>
    <w:rsid w:val="0055274F"/>
    <w:rsid w:val="00553AE0"/>
    <w:rsid w:val="005549BE"/>
    <w:rsid w:val="0055797C"/>
    <w:rsid w:val="005616BC"/>
    <w:rsid w:val="005643BB"/>
    <w:rsid w:val="00570A45"/>
    <w:rsid w:val="0059039C"/>
    <w:rsid w:val="00593201"/>
    <w:rsid w:val="00596344"/>
    <w:rsid w:val="0059739E"/>
    <w:rsid w:val="005A1674"/>
    <w:rsid w:val="005A2B01"/>
    <w:rsid w:val="005A6AE0"/>
    <w:rsid w:val="005B284C"/>
    <w:rsid w:val="005C1988"/>
    <w:rsid w:val="005C4FBC"/>
    <w:rsid w:val="005C724D"/>
    <w:rsid w:val="005D0FA3"/>
    <w:rsid w:val="005E0DE4"/>
    <w:rsid w:val="005E31BD"/>
    <w:rsid w:val="005E39A7"/>
    <w:rsid w:val="005E693E"/>
    <w:rsid w:val="005E721C"/>
    <w:rsid w:val="005F0C30"/>
    <w:rsid w:val="005F2381"/>
    <w:rsid w:val="005F593A"/>
    <w:rsid w:val="005F7A4A"/>
    <w:rsid w:val="0060201E"/>
    <w:rsid w:val="00603324"/>
    <w:rsid w:val="00605152"/>
    <w:rsid w:val="00611140"/>
    <w:rsid w:val="00617A53"/>
    <w:rsid w:val="00624206"/>
    <w:rsid w:val="00625DBA"/>
    <w:rsid w:val="0063133E"/>
    <w:rsid w:val="00640B88"/>
    <w:rsid w:val="0064258D"/>
    <w:rsid w:val="00645365"/>
    <w:rsid w:val="00651C4C"/>
    <w:rsid w:val="006553AA"/>
    <w:rsid w:val="0066011A"/>
    <w:rsid w:val="006608E2"/>
    <w:rsid w:val="006670A1"/>
    <w:rsid w:val="00676519"/>
    <w:rsid w:val="006914A4"/>
    <w:rsid w:val="006A1C57"/>
    <w:rsid w:val="006B51A1"/>
    <w:rsid w:val="006C208F"/>
    <w:rsid w:val="006D19B5"/>
    <w:rsid w:val="006D2AAA"/>
    <w:rsid w:val="006E0F98"/>
    <w:rsid w:val="006F036C"/>
    <w:rsid w:val="00707D8E"/>
    <w:rsid w:val="0071084B"/>
    <w:rsid w:val="007140D3"/>
    <w:rsid w:val="00720488"/>
    <w:rsid w:val="00724EE8"/>
    <w:rsid w:val="00732D9A"/>
    <w:rsid w:val="00736DEB"/>
    <w:rsid w:val="007378C4"/>
    <w:rsid w:val="0074174D"/>
    <w:rsid w:val="007524DE"/>
    <w:rsid w:val="007528A5"/>
    <w:rsid w:val="00754B76"/>
    <w:rsid w:val="00761B79"/>
    <w:rsid w:val="00780CBB"/>
    <w:rsid w:val="007839E4"/>
    <w:rsid w:val="00794AD9"/>
    <w:rsid w:val="007B54FF"/>
    <w:rsid w:val="007C77C8"/>
    <w:rsid w:val="007E27E8"/>
    <w:rsid w:val="007E2F26"/>
    <w:rsid w:val="007F7F22"/>
    <w:rsid w:val="0081782B"/>
    <w:rsid w:val="008179D2"/>
    <w:rsid w:val="00825C80"/>
    <w:rsid w:val="00825DBA"/>
    <w:rsid w:val="0084099A"/>
    <w:rsid w:val="00843371"/>
    <w:rsid w:val="00852D0B"/>
    <w:rsid w:val="00861845"/>
    <w:rsid w:val="00866BFD"/>
    <w:rsid w:val="008751F9"/>
    <w:rsid w:val="00894DC3"/>
    <w:rsid w:val="008A4403"/>
    <w:rsid w:val="008B331C"/>
    <w:rsid w:val="008C11C5"/>
    <w:rsid w:val="008C15C4"/>
    <w:rsid w:val="008C61CB"/>
    <w:rsid w:val="008D3E9F"/>
    <w:rsid w:val="008D4E87"/>
    <w:rsid w:val="008D6AAF"/>
    <w:rsid w:val="008F12E3"/>
    <w:rsid w:val="008F5A5F"/>
    <w:rsid w:val="008F7A67"/>
    <w:rsid w:val="00903D9F"/>
    <w:rsid w:val="00905576"/>
    <w:rsid w:val="00910ADE"/>
    <w:rsid w:val="0091293C"/>
    <w:rsid w:val="009152EA"/>
    <w:rsid w:val="00916C34"/>
    <w:rsid w:val="00920BBF"/>
    <w:rsid w:val="00922043"/>
    <w:rsid w:val="00923168"/>
    <w:rsid w:val="00927CD2"/>
    <w:rsid w:val="00930A0B"/>
    <w:rsid w:val="00934BCA"/>
    <w:rsid w:val="0094652D"/>
    <w:rsid w:val="00953AEC"/>
    <w:rsid w:val="009714E4"/>
    <w:rsid w:val="00976158"/>
    <w:rsid w:val="0098002D"/>
    <w:rsid w:val="009810C7"/>
    <w:rsid w:val="009902C0"/>
    <w:rsid w:val="0099046A"/>
    <w:rsid w:val="00990703"/>
    <w:rsid w:val="00992996"/>
    <w:rsid w:val="00995B95"/>
    <w:rsid w:val="0099793F"/>
    <w:rsid w:val="009A52C9"/>
    <w:rsid w:val="009A6F53"/>
    <w:rsid w:val="009A724B"/>
    <w:rsid w:val="009B147A"/>
    <w:rsid w:val="009B2C3F"/>
    <w:rsid w:val="009B545B"/>
    <w:rsid w:val="009D2D2E"/>
    <w:rsid w:val="009D7AE9"/>
    <w:rsid w:val="009E1803"/>
    <w:rsid w:val="009E19B0"/>
    <w:rsid w:val="009E2806"/>
    <w:rsid w:val="009F4563"/>
    <w:rsid w:val="00A00EF6"/>
    <w:rsid w:val="00A02D59"/>
    <w:rsid w:val="00A11D6E"/>
    <w:rsid w:val="00A15A8E"/>
    <w:rsid w:val="00A2184A"/>
    <w:rsid w:val="00A21D0E"/>
    <w:rsid w:val="00A32C2C"/>
    <w:rsid w:val="00A35383"/>
    <w:rsid w:val="00A359A7"/>
    <w:rsid w:val="00A403B6"/>
    <w:rsid w:val="00A42A32"/>
    <w:rsid w:val="00A464E0"/>
    <w:rsid w:val="00A465C1"/>
    <w:rsid w:val="00A52A2A"/>
    <w:rsid w:val="00A559EE"/>
    <w:rsid w:val="00A61A0E"/>
    <w:rsid w:val="00A61C82"/>
    <w:rsid w:val="00A64E3C"/>
    <w:rsid w:val="00A72816"/>
    <w:rsid w:val="00A76B1B"/>
    <w:rsid w:val="00A81D66"/>
    <w:rsid w:val="00AA3CED"/>
    <w:rsid w:val="00AA650A"/>
    <w:rsid w:val="00AB1461"/>
    <w:rsid w:val="00AB1E60"/>
    <w:rsid w:val="00AB446B"/>
    <w:rsid w:val="00AB4B10"/>
    <w:rsid w:val="00AB7051"/>
    <w:rsid w:val="00AC030D"/>
    <w:rsid w:val="00AC0C95"/>
    <w:rsid w:val="00AC71E2"/>
    <w:rsid w:val="00AD6157"/>
    <w:rsid w:val="00AE4F82"/>
    <w:rsid w:val="00AF5692"/>
    <w:rsid w:val="00AF688C"/>
    <w:rsid w:val="00B002DE"/>
    <w:rsid w:val="00B02E8E"/>
    <w:rsid w:val="00B039DE"/>
    <w:rsid w:val="00B351C5"/>
    <w:rsid w:val="00B4034E"/>
    <w:rsid w:val="00B4457A"/>
    <w:rsid w:val="00B523E4"/>
    <w:rsid w:val="00B52C83"/>
    <w:rsid w:val="00B53E81"/>
    <w:rsid w:val="00B54D03"/>
    <w:rsid w:val="00B648E6"/>
    <w:rsid w:val="00B65784"/>
    <w:rsid w:val="00B70DD7"/>
    <w:rsid w:val="00B716D5"/>
    <w:rsid w:val="00B7282C"/>
    <w:rsid w:val="00B72A88"/>
    <w:rsid w:val="00B80DD4"/>
    <w:rsid w:val="00B90ED8"/>
    <w:rsid w:val="00BA5F18"/>
    <w:rsid w:val="00BA67F0"/>
    <w:rsid w:val="00BB7966"/>
    <w:rsid w:val="00BB7DFE"/>
    <w:rsid w:val="00BC1164"/>
    <w:rsid w:val="00BC78D3"/>
    <w:rsid w:val="00BF13B7"/>
    <w:rsid w:val="00BF753E"/>
    <w:rsid w:val="00C00B90"/>
    <w:rsid w:val="00C03A90"/>
    <w:rsid w:val="00C10ABE"/>
    <w:rsid w:val="00C165D2"/>
    <w:rsid w:val="00C16731"/>
    <w:rsid w:val="00C16833"/>
    <w:rsid w:val="00C204C6"/>
    <w:rsid w:val="00C47B05"/>
    <w:rsid w:val="00C50183"/>
    <w:rsid w:val="00C50D86"/>
    <w:rsid w:val="00C56EB8"/>
    <w:rsid w:val="00C63677"/>
    <w:rsid w:val="00C64966"/>
    <w:rsid w:val="00C649FB"/>
    <w:rsid w:val="00C70BCD"/>
    <w:rsid w:val="00C77C5D"/>
    <w:rsid w:val="00C86A76"/>
    <w:rsid w:val="00C876C2"/>
    <w:rsid w:val="00CA5335"/>
    <w:rsid w:val="00CB74DF"/>
    <w:rsid w:val="00CD2076"/>
    <w:rsid w:val="00CE0D54"/>
    <w:rsid w:val="00CE3058"/>
    <w:rsid w:val="00CF0163"/>
    <w:rsid w:val="00CF5746"/>
    <w:rsid w:val="00CF5CCC"/>
    <w:rsid w:val="00CF5EF4"/>
    <w:rsid w:val="00CF7507"/>
    <w:rsid w:val="00D16BFA"/>
    <w:rsid w:val="00D175DA"/>
    <w:rsid w:val="00D204C4"/>
    <w:rsid w:val="00D21C48"/>
    <w:rsid w:val="00D32140"/>
    <w:rsid w:val="00D335B6"/>
    <w:rsid w:val="00D35256"/>
    <w:rsid w:val="00D37EFC"/>
    <w:rsid w:val="00D50FD9"/>
    <w:rsid w:val="00D53266"/>
    <w:rsid w:val="00D54302"/>
    <w:rsid w:val="00D56DD0"/>
    <w:rsid w:val="00D7602A"/>
    <w:rsid w:val="00D81718"/>
    <w:rsid w:val="00D84505"/>
    <w:rsid w:val="00D96720"/>
    <w:rsid w:val="00DA4638"/>
    <w:rsid w:val="00DA6920"/>
    <w:rsid w:val="00DB25CC"/>
    <w:rsid w:val="00DB69C5"/>
    <w:rsid w:val="00DB6C5B"/>
    <w:rsid w:val="00DC3099"/>
    <w:rsid w:val="00DC568C"/>
    <w:rsid w:val="00DD0C6F"/>
    <w:rsid w:val="00DD1D74"/>
    <w:rsid w:val="00DD1FB1"/>
    <w:rsid w:val="00DD26B7"/>
    <w:rsid w:val="00DE5179"/>
    <w:rsid w:val="00DE56E7"/>
    <w:rsid w:val="00DF5D0B"/>
    <w:rsid w:val="00E0499B"/>
    <w:rsid w:val="00E20505"/>
    <w:rsid w:val="00E33EC2"/>
    <w:rsid w:val="00E36039"/>
    <w:rsid w:val="00E52247"/>
    <w:rsid w:val="00E55909"/>
    <w:rsid w:val="00E57081"/>
    <w:rsid w:val="00E57504"/>
    <w:rsid w:val="00E70ACC"/>
    <w:rsid w:val="00E715D7"/>
    <w:rsid w:val="00E864CE"/>
    <w:rsid w:val="00E93D2A"/>
    <w:rsid w:val="00E94EB7"/>
    <w:rsid w:val="00EA2C4B"/>
    <w:rsid w:val="00EA5A48"/>
    <w:rsid w:val="00EA6E6F"/>
    <w:rsid w:val="00EB6EC7"/>
    <w:rsid w:val="00EB7DFD"/>
    <w:rsid w:val="00EC6EE6"/>
    <w:rsid w:val="00ED1157"/>
    <w:rsid w:val="00ED2795"/>
    <w:rsid w:val="00ED7904"/>
    <w:rsid w:val="00EE3C04"/>
    <w:rsid w:val="00EE5910"/>
    <w:rsid w:val="00EE6753"/>
    <w:rsid w:val="00EE7842"/>
    <w:rsid w:val="00EF32EC"/>
    <w:rsid w:val="00EF4827"/>
    <w:rsid w:val="00F01295"/>
    <w:rsid w:val="00F06D2E"/>
    <w:rsid w:val="00F1038E"/>
    <w:rsid w:val="00F13609"/>
    <w:rsid w:val="00F22CF0"/>
    <w:rsid w:val="00F240D0"/>
    <w:rsid w:val="00F44440"/>
    <w:rsid w:val="00F50769"/>
    <w:rsid w:val="00F547DA"/>
    <w:rsid w:val="00F651B1"/>
    <w:rsid w:val="00F71075"/>
    <w:rsid w:val="00F7129E"/>
    <w:rsid w:val="00F71406"/>
    <w:rsid w:val="00F75B21"/>
    <w:rsid w:val="00F76E4D"/>
    <w:rsid w:val="00F85692"/>
    <w:rsid w:val="00F912DC"/>
    <w:rsid w:val="00F913D7"/>
    <w:rsid w:val="00F96FDE"/>
    <w:rsid w:val="00FA1BA0"/>
    <w:rsid w:val="00FA331E"/>
    <w:rsid w:val="00FA41B0"/>
    <w:rsid w:val="00FB0EC5"/>
    <w:rsid w:val="00FB42AD"/>
    <w:rsid w:val="00FB4D9E"/>
    <w:rsid w:val="00FC0817"/>
    <w:rsid w:val="00FD130A"/>
    <w:rsid w:val="00FD4F22"/>
    <w:rsid w:val="00FD71D7"/>
    <w:rsid w:val="00FE12A5"/>
    <w:rsid w:val="00FE1664"/>
    <w:rsid w:val="00FE1BCF"/>
    <w:rsid w:val="00FF33E1"/>
    <w:rsid w:val="00FF5A8E"/>
    <w:rsid w:val="012413A3"/>
    <w:rsid w:val="02AA4859"/>
    <w:rsid w:val="0364E53F"/>
    <w:rsid w:val="04E595D3"/>
    <w:rsid w:val="0663C3F9"/>
    <w:rsid w:val="06AF61B6"/>
    <w:rsid w:val="0863264A"/>
    <w:rsid w:val="09FE9542"/>
    <w:rsid w:val="0C9B2D4B"/>
    <w:rsid w:val="0DBFDAC2"/>
    <w:rsid w:val="0ED18657"/>
    <w:rsid w:val="10F350C3"/>
    <w:rsid w:val="112EF196"/>
    <w:rsid w:val="130B3887"/>
    <w:rsid w:val="1316844C"/>
    <w:rsid w:val="138DE1D8"/>
    <w:rsid w:val="13FC4996"/>
    <w:rsid w:val="1BBE81CE"/>
    <w:rsid w:val="1E7E029F"/>
    <w:rsid w:val="1F31F3F7"/>
    <w:rsid w:val="1F7E4E25"/>
    <w:rsid w:val="205DD3AB"/>
    <w:rsid w:val="21400021"/>
    <w:rsid w:val="2175F947"/>
    <w:rsid w:val="21B443CB"/>
    <w:rsid w:val="270A960A"/>
    <w:rsid w:val="273E6284"/>
    <w:rsid w:val="2958D3DB"/>
    <w:rsid w:val="2A1050A9"/>
    <w:rsid w:val="2CBAEF78"/>
    <w:rsid w:val="2EF910F8"/>
    <w:rsid w:val="2FD8DE13"/>
    <w:rsid w:val="2FDDA0C1"/>
    <w:rsid w:val="30B3073F"/>
    <w:rsid w:val="32AF5FC3"/>
    <w:rsid w:val="32CC5B6D"/>
    <w:rsid w:val="33E3AB04"/>
    <w:rsid w:val="3712DCF6"/>
    <w:rsid w:val="372835C5"/>
    <w:rsid w:val="37EBF86C"/>
    <w:rsid w:val="38588A49"/>
    <w:rsid w:val="38C6A1AE"/>
    <w:rsid w:val="39A3A613"/>
    <w:rsid w:val="3A3B8E1F"/>
    <w:rsid w:val="4453DA6C"/>
    <w:rsid w:val="46F6B0E2"/>
    <w:rsid w:val="47D8E985"/>
    <w:rsid w:val="489A24D2"/>
    <w:rsid w:val="4930AFC7"/>
    <w:rsid w:val="4A410662"/>
    <w:rsid w:val="4C0204A3"/>
    <w:rsid w:val="4DC8C9F5"/>
    <w:rsid w:val="4DEFED08"/>
    <w:rsid w:val="4F23AF1F"/>
    <w:rsid w:val="4F44C3F6"/>
    <w:rsid w:val="50397FBC"/>
    <w:rsid w:val="5086BDC7"/>
    <w:rsid w:val="50A15352"/>
    <w:rsid w:val="50C0B450"/>
    <w:rsid w:val="50E4B232"/>
    <w:rsid w:val="52A9D85E"/>
    <w:rsid w:val="52ECD5F6"/>
    <w:rsid w:val="5595CBB1"/>
    <w:rsid w:val="583E686A"/>
    <w:rsid w:val="584271DC"/>
    <w:rsid w:val="58F043DF"/>
    <w:rsid w:val="5913EDFA"/>
    <w:rsid w:val="5ABF5417"/>
    <w:rsid w:val="5AD6D2E8"/>
    <w:rsid w:val="5BF76D53"/>
    <w:rsid w:val="5D62E420"/>
    <w:rsid w:val="605EF1D3"/>
    <w:rsid w:val="638BD72A"/>
    <w:rsid w:val="639C2B23"/>
    <w:rsid w:val="6574A159"/>
    <w:rsid w:val="6623AD15"/>
    <w:rsid w:val="66281BC3"/>
    <w:rsid w:val="67A45A21"/>
    <w:rsid w:val="6869548B"/>
    <w:rsid w:val="69B6250D"/>
    <w:rsid w:val="69FC2F61"/>
    <w:rsid w:val="6C1CCF71"/>
    <w:rsid w:val="6CC59CCE"/>
    <w:rsid w:val="6DC1E36E"/>
    <w:rsid w:val="70498B13"/>
    <w:rsid w:val="704D5809"/>
    <w:rsid w:val="75346EEB"/>
    <w:rsid w:val="793F83B4"/>
    <w:rsid w:val="7EDEB0B5"/>
    <w:rsid w:val="7FF83A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4A813"/>
  <w15:docId w15:val="{1B3C34E0-A0E0-43DC-B5A4-18504A3F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1664"/>
    <w:pPr>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F7129E"/>
    <w:pPr>
      <w:spacing w:after="0" w:line="240" w:lineRule="auto"/>
    </w:pPr>
    <w:rPr>
      <w:rFonts w:ascii="Tahoma" w:hAnsi="Tahoma" w:cs="Tahoma"/>
      <w:sz w:val="16"/>
      <w:szCs w:val="16"/>
      <w:lang w:val="de-DE"/>
    </w:rPr>
  </w:style>
  <w:style w:type="character" w:styleId="BalloonTextChar" w:customStyle="1">
    <w:name w:val="Balloon Text Char"/>
    <w:link w:val="BalloonText"/>
    <w:uiPriority w:val="99"/>
    <w:semiHidden/>
    <w:rsid w:val="00F7129E"/>
    <w:rPr>
      <w:rFonts w:ascii="Tahoma" w:hAnsi="Tahoma" w:cs="Tahoma"/>
      <w:sz w:val="16"/>
      <w:szCs w:val="16"/>
    </w:rPr>
  </w:style>
  <w:style w:type="paragraph" w:styleId="Header">
    <w:name w:val="header"/>
    <w:basedOn w:val="Normal"/>
    <w:link w:val="HeaderChar"/>
    <w:uiPriority w:val="99"/>
    <w:unhideWhenUsed/>
    <w:rsid w:val="00FE1664"/>
    <w:pPr>
      <w:tabs>
        <w:tab w:val="center" w:pos="4536"/>
        <w:tab w:val="right" w:pos="9072"/>
      </w:tabs>
      <w:spacing w:after="0" w:line="240" w:lineRule="auto"/>
    </w:pPr>
    <w:rPr>
      <w:lang w:val="de-DE"/>
    </w:rPr>
  </w:style>
  <w:style w:type="character" w:styleId="HeaderChar" w:customStyle="1">
    <w:name w:val="Header Char"/>
    <w:basedOn w:val="DefaultParagraphFont"/>
    <w:link w:val="Header"/>
    <w:uiPriority w:val="99"/>
    <w:rsid w:val="00FE1664"/>
  </w:style>
  <w:style w:type="paragraph" w:styleId="Footer">
    <w:name w:val="footer"/>
    <w:basedOn w:val="Normal"/>
    <w:link w:val="FooterChar"/>
    <w:unhideWhenUsed/>
    <w:rsid w:val="00FE1664"/>
    <w:pPr>
      <w:tabs>
        <w:tab w:val="center" w:pos="4536"/>
        <w:tab w:val="right" w:pos="9072"/>
      </w:tabs>
      <w:spacing w:after="0" w:line="240" w:lineRule="auto"/>
    </w:pPr>
    <w:rPr>
      <w:lang w:val="de-DE"/>
    </w:rPr>
  </w:style>
  <w:style w:type="character" w:styleId="FooterChar" w:customStyle="1">
    <w:name w:val="Footer Char"/>
    <w:basedOn w:val="DefaultParagraphFont"/>
    <w:link w:val="Footer"/>
    <w:rsid w:val="00FE1664"/>
  </w:style>
  <w:style w:type="character" w:styleId="Hyperlink">
    <w:name w:val="Hyperlink"/>
    <w:uiPriority w:val="99"/>
    <w:unhideWhenUsed/>
    <w:rsid w:val="00FE1664"/>
    <w:rPr>
      <w:color w:val="0000FF"/>
      <w:u w:val="single"/>
    </w:rPr>
  </w:style>
  <w:style w:type="table" w:styleId="TableGrid">
    <w:name w:val="Table Grid"/>
    <w:basedOn w:val="TableNormal"/>
    <w:uiPriority w:val="59"/>
    <w:rsid w:val="007378C4"/>
    <w:pPr>
      <w:overflowPunct w:val="0"/>
      <w:autoSpaceDE w:val="0"/>
      <w:autoSpaceDN w:val="0"/>
      <w:adjustRightInd w:val="0"/>
    </w:pPr>
    <w:rPr>
      <w:rFonts w:ascii="Times New Roman" w:hAnsi="Times New Roman" w:eastAsia="Times New Roman"/>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F75B21"/>
    <w:rPr>
      <w:color w:val="605E5C"/>
      <w:shd w:val="clear" w:color="auto" w:fill="E1DFDD"/>
    </w:rPr>
  </w:style>
  <w:style w:type="paragraph" w:styleId="NormalWeb">
    <w:name w:val="Normal (Web)"/>
    <w:basedOn w:val="Normal"/>
    <w:uiPriority w:val="99"/>
    <w:semiHidden/>
    <w:unhideWhenUsed/>
    <w:rsid w:val="00B351C5"/>
    <w:pPr>
      <w:spacing w:before="100" w:beforeAutospacing="1" w:after="100" w:afterAutospacing="1" w:line="240" w:lineRule="auto"/>
    </w:pPr>
    <w:rPr>
      <w:rFonts w:ascii="Times New Roman" w:hAnsi="Times New Roman" w:eastAsia="Times New Roman"/>
      <w:sz w:val="24"/>
      <w:szCs w:val="24"/>
      <w:lang w:val="de-DE" w:eastAsia="zh-CN"/>
    </w:rPr>
  </w:style>
  <w:style w:type="paragraph" w:styleId="Revision">
    <w:name w:val="Revision"/>
    <w:hidden/>
    <w:uiPriority w:val="99"/>
    <w:semiHidden/>
    <w:rsid w:val="005616BC"/>
    <w:rPr>
      <w:sz w:val="22"/>
      <w:szCs w:val="22"/>
      <w:lang w:val="en-US" w:eastAsia="en-US"/>
    </w:rPr>
  </w:style>
  <w:style w:type="character" w:styleId="CommentReference">
    <w:name w:val="annotation reference"/>
    <w:basedOn w:val="DefaultParagraphFont"/>
    <w:uiPriority w:val="99"/>
    <w:semiHidden/>
    <w:unhideWhenUsed/>
    <w:rsid w:val="000B1FB3"/>
    <w:rPr>
      <w:sz w:val="16"/>
      <w:szCs w:val="16"/>
    </w:rPr>
  </w:style>
  <w:style w:type="paragraph" w:styleId="CommentText">
    <w:name w:val="annotation text"/>
    <w:basedOn w:val="Normal"/>
    <w:link w:val="CommentTextChar"/>
    <w:uiPriority w:val="99"/>
    <w:unhideWhenUsed/>
    <w:rsid w:val="000B1FB3"/>
    <w:pPr>
      <w:spacing w:line="240" w:lineRule="auto"/>
    </w:pPr>
    <w:rPr>
      <w:sz w:val="20"/>
      <w:szCs w:val="20"/>
    </w:rPr>
  </w:style>
  <w:style w:type="character" w:styleId="CommentTextChar" w:customStyle="1">
    <w:name w:val="Comment Text Char"/>
    <w:basedOn w:val="DefaultParagraphFont"/>
    <w:link w:val="CommentText"/>
    <w:uiPriority w:val="99"/>
    <w:rsid w:val="000B1FB3"/>
    <w:rPr>
      <w:lang w:val="en-US" w:eastAsia="en-US"/>
    </w:rPr>
  </w:style>
  <w:style w:type="paragraph" w:styleId="CommentSubject">
    <w:name w:val="annotation subject"/>
    <w:basedOn w:val="CommentText"/>
    <w:next w:val="CommentText"/>
    <w:link w:val="CommentSubjectChar"/>
    <w:uiPriority w:val="99"/>
    <w:semiHidden/>
    <w:unhideWhenUsed/>
    <w:rsid w:val="000B1FB3"/>
    <w:rPr>
      <w:b/>
      <w:bCs/>
    </w:rPr>
  </w:style>
  <w:style w:type="character" w:styleId="CommentSubjectChar" w:customStyle="1">
    <w:name w:val="Comment Subject Char"/>
    <w:basedOn w:val="CommentTextChar"/>
    <w:link w:val="CommentSubject"/>
    <w:uiPriority w:val="99"/>
    <w:semiHidden/>
    <w:rsid w:val="000B1FB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freudenberg.com"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Katrin.Boettcher@freudenberg-pm.com"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olger.Steingraeber@freudenberg-pm.com"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442ac7-be0c-48cb-8882-499e09b9b50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0C068757E72459C18F272B278C8D1" ma:contentTypeVersion="9" ma:contentTypeDescription="Create a new document." ma:contentTypeScope="" ma:versionID="a3283baf28a1aef1d9ea27507312ff1a">
  <xsd:schema xmlns:xsd="http://www.w3.org/2001/XMLSchema" xmlns:xs="http://www.w3.org/2001/XMLSchema" xmlns:p="http://schemas.microsoft.com/office/2006/metadata/properties" xmlns:ns2="de442ac7-be0c-48cb-8882-499e09b9b509" targetNamespace="http://schemas.microsoft.com/office/2006/metadata/properties" ma:root="true" ma:fieldsID="c2613f09510ef25126f22e2ccf3741ed" ns2:_="">
    <xsd:import namespace="de442ac7-be0c-48cb-8882-499e09b9b5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42ac7-be0c-48cb-8882-499e09b9b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06e7a38-10a0-476f-88ae-df4e3172b1c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EBE40-BA1B-492C-AEC9-1E0CCDF61500}">
  <ds:schemaRefs>
    <ds:schemaRef ds:uri="http://schemas.microsoft.com/sharepoint/v3/contenttype/forms"/>
  </ds:schemaRefs>
</ds:datastoreItem>
</file>

<file path=customXml/itemProps2.xml><?xml version="1.0" encoding="utf-8"?>
<ds:datastoreItem xmlns:ds="http://schemas.openxmlformats.org/officeDocument/2006/customXml" ds:itemID="{FA288C54-5283-4BB4-B814-A62323BB9148}">
  <ds:schemaRefs>
    <ds:schemaRef ds:uri="http://schemas.microsoft.com/office/2006/metadata/properties"/>
    <ds:schemaRef ds:uri="http://schemas.microsoft.com/office/infopath/2007/PartnerControls"/>
    <ds:schemaRef ds:uri="de442ac7-be0c-48cb-8882-499e09b9b509"/>
  </ds:schemaRefs>
</ds:datastoreItem>
</file>

<file path=customXml/itemProps3.xml><?xml version="1.0" encoding="utf-8"?>
<ds:datastoreItem xmlns:ds="http://schemas.openxmlformats.org/officeDocument/2006/customXml" ds:itemID="{631B7D56-F8D7-40DC-8770-2F91656FF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42ac7-be0c-48cb-8882-499e09b9b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0078d80-d8fa-41c0-a03d-2fc8bfbf8ef3}" enabled="1" method="Standard" siteId="{1a5fb97d-e8d3-49e2-b059-92746ee77d81}" removed="0"/>
  <clbl:label id="{fe6f9336-3278-4b9c-a8a2-227a9f27a0b0}" enabled="1" method="Privileged" siteId="{c7b07781-06f3-41d7-b40f-5b2de101850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Boettcher, Katrin</dc:creator>
  <keywords/>
  <lastModifiedBy>Wahlig, Annalena</lastModifiedBy>
  <revision>9</revision>
  <lastPrinted>2026-04-03T20:31:00.0000000Z</lastPrinted>
  <dcterms:created xsi:type="dcterms:W3CDTF">2026-07-09T19:51:00.0000000Z</dcterms:created>
  <dcterms:modified xsi:type="dcterms:W3CDTF">2026-07-21T07:04:00.9209533Z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0x010100DBB0C068757E72459C18F272B278C8D1</vt:lpwstr>
  </property>
  <property fmtid="{D5CDD505-2E9C-101B-9397-08002B2CF9AE}" pid="3" name="_dlc_DocIdItemGuid">
    <vt:lpwstr>4884f49c-b186-49bb-b286-7818533b85fe</vt:lpwstr>
  </property>
  <property fmtid="{D5CDD505-2E9C-101B-9397-08002B2CF9AE}" pid="4" name="MediaServiceImageTags">
    <vt:lpwstr/>
  </property>
  <property fmtid="{D5CDD505-2E9C-101B-9397-08002B2CF9AE}" pid="5" name="MSIP_Label_41f6dd24-d674-4469-bea3-7d76697f0bbf_Enabled">
    <vt:lpwstr>true</vt:lpwstr>
  </property>
  <property fmtid="{D5CDD505-2E9C-101B-9397-08002B2CF9AE}" pid="6" name="MSIP_Label_41f6dd24-d674-4469-bea3-7d76697f0bbf_SetDate">
    <vt:lpwstr>2023-04-12T15:32:42Z</vt:lpwstr>
  </property>
  <property fmtid="{D5CDD505-2E9C-101B-9397-08002B2CF9AE}" pid="7" name="MSIP_Label_41f6dd24-d674-4469-bea3-7d76697f0bbf_Method">
    <vt:lpwstr>Standard</vt:lpwstr>
  </property>
  <property fmtid="{D5CDD505-2E9C-101B-9397-08002B2CF9AE}" pid="8" name="MSIP_Label_41f6dd24-d674-4469-bea3-7d76697f0bbf_Name">
    <vt:lpwstr>Internal</vt:lpwstr>
  </property>
  <property fmtid="{D5CDD505-2E9C-101B-9397-08002B2CF9AE}" pid="9" name="MSIP_Label_41f6dd24-d674-4469-bea3-7d76697f0bbf_SiteId">
    <vt:lpwstr>c7b07781-06f3-41d7-b40f-5b2de1018509</vt:lpwstr>
  </property>
  <property fmtid="{D5CDD505-2E9C-101B-9397-08002B2CF9AE}" pid="10" name="MSIP_Label_41f6dd24-d674-4469-bea3-7d76697f0bbf_ActionId">
    <vt:lpwstr>61cca2c1-bdf9-4253-9aad-6b4c8eb45d8d</vt:lpwstr>
  </property>
  <property fmtid="{D5CDD505-2E9C-101B-9397-08002B2CF9AE}" pid="11" name="MSIP_Label_41f6dd24-d674-4469-bea3-7d76697f0bbf_ContentBits">
    <vt:lpwstr>2</vt:lpwstr>
  </property>
  <property fmtid="{D5CDD505-2E9C-101B-9397-08002B2CF9AE}" pid="12" name="docLang">
    <vt:lpwstr>en</vt:lpwstr>
  </property>
  <property fmtid="{D5CDD505-2E9C-101B-9397-08002B2CF9AE}" pid="13" name="ClassificationContentMarkingFooterShapeIds">
    <vt:lpwstr>31a26e6b,105aaf2f,5b46495a</vt:lpwstr>
  </property>
  <property fmtid="{D5CDD505-2E9C-101B-9397-08002B2CF9AE}" pid="14" name="ClassificationContentMarkingFooterFontProps">
    <vt:lpwstr>#000000,8,Arial</vt:lpwstr>
  </property>
  <property fmtid="{D5CDD505-2E9C-101B-9397-08002B2CF9AE}" pid="15" name="ClassificationContentMarkingFooterText">
    <vt:lpwstr>Public</vt:lpwstr>
  </property>
</Properties>
</file>