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BE7F1" w14:textId="54FA7E09" w:rsidR="00FA331E" w:rsidRPr="00B83ECA" w:rsidRDefault="00FA331E" w:rsidP="00FA331E">
      <w:pPr>
        <w:jc w:val="both"/>
        <w:rPr>
          <w:rFonts w:ascii="Arial" w:hAnsi="Arial" w:cs="Arial"/>
          <w:sz w:val="32"/>
          <w:szCs w:val="32"/>
        </w:rPr>
      </w:pPr>
      <w:r w:rsidRPr="00B83ECA">
        <w:rPr>
          <w:rFonts w:ascii="Arial" w:hAnsi="Arial" w:cs="Arial"/>
          <w:b/>
          <w:bCs/>
          <w:sz w:val="32"/>
          <w:szCs w:val="32"/>
        </w:rPr>
        <w:t>PRESS</w:t>
      </w:r>
      <w:r w:rsidR="002734C7" w:rsidRPr="00B83ECA">
        <w:rPr>
          <w:rFonts w:ascii="Arial" w:hAnsi="Arial" w:cs="Arial"/>
          <w:b/>
          <w:bCs/>
          <w:sz w:val="32"/>
          <w:szCs w:val="32"/>
        </w:rPr>
        <w:t xml:space="preserve"> RELEASE</w:t>
      </w:r>
    </w:p>
    <w:p w14:paraId="23CDE28B" w14:textId="77777777" w:rsidR="00FA331E" w:rsidRPr="00B83ECA" w:rsidRDefault="00FA331E" w:rsidP="00FA331E">
      <w:pPr>
        <w:jc w:val="both"/>
        <w:rPr>
          <w:rFonts w:ascii="Arial" w:hAnsi="Arial" w:cs="Arial"/>
          <w:sz w:val="24"/>
          <w:szCs w:val="24"/>
        </w:rPr>
      </w:pPr>
      <w:r w:rsidRPr="00B83ECA">
        <w:rPr>
          <w:rFonts w:ascii="Arial" w:hAnsi="Arial" w:cs="Arial"/>
          <w:sz w:val="24"/>
          <w:szCs w:val="24"/>
        </w:rPr>
        <w:t> </w:t>
      </w:r>
    </w:p>
    <w:p w14:paraId="2C78A7BE" w14:textId="250F30F4" w:rsidR="00FA331E" w:rsidRPr="00B83ECA" w:rsidRDefault="00FA0299" w:rsidP="00AC6FB0">
      <w:pPr>
        <w:spacing w:after="0" w:line="360" w:lineRule="auto"/>
        <w:jc w:val="both"/>
        <w:rPr>
          <w:rFonts w:ascii="Arial" w:hAnsi="Arial" w:cs="Arial"/>
          <w:sz w:val="28"/>
          <w:szCs w:val="28"/>
        </w:rPr>
      </w:pPr>
      <w:r w:rsidRPr="00B83ECA">
        <w:rPr>
          <w:rFonts w:ascii="Arial" w:hAnsi="Arial" w:cs="Arial"/>
          <w:b/>
          <w:bCs/>
          <w:sz w:val="28"/>
          <w:szCs w:val="28"/>
        </w:rPr>
        <w:t xml:space="preserve">Freudenberg Performance Materials </w:t>
      </w:r>
      <w:r w:rsidR="002734C7" w:rsidRPr="00B83ECA">
        <w:rPr>
          <w:rFonts w:ascii="Arial" w:hAnsi="Arial" w:cs="Arial"/>
          <w:b/>
          <w:bCs/>
          <w:sz w:val="28"/>
          <w:szCs w:val="28"/>
        </w:rPr>
        <w:t xml:space="preserve">presents </w:t>
      </w:r>
      <w:proofErr w:type="spellStart"/>
      <w:r w:rsidR="006509D3" w:rsidRPr="00B83ECA">
        <w:rPr>
          <w:rFonts w:ascii="Arial" w:hAnsi="Arial" w:cs="Arial"/>
          <w:b/>
          <w:bCs/>
          <w:sz w:val="28"/>
          <w:szCs w:val="28"/>
        </w:rPr>
        <w:t>Filtura</w:t>
      </w:r>
      <w:proofErr w:type="spellEnd"/>
      <w:r w:rsidR="00C87B73" w:rsidRPr="00B83ECA">
        <w:rPr>
          <w:rFonts w:ascii="Arial" w:hAnsi="Arial" w:cs="Arial"/>
          <w:b/>
          <w:bCs/>
          <w:sz w:val="24"/>
          <w:szCs w:val="24"/>
          <w:vertAlign w:val="superscript"/>
        </w:rPr>
        <w:t>®</w:t>
      </w:r>
      <w:r w:rsidR="002734C7" w:rsidRPr="00B83ECA">
        <w:rPr>
          <w:rFonts w:ascii="Arial" w:hAnsi="Arial" w:cs="Arial"/>
          <w:b/>
          <w:bCs/>
          <w:sz w:val="28"/>
          <w:szCs w:val="28"/>
        </w:rPr>
        <w:t xml:space="preserve"> filter media for challenging industrial filtration applications at </w:t>
      </w:r>
      <w:r w:rsidRPr="00B83ECA">
        <w:rPr>
          <w:rFonts w:ascii="Arial" w:hAnsi="Arial" w:cs="Arial"/>
          <w:b/>
          <w:bCs/>
          <w:sz w:val="28"/>
          <w:szCs w:val="28"/>
        </w:rPr>
        <w:t>F</w:t>
      </w:r>
      <w:r w:rsidR="00D76D4E" w:rsidRPr="00B83ECA">
        <w:rPr>
          <w:rFonts w:ascii="Arial" w:hAnsi="Arial" w:cs="Arial"/>
          <w:b/>
          <w:bCs/>
          <w:sz w:val="28"/>
          <w:szCs w:val="28"/>
        </w:rPr>
        <w:t xml:space="preserve">SA 2026 </w:t>
      </w:r>
    </w:p>
    <w:p w14:paraId="0F7A0017" w14:textId="77777777" w:rsidR="00322EB4" w:rsidRPr="00B83ECA" w:rsidRDefault="00322EB4" w:rsidP="00AC6FB0">
      <w:pPr>
        <w:spacing w:after="0" w:line="360" w:lineRule="auto"/>
        <w:jc w:val="both"/>
        <w:rPr>
          <w:rFonts w:ascii="Arial" w:hAnsi="Arial" w:cs="Arial"/>
          <w:b/>
          <w:bCs/>
          <w:i/>
          <w:iCs/>
          <w:sz w:val="24"/>
          <w:szCs w:val="24"/>
        </w:rPr>
      </w:pPr>
    </w:p>
    <w:p w14:paraId="3B7718B2" w14:textId="0B43D673" w:rsidR="00FA0299" w:rsidRPr="00B83ECA" w:rsidRDefault="00FA331E" w:rsidP="00AC6FB0">
      <w:pPr>
        <w:spacing w:after="0" w:line="360" w:lineRule="auto"/>
        <w:jc w:val="both"/>
        <w:rPr>
          <w:rFonts w:ascii="Arial" w:hAnsi="Arial" w:cs="Arial"/>
          <w:b/>
          <w:bCs/>
          <w:sz w:val="24"/>
          <w:szCs w:val="24"/>
        </w:rPr>
      </w:pPr>
      <w:r w:rsidRPr="00B83ECA">
        <w:rPr>
          <w:rFonts w:ascii="Arial" w:hAnsi="Arial" w:cs="Arial"/>
          <w:b/>
          <w:bCs/>
          <w:sz w:val="24"/>
          <w:szCs w:val="24"/>
        </w:rPr>
        <w:t>Weinheim</w:t>
      </w:r>
      <w:r w:rsidR="007D44E6">
        <w:rPr>
          <w:rFonts w:ascii="Arial" w:hAnsi="Arial" w:cs="Arial"/>
          <w:b/>
          <w:bCs/>
          <w:sz w:val="24"/>
          <w:szCs w:val="24"/>
        </w:rPr>
        <w:t>, Germany</w:t>
      </w:r>
      <w:r w:rsidR="006509D3" w:rsidRPr="00B83ECA">
        <w:rPr>
          <w:rFonts w:ascii="Arial" w:hAnsi="Arial" w:cs="Arial"/>
          <w:b/>
          <w:bCs/>
          <w:sz w:val="24"/>
          <w:szCs w:val="24"/>
        </w:rPr>
        <w:t>/</w:t>
      </w:r>
      <w:proofErr w:type="spellStart"/>
      <w:proofErr w:type="gramStart"/>
      <w:r w:rsidR="006509D3" w:rsidRPr="00B83ECA">
        <w:rPr>
          <w:rFonts w:ascii="Arial" w:hAnsi="Arial" w:cs="Arial"/>
          <w:b/>
          <w:bCs/>
          <w:sz w:val="24"/>
          <w:szCs w:val="24"/>
        </w:rPr>
        <w:t>Shanghai</w:t>
      </w:r>
      <w:r w:rsidRPr="00B83ECA">
        <w:rPr>
          <w:rFonts w:ascii="Arial" w:hAnsi="Arial" w:cs="Arial"/>
          <w:b/>
          <w:bCs/>
          <w:sz w:val="24"/>
          <w:szCs w:val="24"/>
        </w:rPr>
        <w:t>,</w:t>
      </w:r>
      <w:r w:rsidR="006509D3" w:rsidRPr="00B83ECA">
        <w:rPr>
          <w:rFonts w:ascii="Arial" w:hAnsi="Arial" w:cs="Arial"/>
          <w:b/>
          <w:bCs/>
          <w:sz w:val="24"/>
          <w:szCs w:val="24"/>
        </w:rPr>
        <w:t>China</w:t>
      </w:r>
      <w:proofErr w:type="spellEnd"/>
      <w:proofErr w:type="gramEnd"/>
      <w:r w:rsidR="006509D3" w:rsidRPr="00B83ECA">
        <w:rPr>
          <w:rFonts w:ascii="Arial" w:hAnsi="Arial" w:cs="Arial"/>
          <w:b/>
          <w:bCs/>
          <w:sz w:val="24"/>
          <w:szCs w:val="24"/>
        </w:rPr>
        <w:t xml:space="preserve">, </w:t>
      </w:r>
      <w:r w:rsidR="00AC6FB0">
        <w:rPr>
          <w:rFonts w:ascii="Arial" w:hAnsi="Arial" w:cs="Arial"/>
          <w:b/>
          <w:bCs/>
          <w:sz w:val="24"/>
          <w:szCs w:val="24"/>
        </w:rPr>
        <w:t>November 4</w:t>
      </w:r>
      <w:r w:rsidR="002734C7" w:rsidRPr="00B83ECA">
        <w:rPr>
          <w:rFonts w:ascii="Arial" w:hAnsi="Arial" w:cs="Arial"/>
          <w:b/>
          <w:bCs/>
          <w:sz w:val="24"/>
          <w:szCs w:val="24"/>
        </w:rPr>
        <w:t>, </w:t>
      </w:r>
      <w:r w:rsidRPr="00B83ECA">
        <w:rPr>
          <w:rFonts w:ascii="Arial" w:hAnsi="Arial" w:cs="Arial"/>
          <w:b/>
          <w:bCs/>
          <w:sz w:val="24"/>
          <w:szCs w:val="24"/>
        </w:rPr>
        <w:t>202</w:t>
      </w:r>
      <w:r w:rsidR="00FA0299" w:rsidRPr="00B83ECA">
        <w:rPr>
          <w:rFonts w:ascii="Arial" w:hAnsi="Arial" w:cs="Arial"/>
          <w:b/>
          <w:bCs/>
          <w:sz w:val="24"/>
          <w:szCs w:val="24"/>
        </w:rPr>
        <w:t>6</w:t>
      </w:r>
      <w:r w:rsidRPr="00B83ECA">
        <w:rPr>
          <w:rFonts w:ascii="Arial" w:hAnsi="Arial" w:cs="Arial"/>
          <w:b/>
          <w:bCs/>
          <w:sz w:val="24"/>
          <w:szCs w:val="24"/>
        </w:rPr>
        <w:t>.</w:t>
      </w:r>
      <w:r w:rsidRPr="00B83ECA">
        <w:rPr>
          <w:rFonts w:ascii="Arial" w:hAnsi="Arial" w:cs="Arial"/>
          <w:sz w:val="24"/>
          <w:szCs w:val="24"/>
        </w:rPr>
        <w:t> </w:t>
      </w:r>
      <w:r w:rsidR="00FA0299" w:rsidRPr="00B83ECA">
        <w:t xml:space="preserve"> </w:t>
      </w:r>
      <w:r w:rsidR="006509D3" w:rsidRPr="00B83ECA">
        <w:rPr>
          <w:rFonts w:ascii="Arial" w:hAnsi="Arial" w:cs="Arial"/>
          <w:b/>
          <w:bCs/>
          <w:sz w:val="24"/>
          <w:szCs w:val="24"/>
        </w:rPr>
        <w:t xml:space="preserve">Freudenberg Performance Materials </w:t>
      </w:r>
      <w:r w:rsidR="002734C7" w:rsidRPr="00B83ECA">
        <w:rPr>
          <w:rFonts w:ascii="Arial" w:hAnsi="Arial" w:cs="Arial"/>
          <w:b/>
          <w:bCs/>
          <w:sz w:val="24"/>
          <w:szCs w:val="24"/>
        </w:rPr>
        <w:t xml:space="preserve">is presenting filter media for challenging industrial applications at </w:t>
      </w:r>
      <w:r w:rsidR="006509D3" w:rsidRPr="00B83ECA">
        <w:rPr>
          <w:rFonts w:ascii="Arial" w:hAnsi="Arial" w:cs="Arial"/>
          <w:b/>
          <w:bCs/>
          <w:sz w:val="24"/>
          <w:szCs w:val="24"/>
        </w:rPr>
        <w:t xml:space="preserve">Filtration &amp; Separation Asia (FSA) </w:t>
      </w:r>
      <w:r w:rsidR="002734C7" w:rsidRPr="00B83ECA">
        <w:rPr>
          <w:rFonts w:ascii="Arial" w:hAnsi="Arial" w:cs="Arial"/>
          <w:b/>
          <w:bCs/>
          <w:sz w:val="24"/>
          <w:szCs w:val="24"/>
        </w:rPr>
        <w:t>in Shanghai from November 18 – 20, 2026.</w:t>
      </w:r>
      <w:r w:rsidR="006509D3" w:rsidRPr="00B83ECA">
        <w:rPr>
          <w:rFonts w:ascii="Arial" w:hAnsi="Arial" w:cs="Arial"/>
          <w:b/>
          <w:bCs/>
          <w:sz w:val="24"/>
          <w:szCs w:val="24"/>
        </w:rPr>
        <w:t xml:space="preserve"> </w:t>
      </w:r>
      <w:r w:rsidR="002734C7" w:rsidRPr="00B83ECA">
        <w:rPr>
          <w:rFonts w:ascii="Arial" w:hAnsi="Arial" w:cs="Arial"/>
          <w:b/>
          <w:bCs/>
          <w:sz w:val="24"/>
          <w:szCs w:val="24"/>
        </w:rPr>
        <w:t xml:space="preserve">The focus is on </w:t>
      </w:r>
      <w:proofErr w:type="spellStart"/>
      <w:r w:rsidR="002734C7" w:rsidRPr="00B83ECA">
        <w:rPr>
          <w:rFonts w:ascii="Arial" w:hAnsi="Arial" w:cs="Arial"/>
          <w:b/>
          <w:bCs/>
          <w:sz w:val="24"/>
          <w:szCs w:val="24"/>
        </w:rPr>
        <w:t>pleatable</w:t>
      </w:r>
      <w:proofErr w:type="spellEnd"/>
      <w:r w:rsidR="002734C7" w:rsidRPr="00B83ECA">
        <w:rPr>
          <w:rFonts w:ascii="Arial" w:hAnsi="Arial" w:cs="Arial"/>
          <w:b/>
          <w:bCs/>
          <w:sz w:val="24"/>
          <w:szCs w:val="24"/>
        </w:rPr>
        <w:t xml:space="preserve"> </w:t>
      </w:r>
      <w:proofErr w:type="spellStart"/>
      <w:r w:rsidR="006509D3" w:rsidRPr="00B83ECA">
        <w:rPr>
          <w:rFonts w:ascii="Arial" w:hAnsi="Arial" w:cs="Arial"/>
          <w:b/>
          <w:bCs/>
          <w:sz w:val="24"/>
          <w:szCs w:val="24"/>
        </w:rPr>
        <w:t>Filtura</w:t>
      </w:r>
      <w:proofErr w:type="spellEnd"/>
      <w:r w:rsidR="006509D3" w:rsidRPr="00B83ECA">
        <w:rPr>
          <w:rFonts w:ascii="Arial" w:hAnsi="Arial" w:cs="Arial"/>
          <w:b/>
          <w:bCs/>
          <w:sz w:val="24"/>
          <w:szCs w:val="24"/>
          <w:vertAlign w:val="superscript"/>
        </w:rPr>
        <w:t>®</w:t>
      </w:r>
      <w:r w:rsidR="002734C7" w:rsidRPr="00B83ECA">
        <w:rPr>
          <w:rFonts w:ascii="Arial" w:hAnsi="Arial" w:cs="Arial"/>
          <w:b/>
          <w:bCs/>
          <w:sz w:val="24"/>
          <w:szCs w:val="24"/>
        </w:rPr>
        <w:t xml:space="preserve"> filter media for a</w:t>
      </w:r>
      <w:r w:rsidR="006509D3" w:rsidRPr="00B83ECA">
        <w:rPr>
          <w:rFonts w:ascii="Arial" w:hAnsi="Arial" w:cs="Arial"/>
          <w:b/>
          <w:bCs/>
          <w:sz w:val="24"/>
          <w:szCs w:val="24"/>
        </w:rPr>
        <w:t xml:space="preserve">ir </w:t>
      </w:r>
      <w:r w:rsidR="002734C7" w:rsidRPr="00B83ECA">
        <w:rPr>
          <w:rFonts w:ascii="Arial" w:hAnsi="Arial" w:cs="Arial"/>
          <w:b/>
          <w:bCs/>
          <w:sz w:val="24"/>
          <w:szCs w:val="24"/>
        </w:rPr>
        <w:t>p</w:t>
      </w:r>
      <w:r w:rsidR="006509D3" w:rsidRPr="00B83ECA">
        <w:rPr>
          <w:rFonts w:ascii="Arial" w:hAnsi="Arial" w:cs="Arial"/>
          <w:b/>
          <w:bCs/>
          <w:sz w:val="24"/>
          <w:szCs w:val="24"/>
        </w:rPr>
        <w:t xml:space="preserve">ollution </w:t>
      </w:r>
      <w:r w:rsidR="002734C7" w:rsidRPr="00B83ECA">
        <w:rPr>
          <w:rFonts w:ascii="Arial" w:hAnsi="Arial" w:cs="Arial"/>
          <w:b/>
          <w:bCs/>
          <w:sz w:val="24"/>
          <w:szCs w:val="24"/>
        </w:rPr>
        <w:t>c</w:t>
      </w:r>
      <w:r w:rsidR="006509D3" w:rsidRPr="00B83ECA">
        <w:rPr>
          <w:rFonts w:ascii="Arial" w:hAnsi="Arial" w:cs="Arial"/>
          <w:b/>
          <w:bCs/>
          <w:sz w:val="24"/>
          <w:szCs w:val="24"/>
        </w:rPr>
        <w:t xml:space="preserve">ontrol (APC). </w:t>
      </w:r>
      <w:r w:rsidR="00450157" w:rsidRPr="006509D3">
        <w:rPr>
          <w:rFonts w:ascii="Arial" w:hAnsi="Arial" w:cs="Arial"/>
          <w:b/>
          <w:bCs/>
          <w:sz w:val="24"/>
          <w:szCs w:val="24"/>
          <w:lang w:val="de-DE"/>
        </w:rPr>
        <w:t xml:space="preserve">Freudenberg Performance Materials </w:t>
      </w:r>
      <w:r w:rsidR="002734C7" w:rsidRPr="00B83ECA">
        <w:rPr>
          <w:rFonts w:ascii="Arial" w:hAnsi="Arial" w:cs="Arial"/>
          <w:b/>
          <w:bCs/>
          <w:sz w:val="24"/>
          <w:szCs w:val="24"/>
        </w:rPr>
        <w:t xml:space="preserve">will be welcoming visitors to </w:t>
      </w:r>
      <w:r w:rsidR="00221D5C">
        <w:rPr>
          <w:rFonts w:ascii="Arial" w:hAnsi="Arial" w:cs="Arial"/>
          <w:b/>
          <w:bCs/>
          <w:sz w:val="24"/>
          <w:szCs w:val="24"/>
        </w:rPr>
        <w:t>Booth</w:t>
      </w:r>
      <w:r w:rsidR="002734C7" w:rsidRPr="00B83ECA">
        <w:rPr>
          <w:rFonts w:ascii="Arial" w:hAnsi="Arial" w:cs="Arial"/>
          <w:b/>
          <w:bCs/>
          <w:sz w:val="24"/>
          <w:szCs w:val="24"/>
        </w:rPr>
        <w:t xml:space="preserve"> R20, Hall 1, in the </w:t>
      </w:r>
      <w:r w:rsidR="006509D3" w:rsidRPr="00B83ECA">
        <w:rPr>
          <w:rFonts w:ascii="Arial" w:hAnsi="Arial" w:cs="Arial"/>
          <w:b/>
          <w:bCs/>
          <w:sz w:val="24"/>
          <w:szCs w:val="24"/>
        </w:rPr>
        <w:t>Shanghai World Expo Exhibition &amp; Convention Center.</w:t>
      </w:r>
    </w:p>
    <w:p w14:paraId="56F24CAB" w14:textId="77777777" w:rsidR="00322EB4" w:rsidRPr="00B83ECA" w:rsidRDefault="00322EB4" w:rsidP="00AC6FB0">
      <w:pPr>
        <w:spacing w:after="0" w:line="360" w:lineRule="auto"/>
        <w:jc w:val="both"/>
        <w:rPr>
          <w:rFonts w:ascii="Arial" w:hAnsi="Arial" w:cs="Arial"/>
          <w:b/>
          <w:bCs/>
          <w:sz w:val="24"/>
          <w:szCs w:val="24"/>
        </w:rPr>
      </w:pPr>
    </w:p>
    <w:p w14:paraId="56844184" w14:textId="186F8C23" w:rsidR="00C87B73" w:rsidRPr="00B83ECA" w:rsidRDefault="002734C7" w:rsidP="00AC6FB0">
      <w:pPr>
        <w:spacing w:after="0" w:line="360" w:lineRule="auto"/>
        <w:jc w:val="both"/>
        <w:rPr>
          <w:rFonts w:ascii="Arial" w:hAnsi="Arial" w:cs="Arial"/>
          <w:b/>
          <w:sz w:val="24"/>
          <w:szCs w:val="24"/>
        </w:rPr>
      </w:pPr>
      <w:r w:rsidRPr="00B83ECA">
        <w:rPr>
          <w:rFonts w:ascii="Arial" w:hAnsi="Arial" w:cs="Arial"/>
          <w:b/>
          <w:bCs/>
          <w:sz w:val="24"/>
          <w:szCs w:val="24"/>
        </w:rPr>
        <w:t>For metal processing, manufacture and recycling of lithium-ion battery material</w:t>
      </w:r>
      <w:r w:rsidR="00161BDD" w:rsidRPr="00B83ECA">
        <w:rPr>
          <w:rFonts w:ascii="Arial" w:hAnsi="Arial" w:cs="Arial"/>
          <w:b/>
          <w:bCs/>
          <w:sz w:val="24"/>
          <w:szCs w:val="24"/>
        </w:rPr>
        <w:t>s</w:t>
      </w:r>
      <w:r w:rsidR="00B83D3B">
        <w:rPr>
          <w:rFonts w:ascii="Arial" w:hAnsi="Arial" w:cs="Arial"/>
          <w:b/>
          <w:bCs/>
          <w:sz w:val="24"/>
          <w:szCs w:val="24"/>
        </w:rPr>
        <w:t>,</w:t>
      </w:r>
      <w:r w:rsidRPr="00B83ECA">
        <w:rPr>
          <w:rFonts w:ascii="Arial" w:hAnsi="Arial" w:cs="Arial"/>
          <w:b/>
          <w:bCs/>
          <w:sz w:val="24"/>
          <w:szCs w:val="24"/>
        </w:rPr>
        <w:t xml:space="preserve"> and metal 3D printing</w:t>
      </w:r>
    </w:p>
    <w:p w14:paraId="6CD577F9" w14:textId="45E72C25" w:rsidR="006509D3" w:rsidRPr="00B83ECA" w:rsidRDefault="00161BDD" w:rsidP="00AC6FB0">
      <w:pPr>
        <w:spacing w:after="0" w:line="360" w:lineRule="auto"/>
        <w:jc w:val="both"/>
        <w:rPr>
          <w:rFonts w:ascii="Arial" w:hAnsi="Arial" w:cs="Arial"/>
          <w:sz w:val="24"/>
          <w:szCs w:val="24"/>
        </w:rPr>
      </w:pPr>
      <w:r w:rsidRPr="00B83ECA">
        <w:rPr>
          <w:rFonts w:ascii="Arial" w:hAnsi="Arial" w:cs="Arial"/>
          <w:sz w:val="24"/>
          <w:szCs w:val="24"/>
        </w:rPr>
        <w:t xml:space="preserve">The PET-based filter media for industrial dust removal combine mechanical rigidity and pleat stability with high tear resistance. Depending on the application, additional functional options such as anti-static or flame-retardant treatments </w:t>
      </w:r>
      <w:r w:rsidR="0022566C" w:rsidRPr="00B83ECA">
        <w:rPr>
          <w:rFonts w:ascii="Arial" w:hAnsi="Arial" w:cs="Arial"/>
          <w:sz w:val="24"/>
          <w:szCs w:val="24"/>
        </w:rPr>
        <w:t xml:space="preserve">can </w:t>
      </w:r>
      <w:r w:rsidR="00CD314F">
        <w:rPr>
          <w:rFonts w:ascii="Arial" w:hAnsi="Arial" w:cs="Arial"/>
          <w:sz w:val="24"/>
          <w:szCs w:val="24"/>
        </w:rPr>
        <w:t xml:space="preserve">also </w:t>
      </w:r>
      <w:r w:rsidR="0022566C" w:rsidRPr="00B83ECA">
        <w:rPr>
          <w:rFonts w:ascii="Arial" w:hAnsi="Arial" w:cs="Arial"/>
          <w:sz w:val="24"/>
          <w:szCs w:val="24"/>
        </w:rPr>
        <w:t>be integrated. The filter media are used, for example, in metal processing, the manufacture and recycling of lithium-ion battery materials, and metal 3</w:t>
      </w:r>
      <w:r w:rsidR="006509D3" w:rsidRPr="00B83ECA">
        <w:rPr>
          <w:rFonts w:ascii="Arial" w:hAnsi="Arial" w:cs="Arial"/>
          <w:sz w:val="24"/>
          <w:szCs w:val="24"/>
        </w:rPr>
        <w:t>D</w:t>
      </w:r>
      <w:r w:rsidR="0022566C" w:rsidRPr="00B83ECA">
        <w:rPr>
          <w:rFonts w:ascii="Arial" w:hAnsi="Arial" w:cs="Arial"/>
          <w:sz w:val="24"/>
          <w:szCs w:val="24"/>
        </w:rPr>
        <w:t xml:space="preserve"> printing</w:t>
      </w:r>
      <w:r w:rsidR="006509D3" w:rsidRPr="00B83ECA">
        <w:rPr>
          <w:rFonts w:ascii="Arial" w:hAnsi="Arial" w:cs="Arial"/>
          <w:sz w:val="24"/>
          <w:szCs w:val="24"/>
        </w:rPr>
        <w:t>.</w:t>
      </w:r>
    </w:p>
    <w:p w14:paraId="54687914" w14:textId="77777777" w:rsidR="006509D3" w:rsidRPr="00B83ECA" w:rsidRDefault="006509D3" w:rsidP="00AC6FB0">
      <w:pPr>
        <w:spacing w:after="0" w:line="360" w:lineRule="auto"/>
        <w:jc w:val="both"/>
        <w:rPr>
          <w:rFonts w:ascii="Arial" w:hAnsi="Arial" w:cs="Arial"/>
          <w:sz w:val="24"/>
          <w:szCs w:val="24"/>
        </w:rPr>
      </w:pPr>
    </w:p>
    <w:p w14:paraId="46F9C437" w14:textId="62EF8705" w:rsidR="006509D3" w:rsidRPr="00B83ECA" w:rsidRDefault="0022566C" w:rsidP="00AC6FB0">
      <w:pPr>
        <w:spacing w:after="0" w:line="360" w:lineRule="auto"/>
        <w:jc w:val="both"/>
        <w:rPr>
          <w:rFonts w:ascii="Arial" w:hAnsi="Arial" w:cs="Arial"/>
          <w:sz w:val="24"/>
          <w:szCs w:val="24"/>
        </w:rPr>
      </w:pPr>
      <w:r w:rsidRPr="00B83ECA">
        <w:rPr>
          <w:rFonts w:ascii="Arial" w:hAnsi="Arial" w:cs="Arial"/>
          <w:sz w:val="24"/>
          <w:szCs w:val="24"/>
        </w:rPr>
        <w:t>A customer comparison in the metal processing industry demonstrates the potential impact</w:t>
      </w:r>
      <w:r w:rsidR="00CD314F">
        <w:rPr>
          <w:rFonts w:ascii="Arial" w:hAnsi="Arial" w:cs="Arial"/>
          <w:sz w:val="24"/>
          <w:szCs w:val="24"/>
        </w:rPr>
        <w:t xml:space="preserve"> </w:t>
      </w:r>
      <w:r w:rsidRPr="00B83ECA">
        <w:rPr>
          <w:rFonts w:ascii="Arial" w:hAnsi="Arial" w:cs="Arial"/>
          <w:sz w:val="24"/>
          <w:szCs w:val="24"/>
        </w:rPr>
        <w:t>on operational efficiency</w:t>
      </w:r>
      <w:r w:rsidR="006509D3" w:rsidRPr="00B83ECA">
        <w:rPr>
          <w:rFonts w:ascii="Arial" w:hAnsi="Arial" w:cs="Arial"/>
          <w:sz w:val="24"/>
          <w:szCs w:val="24"/>
        </w:rPr>
        <w:t xml:space="preserve">: </w:t>
      </w:r>
      <w:r w:rsidRPr="00B83ECA">
        <w:rPr>
          <w:rFonts w:ascii="Arial" w:hAnsi="Arial" w:cs="Arial"/>
          <w:sz w:val="24"/>
          <w:szCs w:val="24"/>
        </w:rPr>
        <w:t xml:space="preserve">switching from a conventional cellulose blend filter media to a </w:t>
      </w:r>
      <w:r w:rsidR="006509D3" w:rsidRPr="00B83ECA">
        <w:rPr>
          <w:rFonts w:ascii="Arial" w:hAnsi="Arial" w:cs="Arial"/>
          <w:sz w:val="24"/>
          <w:szCs w:val="24"/>
        </w:rPr>
        <w:t>PET-bas</w:t>
      </w:r>
      <w:r w:rsidRPr="00B83ECA">
        <w:rPr>
          <w:rFonts w:ascii="Arial" w:hAnsi="Arial" w:cs="Arial"/>
          <w:sz w:val="24"/>
          <w:szCs w:val="24"/>
        </w:rPr>
        <w:t>ed</w:t>
      </w:r>
      <w:r w:rsidR="006509D3" w:rsidRPr="00B83ECA">
        <w:rPr>
          <w:rFonts w:ascii="Arial" w:hAnsi="Arial" w:cs="Arial"/>
          <w:sz w:val="24"/>
          <w:szCs w:val="24"/>
        </w:rPr>
        <w:t xml:space="preserve"> </w:t>
      </w:r>
      <w:proofErr w:type="spellStart"/>
      <w:r w:rsidR="006509D3" w:rsidRPr="00B83ECA">
        <w:rPr>
          <w:rFonts w:ascii="Arial" w:hAnsi="Arial" w:cs="Arial"/>
          <w:sz w:val="24"/>
          <w:szCs w:val="24"/>
        </w:rPr>
        <w:t>Filtura</w:t>
      </w:r>
      <w:proofErr w:type="spellEnd"/>
      <w:r w:rsidR="006509D3" w:rsidRPr="00B83ECA">
        <w:rPr>
          <w:rFonts w:ascii="Arial" w:hAnsi="Arial" w:cs="Arial"/>
          <w:sz w:val="24"/>
          <w:szCs w:val="24"/>
        </w:rPr>
        <w:t xml:space="preserve">® </w:t>
      </w:r>
      <w:r w:rsidRPr="00B83ECA">
        <w:rPr>
          <w:rFonts w:ascii="Arial" w:hAnsi="Arial" w:cs="Arial"/>
          <w:sz w:val="24"/>
          <w:szCs w:val="24"/>
        </w:rPr>
        <w:t xml:space="preserve">filter media with an </w:t>
      </w:r>
      <w:r w:rsidR="006509D3" w:rsidRPr="00B83ECA">
        <w:rPr>
          <w:rFonts w:ascii="Arial" w:hAnsi="Arial" w:cs="Arial"/>
          <w:sz w:val="24"/>
          <w:szCs w:val="24"/>
        </w:rPr>
        <w:t>ePTFE</w:t>
      </w:r>
      <w:r w:rsidRPr="00B83ECA">
        <w:rPr>
          <w:rFonts w:ascii="Arial" w:hAnsi="Arial" w:cs="Arial"/>
          <w:sz w:val="24"/>
          <w:szCs w:val="24"/>
        </w:rPr>
        <w:t xml:space="preserve"> membrane </w:t>
      </w:r>
      <w:r w:rsidR="00B83D3B">
        <w:rPr>
          <w:rFonts w:ascii="Arial" w:hAnsi="Arial" w:cs="Arial"/>
          <w:sz w:val="24"/>
          <w:szCs w:val="24"/>
        </w:rPr>
        <w:t>extended</w:t>
      </w:r>
      <w:r w:rsidR="00413FF4" w:rsidRPr="00B83ECA">
        <w:rPr>
          <w:rFonts w:ascii="Arial" w:hAnsi="Arial" w:cs="Arial"/>
          <w:sz w:val="24"/>
          <w:szCs w:val="24"/>
        </w:rPr>
        <w:t xml:space="preserve"> the intervals between the cleaning pulses. As a result, compressed air consumption decreased by approximately 20 percent. At the same time, filter cartridge service life was extended by up to three months.</w:t>
      </w:r>
    </w:p>
    <w:p w14:paraId="76E9448C" w14:textId="77777777" w:rsidR="006509D3" w:rsidRPr="00B83ECA" w:rsidRDefault="006509D3" w:rsidP="00AC6FB0">
      <w:pPr>
        <w:spacing w:after="0" w:line="360" w:lineRule="auto"/>
        <w:jc w:val="both"/>
        <w:rPr>
          <w:rFonts w:ascii="Arial" w:hAnsi="Arial" w:cs="Arial"/>
          <w:sz w:val="24"/>
          <w:szCs w:val="24"/>
        </w:rPr>
      </w:pPr>
    </w:p>
    <w:p w14:paraId="3F973EAB" w14:textId="77777777" w:rsidR="00413FF4" w:rsidRPr="00B83ECA" w:rsidRDefault="00413FF4" w:rsidP="00AC6FB0">
      <w:pPr>
        <w:spacing w:after="0" w:line="360" w:lineRule="auto"/>
        <w:jc w:val="both"/>
        <w:rPr>
          <w:rFonts w:ascii="Arial" w:hAnsi="Arial" w:cs="Arial"/>
          <w:sz w:val="24"/>
          <w:szCs w:val="24"/>
        </w:rPr>
      </w:pPr>
    </w:p>
    <w:p w14:paraId="2E011D7B" w14:textId="0C75BC4B" w:rsidR="006509D3" w:rsidRPr="00B83ECA" w:rsidRDefault="00413FF4" w:rsidP="00AC6FB0">
      <w:pPr>
        <w:spacing w:after="0" w:line="360" w:lineRule="auto"/>
        <w:jc w:val="both"/>
        <w:rPr>
          <w:rFonts w:ascii="Arial" w:hAnsi="Arial" w:cs="Arial"/>
          <w:b/>
          <w:bCs/>
          <w:sz w:val="24"/>
          <w:szCs w:val="24"/>
        </w:rPr>
      </w:pPr>
      <w:r w:rsidRPr="00B83ECA">
        <w:rPr>
          <w:rFonts w:ascii="Arial" w:hAnsi="Arial" w:cs="Arial"/>
          <w:b/>
          <w:bCs/>
          <w:sz w:val="24"/>
          <w:szCs w:val="24"/>
        </w:rPr>
        <w:lastRenderedPageBreak/>
        <w:t>Solutions for air and liquid filtration</w:t>
      </w:r>
      <w:r w:rsidR="006509D3" w:rsidRPr="00B83ECA">
        <w:rPr>
          <w:rFonts w:ascii="Arial" w:hAnsi="Arial" w:cs="Arial"/>
          <w:b/>
          <w:bCs/>
          <w:sz w:val="24"/>
          <w:szCs w:val="24"/>
        </w:rPr>
        <w:t xml:space="preserve"> </w:t>
      </w:r>
    </w:p>
    <w:p w14:paraId="2CFAA87C" w14:textId="120074CD" w:rsidR="00C87B73" w:rsidRPr="00B83ECA" w:rsidRDefault="006509D3" w:rsidP="00AC6FB0">
      <w:pPr>
        <w:spacing w:after="0" w:line="360" w:lineRule="auto"/>
        <w:jc w:val="both"/>
        <w:rPr>
          <w:rFonts w:ascii="Arial" w:hAnsi="Arial" w:cs="Arial"/>
          <w:sz w:val="24"/>
          <w:szCs w:val="24"/>
        </w:rPr>
      </w:pPr>
      <w:r w:rsidRPr="00B83ECA">
        <w:rPr>
          <w:rFonts w:ascii="Arial" w:hAnsi="Arial" w:cs="Arial"/>
          <w:sz w:val="24"/>
          <w:szCs w:val="24"/>
        </w:rPr>
        <w:t>F</w:t>
      </w:r>
      <w:r w:rsidR="00C87B73" w:rsidRPr="00B83ECA">
        <w:rPr>
          <w:rFonts w:ascii="Arial" w:hAnsi="Arial" w:cs="Arial"/>
          <w:sz w:val="24"/>
          <w:szCs w:val="24"/>
        </w:rPr>
        <w:t xml:space="preserve">reudenberg </w:t>
      </w:r>
      <w:r w:rsidRPr="00B83ECA">
        <w:rPr>
          <w:rFonts w:ascii="Arial" w:hAnsi="Arial" w:cs="Arial"/>
          <w:sz w:val="24"/>
          <w:szCs w:val="24"/>
        </w:rPr>
        <w:t>P</w:t>
      </w:r>
      <w:r w:rsidR="00C87B73" w:rsidRPr="00B83ECA">
        <w:rPr>
          <w:rFonts w:ascii="Arial" w:hAnsi="Arial" w:cs="Arial"/>
          <w:sz w:val="24"/>
          <w:szCs w:val="24"/>
        </w:rPr>
        <w:t xml:space="preserve">erformance </w:t>
      </w:r>
      <w:r w:rsidRPr="00B83ECA">
        <w:rPr>
          <w:rFonts w:ascii="Arial" w:hAnsi="Arial" w:cs="Arial"/>
          <w:sz w:val="24"/>
          <w:szCs w:val="24"/>
        </w:rPr>
        <w:t>M</w:t>
      </w:r>
      <w:r w:rsidR="00C87B73" w:rsidRPr="00B83ECA">
        <w:rPr>
          <w:rFonts w:ascii="Arial" w:hAnsi="Arial" w:cs="Arial"/>
          <w:sz w:val="24"/>
          <w:szCs w:val="24"/>
        </w:rPr>
        <w:t>aterials</w:t>
      </w:r>
      <w:r w:rsidRPr="00B83ECA">
        <w:rPr>
          <w:rFonts w:ascii="Arial" w:hAnsi="Arial" w:cs="Arial"/>
          <w:sz w:val="24"/>
          <w:szCs w:val="24"/>
        </w:rPr>
        <w:t xml:space="preserve"> </w:t>
      </w:r>
      <w:r w:rsidR="00413FF4" w:rsidRPr="00B83ECA">
        <w:rPr>
          <w:rFonts w:ascii="Arial" w:hAnsi="Arial" w:cs="Arial"/>
          <w:sz w:val="24"/>
          <w:szCs w:val="24"/>
        </w:rPr>
        <w:t xml:space="preserve">will also be showcasing further solutions from its </w:t>
      </w:r>
      <w:r w:rsidR="00B83D3B">
        <w:rPr>
          <w:rFonts w:ascii="Arial" w:hAnsi="Arial" w:cs="Arial"/>
          <w:sz w:val="24"/>
          <w:szCs w:val="24"/>
        </w:rPr>
        <w:t xml:space="preserve">portfolio of </w:t>
      </w:r>
      <w:r w:rsidR="00413FF4" w:rsidRPr="00B83ECA">
        <w:rPr>
          <w:rFonts w:ascii="Arial" w:hAnsi="Arial" w:cs="Arial"/>
          <w:sz w:val="24"/>
          <w:szCs w:val="24"/>
        </w:rPr>
        <w:t>air and liquid filtration p</w:t>
      </w:r>
      <w:r w:rsidR="00B83D3B">
        <w:rPr>
          <w:rFonts w:ascii="Arial" w:hAnsi="Arial" w:cs="Arial"/>
          <w:sz w:val="24"/>
          <w:szCs w:val="24"/>
        </w:rPr>
        <w:t>roducts</w:t>
      </w:r>
      <w:r w:rsidR="00413FF4" w:rsidRPr="00B83ECA">
        <w:rPr>
          <w:rFonts w:ascii="Arial" w:hAnsi="Arial" w:cs="Arial"/>
          <w:sz w:val="24"/>
          <w:szCs w:val="24"/>
        </w:rPr>
        <w:t xml:space="preserve"> at </w:t>
      </w:r>
      <w:r w:rsidRPr="00B83ECA">
        <w:rPr>
          <w:rFonts w:ascii="Arial" w:hAnsi="Arial" w:cs="Arial"/>
          <w:sz w:val="24"/>
          <w:szCs w:val="24"/>
        </w:rPr>
        <w:t>FSA</w:t>
      </w:r>
      <w:r w:rsidR="00413FF4" w:rsidRPr="00B83ECA">
        <w:rPr>
          <w:rFonts w:ascii="Arial" w:hAnsi="Arial" w:cs="Arial"/>
          <w:sz w:val="24"/>
          <w:szCs w:val="24"/>
        </w:rPr>
        <w:t xml:space="preserve">. These include </w:t>
      </w:r>
      <w:proofErr w:type="spellStart"/>
      <w:r w:rsidR="00413FF4" w:rsidRPr="00B83ECA">
        <w:rPr>
          <w:rFonts w:ascii="Arial" w:hAnsi="Arial" w:cs="Arial"/>
          <w:sz w:val="24"/>
          <w:szCs w:val="24"/>
        </w:rPr>
        <w:t>spunbond</w:t>
      </w:r>
      <w:proofErr w:type="spellEnd"/>
      <w:r w:rsidR="00413FF4" w:rsidRPr="00B83ECA">
        <w:rPr>
          <w:rFonts w:ascii="Arial" w:hAnsi="Arial" w:cs="Arial"/>
          <w:sz w:val="24"/>
          <w:szCs w:val="24"/>
        </w:rPr>
        <w:t xml:space="preserve"> nonwovens for HVAC applications</w:t>
      </w:r>
      <w:r w:rsidRPr="00B83ECA">
        <w:rPr>
          <w:rFonts w:ascii="Arial" w:hAnsi="Arial" w:cs="Arial"/>
          <w:sz w:val="24"/>
          <w:szCs w:val="24"/>
        </w:rPr>
        <w:t xml:space="preserve"> </w:t>
      </w:r>
      <w:r w:rsidR="00413FF4" w:rsidRPr="00B83ECA">
        <w:rPr>
          <w:rFonts w:ascii="Arial" w:hAnsi="Arial" w:cs="Arial"/>
          <w:sz w:val="24"/>
          <w:szCs w:val="24"/>
        </w:rPr>
        <w:t>in semiconductor manufactur</w:t>
      </w:r>
      <w:r w:rsidR="00CD314F">
        <w:rPr>
          <w:rFonts w:ascii="Arial" w:hAnsi="Arial" w:cs="Arial"/>
          <w:sz w:val="24"/>
          <w:szCs w:val="24"/>
        </w:rPr>
        <w:t>ing</w:t>
      </w:r>
      <w:r w:rsidR="00413FF4" w:rsidRPr="00B83ECA">
        <w:rPr>
          <w:rFonts w:ascii="Arial" w:hAnsi="Arial" w:cs="Arial"/>
          <w:sz w:val="24"/>
          <w:szCs w:val="24"/>
        </w:rPr>
        <w:t xml:space="preserve">, anti-bacterial filter media for the pool and spa sector, and </w:t>
      </w:r>
      <w:proofErr w:type="spellStart"/>
      <w:r w:rsidRPr="00B83ECA">
        <w:rPr>
          <w:rFonts w:ascii="Arial" w:hAnsi="Arial" w:cs="Arial"/>
          <w:sz w:val="24"/>
          <w:szCs w:val="24"/>
        </w:rPr>
        <w:t>Filtura</w:t>
      </w:r>
      <w:proofErr w:type="spellEnd"/>
      <w:r w:rsidRPr="00B83ECA">
        <w:rPr>
          <w:rFonts w:ascii="Arial" w:hAnsi="Arial" w:cs="Arial"/>
          <w:sz w:val="24"/>
          <w:szCs w:val="24"/>
        </w:rPr>
        <w:t xml:space="preserve">® </w:t>
      </w:r>
      <w:r w:rsidR="00413FF4" w:rsidRPr="00B83ECA">
        <w:rPr>
          <w:rFonts w:ascii="Arial" w:hAnsi="Arial" w:cs="Arial"/>
          <w:sz w:val="24"/>
          <w:szCs w:val="24"/>
        </w:rPr>
        <w:t>solut</w:t>
      </w:r>
      <w:r w:rsidR="00CD314F">
        <w:rPr>
          <w:rFonts w:ascii="Arial" w:hAnsi="Arial" w:cs="Arial"/>
          <w:sz w:val="24"/>
          <w:szCs w:val="24"/>
        </w:rPr>
        <w:t>io</w:t>
      </w:r>
      <w:r w:rsidR="00413FF4" w:rsidRPr="00B83ECA">
        <w:rPr>
          <w:rFonts w:ascii="Arial" w:hAnsi="Arial" w:cs="Arial"/>
          <w:sz w:val="24"/>
          <w:szCs w:val="24"/>
        </w:rPr>
        <w:t>ns for other industrial filtration applications.</w:t>
      </w:r>
    </w:p>
    <w:p w14:paraId="52B8E2B1" w14:textId="77777777" w:rsidR="00C87B73" w:rsidRPr="00B83ECA" w:rsidRDefault="00C87B73" w:rsidP="00AC6FB0">
      <w:pPr>
        <w:spacing w:after="0" w:line="360" w:lineRule="auto"/>
        <w:jc w:val="both"/>
        <w:rPr>
          <w:rFonts w:ascii="Arial" w:hAnsi="Arial" w:cs="Arial"/>
          <w:sz w:val="24"/>
          <w:szCs w:val="24"/>
        </w:rPr>
      </w:pPr>
    </w:p>
    <w:p w14:paraId="1126DA84" w14:textId="10F40248" w:rsidR="00FA331E" w:rsidRPr="00B83ECA" w:rsidRDefault="002734C7" w:rsidP="00C87B73">
      <w:pPr>
        <w:spacing w:after="0" w:line="360" w:lineRule="auto"/>
        <w:jc w:val="both"/>
        <w:rPr>
          <w:rFonts w:ascii="Arial" w:hAnsi="Arial" w:cs="Arial"/>
          <w:sz w:val="24"/>
          <w:szCs w:val="24"/>
        </w:rPr>
      </w:pPr>
      <w:r w:rsidRPr="00B83ECA">
        <w:rPr>
          <w:rFonts w:ascii="Arial" w:hAnsi="Arial" w:cs="Arial"/>
          <w:b/>
          <w:bCs/>
          <w:sz w:val="24"/>
          <w:szCs w:val="24"/>
          <w:u w:val="single"/>
        </w:rPr>
        <w:t>Ph</w:t>
      </w:r>
      <w:r w:rsidR="00FA331E" w:rsidRPr="00B83ECA">
        <w:rPr>
          <w:rFonts w:ascii="Arial" w:hAnsi="Arial" w:cs="Arial"/>
          <w:b/>
          <w:bCs/>
          <w:sz w:val="24"/>
          <w:szCs w:val="24"/>
          <w:u w:val="single"/>
        </w:rPr>
        <w:t>oto:</w:t>
      </w:r>
      <w:r w:rsidR="00FA331E" w:rsidRPr="00B83ECA">
        <w:rPr>
          <w:rFonts w:ascii="Arial" w:hAnsi="Arial" w:cs="Arial"/>
          <w:sz w:val="24"/>
          <w:szCs w:val="24"/>
        </w:rPr>
        <w:t> </w:t>
      </w:r>
    </w:p>
    <w:p w14:paraId="3AD69850" w14:textId="7C9911F5" w:rsidR="00AC6FB0" w:rsidRDefault="001E23DC" w:rsidP="00FA331E">
      <w:pPr>
        <w:jc w:val="both"/>
        <w:rPr>
          <w:rFonts w:ascii="Arial" w:hAnsi="Arial" w:cs="Arial"/>
          <w:sz w:val="24"/>
          <w:szCs w:val="24"/>
        </w:rPr>
      </w:pPr>
      <w:r>
        <w:rPr>
          <w:rFonts w:ascii="Arial" w:hAnsi="Arial" w:cs="Arial"/>
          <w:noProof/>
          <w:sz w:val="24"/>
          <w:szCs w:val="24"/>
        </w:rPr>
        <w:drawing>
          <wp:inline distT="0" distB="0" distL="0" distR="0" wp14:anchorId="1752EB1A" wp14:editId="3E77552E">
            <wp:extent cx="1803400" cy="1320800"/>
            <wp:effectExtent l="0" t="0" r="6350" b="0"/>
            <wp:docPr id="15863974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39744" name="Grafik 158639744"/>
                    <pic:cNvPicPr/>
                  </pic:nvPicPr>
                  <pic:blipFill>
                    <a:blip r:embed="rId10">
                      <a:extLst>
                        <a:ext uri="{28A0092B-C50C-407E-A947-70E740481C1C}">
                          <a14:useLocalDpi xmlns:a14="http://schemas.microsoft.com/office/drawing/2010/main" val="0"/>
                        </a:ext>
                      </a:extLst>
                    </a:blip>
                    <a:stretch>
                      <a:fillRect/>
                    </a:stretch>
                  </pic:blipFill>
                  <pic:spPr>
                    <a:xfrm>
                      <a:off x="0" y="0"/>
                      <a:ext cx="1803400" cy="1320800"/>
                    </a:xfrm>
                    <a:prstGeom prst="rect">
                      <a:avLst/>
                    </a:prstGeom>
                  </pic:spPr>
                </pic:pic>
              </a:graphicData>
            </a:graphic>
          </wp:inline>
        </w:drawing>
      </w:r>
    </w:p>
    <w:p w14:paraId="3858DB71" w14:textId="72BF332A" w:rsidR="00AC6FB0" w:rsidRPr="00AC6FB0" w:rsidRDefault="00AC6FB0" w:rsidP="001E23DC">
      <w:pPr>
        <w:jc w:val="both"/>
        <w:rPr>
          <w:rFonts w:ascii="Arial" w:hAnsi="Arial" w:cs="Arial"/>
          <w:i/>
          <w:sz w:val="24"/>
          <w:szCs w:val="24"/>
        </w:rPr>
      </w:pPr>
      <w:proofErr w:type="spellStart"/>
      <w:r w:rsidRPr="00AC6FB0">
        <w:rPr>
          <w:rFonts w:ascii="Arial" w:hAnsi="Arial" w:cs="Arial"/>
          <w:bCs/>
          <w:i/>
          <w:sz w:val="24"/>
          <w:szCs w:val="24"/>
        </w:rPr>
        <w:t>Feudenberg´s</w:t>
      </w:r>
      <w:proofErr w:type="spellEnd"/>
      <w:r w:rsidRPr="00AC6FB0">
        <w:rPr>
          <w:rFonts w:ascii="Arial" w:hAnsi="Arial" w:cs="Arial"/>
          <w:bCs/>
          <w:i/>
          <w:sz w:val="24"/>
          <w:szCs w:val="24"/>
        </w:rPr>
        <w:t xml:space="preserve"> </w:t>
      </w:r>
      <w:proofErr w:type="spellStart"/>
      <w:r w:rsidRPr="00AC6FB0">
        <w:rPr>
          <w:rFonts w:ascii="Arial" w:hAnsi="Arial" w:cs="Arial"/>
          <w:bCs/>
          <w:i/>
          <w:sz w:val="24"/>
          <w:szCs w:val="24"/>
        </w:rPr>
        <w:t>Filtura</w:t>
      </w:r>
      <w:proofErr w:type="spellEnd"/>
      <w:r w:rsidRPr="00AC6FB0">
        <w:rPr>
          <w:rFonts w:ascii="Arial" w:hAnsi="Arial" w:cs="Arial"/>
          <w:bCs/>
          <w:i/>
          <w:sz w:val="24"/>
          <w:szCs w:val="24"/>
          <w:vertAlign w:val="superscript"/>
        </w:rPr>
        <w:t>®</w:t>
      </w:r>
      <w:r w:rsidRPr="00AC6FB0">
        <w:rPr>
          <w:rFonts w:ascii="Arial" w:hAnsi="Arial" w:cs="Arial"/>
          <w:bCs/>
          <w:i/>
          <w:sz w:val="24"/>
          <w:szCs w:val="24"/>
        </w:rPr>
        <w:t xml:space="preserve"> filter media for air pollution control for metal processing, manufacture and recycling of lithium-ion battery materials, and metal 3D printing.</w:t>
      </w:r>
    </w:p>
    <w:p w14:paraId="2A6FE60C" w14:textId="27418F40" w:rsidR="00FA331E" w:rsidRPr="00B83ECA" w:rsidRDefault="002734C7" w:rsidP="00FA331E">
      <w:pPr>
        <w:jc w:val="both"/>
        <w:rPr>
          <w:rFonts w:ascii="Arial" w:hAnsi="Arial" w:cs="Arial"/>
          <w:sz w:val="24"/>
          <w:szCs w:val="24"/>
        </w:rPr>
      </w:pPr>
      <w:r w:rsidRPr="00B83ECA">
        <w:rPr>
          <w:rFonts w:ascii="Arial" w:hAnsi="Arial" w:cs="Arial"/>
          <w:sz w:val="24"/>
          <w:szCs w:val="24"/>
        </w:rPr>
        <w:t>Source</w:t>
      </w:r>
      <w:r w:rsidR="00FA331E" w:rsidRPr="00B83ECA">
        <w:rPr>
          <w:rFonts w:ascii="Arial" w:hAnsi="Arial" w:cs="Arial"/>
          <w:sz w:val="24"/>
          <w:szCs w:val="24"/>
        </w:rPr>
        <w:t>: ©Freudenberg Performance Materials </w:t>
      </w:r>
    </w:p>
    <w:p w14:paraId="22DCEF69" w14:textId="19DD9378" w:rsidR="00FA331E" w:rsidRPr="00B83ECA" w:rsidRDefault="00FA331E" w:rsidP="00FA331E">
      <w:pPr>
        <w:jc w:val="both"/>
        <w:rPr>
          <w:rFonts w:ascii="Arial" w:hAnsi="Arial" w:cs="Arial"/>
          <w:b/>
          <w:bCs/>
        </w:rPr>
      </w:pPr>
      <w:r w:rsidRPr="00B83ECA">
        <w:rPr>
          <w:rFonts w:ascii="Arial" w:hAnsi="Arial" w:cs="Arial"/>
        </w:rPr>
        <w:t> </w:t>
      </w:r>
      <w:r w:rsidRPr="00B83ECA">
        <w:rPr>
          <w:rFonts w:ascii="Arial" w:hAnsi="Arial" w:cs="Arial"/>
          <w:b/>
          <w:bCs/>
        </w:rPr>
        <w:t> </w:t>
      </w:r>
    </w:p>
    <w:p w14:paraId="7BBEBCB7" w14:textId="77777777" w:rsidR="00F869C6" w:rsidRPr="00444997" w:rsidRDefault="00F869C6" w:rsidP="00F869C6">
      <w:pPr>
        <w:jc w:val="both"/>
        <w:rPr>
          <w:rFonts w:ascii="Arial" w:hAnsi="Arial" w:cs="Arial"/>
          <w:b/>
          <w:bCs/>
        </w:rPr>
      </w:pPr>
      <w:r w:rsidRPr="00444997">
        <w:rPr>
          <w:rFonts w:ascii="Arial" w:hAnsi="Arial" w:cs="Arial"/>
          <w:b/>
          <w:bCs/>
        </w:rPr>
        <w:t>Contacts for media inquiries</w:t>
      </w:r>
    </w:p>
    <w:p w14:paraId="5F5AA400" w14:textId="77777777" w:rsidR="00F869C6" w:rsidRPr="00444997" w:rsidRDefault="00F869C6" w:rsidP="00F869C6">
      <w:pPr>
        <w:jc w:val="both"/>
        <w:rPr>
          <w:rFonts w:ascii="Arial" w:hAnsi="Arial" w:cs="Arial"/>
        </w:rPr>
      </w:pPr>
      <w:r w:rsidRPr="00444997">
        <w:rPr>
          <w:rFonts w:ascii="Arial" w:hAnsi="Arial" w:cs="Arial"/>
          <w:b/>
          <w:bCs/>
        </w:rPr>
        <w:t>Freudenberg Performance Materials Holding GmbH</w:t>
      </w:r>
      <w:r w:rsidRPr="00444997">
        <w:rPr>
          <w:rFonts w:ascii="Arial" w:hAnsi="Arial" w:cs="Arial"/>
        </w:rPr>
        <w:t> </w:t>
      </w: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05"/>
        <w:gridCol w:w="4905"/>
      </w:tblGrid>
      <w:tr w:rsidR="00F869C6" w:rsidRPr="00444997" w14:paraId="53756C2E" w14:textId="77777777" w:rsidTr="00262AE8">
        <w:trPr>
          <w:trHeight w:val="300"/>
        </w:trPr>
        <w:tc>
          <w:tcPr>
            <w:tcW w:w="4905" w:type="dxa"/>
            <w:tcBorders>
              <w:top w:val="nil"/>
              <w:left w:val="nil"/>
              <w:bottom w:val="nil"/>
              <w:right w:val="nil"/>
            </w:tcBorders>
            <w:hideMark/>
          </w:tcPr>
          <w:p w14:paraId="33528704" w14:textId="77777777" w:rsidR="00F869C6" w:rsidRPr="00444997" w:rsidRDefault="00F869C6" w:rsidP="00262AE8">
            <w:pPr>
              <w:spacing w:after="0" w:line="240" w:lineRule="auto"/>
              <w:ind w:left="119"/>
              <w:jc w:val="both"/>
              <w:rPr>
                <w:rFonts w:ascii="Arial" w:hAnsi="Arial" w:cs="Arial"/>
                <w:sz w:val="20"/>
                <w:szCs w:val="20"/>
              </w:rPr>
            </w:pPr>
            <w:r w:rsidRPr="00444997">
              <w:rPr>
                <w:rFonts w:ascii="Arial" w:hAnsi="Arial" w:cs="Arial"/>
                <w:sz w:val="20"/>
                <w:szCs w:val="20"/>
              </w:rPr>
              <w:t xml:space="preserve">Holger </w:t>
            </w:r>
            <w:proofErr w:type="spellStart"/>
            <w:r w:rsidRPr="00444997">
              <w:rPr>
                <w:rFonts w:ascii="Arial" w:hAnsi="Arial" w:cs="Arial"/>
                <w:sz w:val="20"/>
                <w:szCs w:val="20"/>
              </w:rPr>
              <w:t>Steingräber</w:t>
            </w:r>
            <w:proofErr w:type="spellEnd"/>
            <w:r w:rsidRPr="00444997">
              <w:rPr>
                <w:rFonts w:ascii="Arial" w:hAnsi="Arial" w:cs="Arial"/>
                <w:sz w:val="20"/>
                <w:szCs w:val="20"/>
              </w:rPr>
              <w:t xml:space="preserve"> </w:t>
            </w:r>
          </w:p>
          <w:p w14:paraId="00127754" w14:textId="77777777" w:rsidR="00F869C6" w:rsidRPr="00444997" w:rsidRDefault="00F869C6" w:rsidP="00262AE8">
            <w:pPr>
              <w:spacing w:after="0" w:line="240" w:lineRule="auto"/>
              <w:ind w:left="119"/>
              <w:jc w:val="both"/>
              <w:rPr>
                <w:rFonts w:ascii="Arial" w:hAnsi="Arial" w:cs="Arial"/>
                <w:sz w:val="20"/>
                <w:szCs w:val="20"/>
              </w:rPr>
            </w:pPr>
            <w:r w:rsidRPr="00444997">
              <w:rPr>
                <w:rFonts w:ascii="Arial" w:hAnsi="Arial" w:cs="Arial"/>
                <w:sz w:val="20"/>
                <w:szCs w:val="20"/>
              </w:rPr>
              <w:t>SVP Corporate Marketing &amp; Communications</w:t>
            </w:r>
          </w:p>
          <w:p w14:paraId="5F7880F2" w14:textId="77777777" w:rsidR="00F869C6" w:rsidRPr="0025663A" w:rsidRDefault="00F869C6" w:rsidP="00262AE8">
            <w:pPr>
              <w:spacing w:after="0" w:line="240" w:lineRule="auto"/>
              <w:ind w:left="119"/>
              <w:jc w:val="both"/>
              <w:rPr>
                <w:rFonts w:ascii="Arial" w:hAnsi="Arial" w:cs="Arial"/>
                <w:sz w:val="20"/>
                <w:szCs w:val="20"/>
                <w:lang w:val="de-DE"/>
              </w:rPr>
            </w:pPr>
            <w:proofErr w:type="spellStart"/>
            <w:r w:rsidRPr="0025663A">
              <w:rPr>
                <w:rFonts w:ascii="Arial" w:hAnsi="Arial" w:cs="Arial"/>
                <w:sz w:val="20"/>
                <w:szCs w:val="20"/>
                <w:lang w:val="de-DE"/>
              </w:rPr>
              <w:t>Höhnerweg</w:t>
            </w:r>
            <w:proofErr w:type="spellEnd"/>
            <w:r w:rsidRPr="0025663A">
              <w:rPr>
                <w:rFonts w:ascii="Arial" w:hAnsi="Arial" w:cs="Arial"/>
                <w:sz w:val="20"/>
                <w:szCs w:val="20"/>
                <w:lang w:val="de-DE"/>
              </w:rPr>
              <w:t> 2-4 / 69469 Weinheim / Germany </w:t>
            </w:r>
          </w:p>
          <w:p w14:paraId="2CF79CEF" w14:textId="77777777" w:rsidR="00F869C6" w:rsidRPr="0025663A" w:rsidRDefault="00F869C6" w:rsidP="00262AE8">
            <w:pPr>
              <w:spacing w:after="0" w:line="240" w:lineRule="auto"/>
              <w:ind w:left="119"/>
              <w:jc w:val="both"/>
              <w:rPr>
                <w:rFonts w:ascii="Arial" w:hAnsi="Arial" w:cs="Arial"/>
                <w:sz w:val="20"/>
                <w:szCs w:val="20"/>
                <w:lang w:val="de-DE"/>
              </w:rPr>
            </w:pPr>
            <w:r w:rsidRPr="0025663A">
              <w:rPr>
                <w:rFonts w:ascii="Arial" w:hAnsi="Arial" w:cs="Arial"/>
                <w:sz w:val="20"/>
                <w:szCs w:val="20"/>
                <w:lang w:val="de-DE"/>
              </w:rPr>
              <w:t>Tel. +49 6201 7107 007 </w:t>
            </w:r>
          </w:p>
          <w:p w14:paraId="324C35D9" w14:textId="77777777" w:rsidR="00F869C6" w:rsidRPr="0025663A" w:rsidRDefault="00F869C6" w:rsidP="00262AE8">
            <w:pPr>
              <w:spacing w:after="0" w:line="240" w:lineRule="auto"/>
              <w:ind w:left="119"/>
              <w:jc w:val="both"/>
              <w:rPr>
                <w:rStyle w:val="Hyperlink"/>
                <w:lang w:val="de-DE"/>
              </w:rPr>
            </w:pPr>
            <w:hyperlink r:id="rId11" w:history="1">
              <w:r w:rsidRPr="0025663A">
                <w:rPr>
                  <w:rStyle w:val="Hyperlink"/>
                  <w:rFonts w:ascii="Arial" w:hAnsi="Arial" w:cs="Arial"/>
                  <w:sz w:val="20"/>
                  <w:szCs w:val="20"/>
                  <w:lang w:val="de-DE"/>
                </w:rPr>
                <w:t>Holger.Steingraeber@freudenberg-pm.com</w:t>
              </w:r>
            </w:hyperlink>
            <w:r w:rsidRPr="0025663A">
              <w:rPr>
                <w:rStyle w:val="Hyperlink"/>
                <w:lang w:val="de-DE"/>
              </w:rPr>
              <w:t> </w:t>
            </w:r>
          </w:p>
          <w:p w14:paraId="30BA8213" w14:textId="77777777" w:rsidR="00F869C6" w:rsidRPr="00444997" w:rsidRDefault="00F869C6" w:rsidP="00262AE8">
            <w:pPr>
              <w:spacing w:after="0" w:line="240" w:lineRule="auto"/>
              <w:ind w:left="119"/>
              <w:jc w:val="both"/>
              <w:rPr>
                <w:rFonts w:ascii="Arial" w:hAnsi="Arial" w:cs="Arial"/>
                <w:sz w:val="20"/>
                <w:szCs w:val="20"/>
              </w:rPr>
            </w:pPr>
            <w:r w:rsidRPr="00444997">
              <w:rPr>
                <w:rFonts w:ascii="Arial" w:hAnsi="Arial" w:cs="Arial"/>
                <w:sz w:val="20"/>
                <w:szCs w:val="20"/>
                <w:u w:val="single"/>
              </w:rPr>
              <w:t>www.freudenberg-pm.com</w:t>
            </w:r>
            <w:r w:rsidRPr="00444997">
              <w:rPr>
                <w:rFonts w:ascii="Arial" w:hAnsi="Arial" w:cs="Arial"/>
                <w:sz w:val="20"/>
                <w:szCs w:val="20"/>
              </w:rPr>
              <w:t> </w:t>
            </w:r>
          </w:p>
          <w:p w14:paraId="7E1CEE3D" w14:textId="389ABD8B" w:rsidR="00F869C6" w:rsidRPr="00444997" w:rsidRDefault="00F869C6" w:rsidP="00262AE8">
            <w:pPr>
              <w:spacing w:after="0" w:line="240" w:lineRule="auto"/>
              <w:ind w:left="119"/>
              <w:jc w:val="both"/>
              <w:rPr>
                <w:rFonts w:ascii="Arial" w:hAnsi="Arial" w:cs="Arial"/>
                <w:sz w:val="20"/>
                <w:szCs w:val="20"/>
              </w:rPr>
            </w:pPr>
          </w:p>
        </w:tc>
        <w:tc>
          <w:tcPr>
            <w:tcW w:w="4905" w:type="dxa"/>
            <w:tcBorders>
              <w:top w:val="nil"/>
              <w:left w:val="nil"/>
              <w:bottom w:val="nil"/>
              <w:right w:val="nil"/>
            </w:tcBorders>
            <w:hideMark/>
          </w:tcPr>
          <w:p w14:paraId="36EC841C" w14:textId="77777777" w:rsidR="00F869C6" w:rsidRPr="0025663A" w:rsidRDefault="00F869C6" w:rsidP="00262AE8">
            <w:pPr>
              <w:spacing w:after="0" w:line="240" w:lineRule="auto"/>
              <w:ind w:left="119"/>
              <w:jc w:val="both"/>
              <w:rPr>
                <w:rFonts w:ascii="Arial" w:hAnsi="Arial" w:cs="Arial"/>
                <w:sz w:val="20"/>
                <w:szCs w:val="20"/>
                <w:lang w:val="de-DE"/>
              </w:rPr>
            </w:pPr>
            <w:r w:rsidRPr="0025663A">
              <w:rPr>
                <w:rFonts w:ascii="Arial" w:hAnsi="Arial" w:cs="Arial"/>
                <w:sz w:val="20"/>
                <w:szCs w:val="20"/>
                <w:lang w:val="de-DE"/>
              </w:rPr>
              <w:t>Katrin Böttcher  </w:t>
            </w:r>
          </w:p>
          <w:p w14:paraId="2A94FA05" w14:textId="77777777" w:rsidR="00F869C6" w:rsidRPr="0025663A" w:rsidRDefault="00F869C6" w:rsidP="00262AE8">
            <w:pPr>
              <w:spacing w:after="0" w:line="240" w:lineRule="auto"/>
              <w:ind w:left="119"/>
              <w:jc w:val="both"/>
              <w:rPr>
                <w:rFonts w:ascii="Arial" w:hAnsi="Arial" w:cs="Arial"/>
                <w:sz w:val="20"/>
                <w:szCs w:val="20"/>
                <w:lang w:val="de-DE"/>
              </w:rPr>
            </w:pPr>
            <w:r w:rsidRPr="0025663A">
              <w:rPr>
                <w:rFonts w:ascii="Arial" w:hAnsi="Arial" w:cs="Arial"/>
                <w:sz w:val="20"/>
                <w:szCs w:val="20"/>
                <w:lang w:val="de-DE"/>
              </w:rPr>
              <w:t>Manager Global Media Relations </w:t>
            </w:r>
          </w:p>
          <w:p w14:paraId="30484F1C" w14:textId="77777777" w:rsidR="00F869C6" w:rsidRPr="0025663A" w:rsidRDefault="00F869C6" w:rsidP="00262AE8">
            <w:pPr>
              <w:spacing w:after="0" w:line="240" w:lineRule="auto"/>
              <w:ind w:left="119"/>
              <w:jc w:val="both"/>
              <w:rPr>
                <w:rFonts w:ascii="Arial" w:hAnsi="Arial" w:cs="Arial"/>
                <w:sz w:val="20"/>
                <w:szCs w:val="20"/>
                <w:lang w:val="de-DE"/>
              </w:rPr>
            </w:pPr>
            <w:proofErr w:type="spellStart"/>
            <w:r w:rsidRPr="0025663A">
              <w:rPr>
                <w:rFonts w:ascii="Arial" w:hAnsi="Arial" w:cs="Arial"/>
                <w:sz w:val="20"/>
                <w:szCs w:val="20"/>
                <w:lang w:val="de-DE"/>
              </w:rPr>
              <w:t>Höhnerweg</w:t>
            </w:r>
            <w:proofErr w:type="spellEnd"/>
            <w:r w:rsidRPr="0025663A">
              <w:rPr>
                <w:rFonts w:ascii="Arial" w:hAnsi="Arial" w:cs="Arial"/>
                <w:sz w:val="20"/>
                <w:szCs w:val="20"/>
                <w:lang w:val="de-DE"/>
              </w:rPr>
              <w:t> 2-4 / 69469 Weinheim / Germany </w:t>
            </w:r>
          </w:p>
          <w:p w14:paraId="610FAEF9" w14:textId="77777777" w:rsidR="00F869C6" w:rsidRPr="0025663A" w:rsidRDefault="00F869C6" w:rsidP="00262AE8">
            <w:pPr>
              <w:spacing w:after="0" w:line="240" w:lineRule="auto"/>
              <w:ind w:left="119"/>
              <w:jc w:val="both"/>
              <w:rPr>
                <w:rFonts w:ascii="Arial" w:hAnsi="Arial" w:cs="Arial"/>
                <w:sz w:val="20"/>
                <w:szCs w:val="20"/>
                <w:lang w:val="de-DE"/>
              </w:rPr>
            </w:pPr>
            <w:r w:rsidRPr="0025663A">
              <w:rPr>
                <w:rFonts w:ascii="Arial" w:hAnsi="Arial" w:cs="Arial"/>
                <w:sz w:val="20"/>
                <w:szCs w:val="20"/>
                <w:lang w:val="de-DE"/>
              </w:rPr>
              <w:t>Tel. +49 6201 7107 014 </w:t>
            </w:r>
          </w:p>
          <w:p w14:paraId="31B88370" w14:textId="77777777" w:rsidR="00F869C6" w:rsidRPr="0025663A" w:rsidRDefault="00F869C6" w:rsidP="00262AE8">
            <w:pPr>
              <w:spacing w:after="0" w:line="240" w:lineRule="auto"/>
              <w:ind w:left="119"/>
              <w:jc w:val="both"/>
              <w:rPr>
                <w:rFonts w:ascii="Arial" w:hAnsi="Arial" w:cs="Arial"/>
                <w:sz w:val="20"/>
                <w:szCs w:val="20"/>
                <w:lang w:val="de-DE"/>
              </w:rPr>
            </w:pPr>
            <w:hyperlink r:id="rId12" w:tgtFrame="_blank" w:history="1">
              <w:r w:rsidRPr="0025663A">
                <w:rPr>
                  <w:rStyle w:val="Hyperlink"/>
                  <w:rFonts w:ascii="Arial" w:hAnsi="Arial" w:cs="Arial"/>
                  <w:sz w:val="20"/>
                  <w:szCs w:val="20"/>
                  <w:lang w:val="de-DE"/>
                </w:rPr>
                <w:t>Katrin.Boettcher@freudenberg-pm.com</w:t>
              </w:r>
            </w:hyperlink>
            <w:r w:rsidRPr="0025663A">
              <w:rPr>
                <w:rFonts w:ascii="Arial" w:hAnsi="Arial" w:cs="Arial"/>
                <w:sz w:val="20"/>
                <w:szCs w:val="20"/>
                <w:lang w:val="de-DE"/>
              </w:rPr>
              <w:t> </w:t>
            </w:r>
          </w:p>
          <w:p w14:paraId="0E9738A1" w14:textId="77777777" w:rsidR="00F869C6" w:rsidRPr="00444997" w:rsidRDefault="00F869C6" w:rsidP="00262AE8">
            <w:pPr>
              <w:spacing w:after="0" w:line="240" w:lineRule="auto"/>
              <w:ind w:left="119"/>
              <w:jc w:val="both"/>
              <w:rPr>
                <w:rFonts w:ascii="Arial" w:hAnsi="Arial" w:cs="Arial"/>
                <w:sz w:val="20"/>
                <w:szCs w:val="20"/>
              </w:rPr>
            </w:pPr>
            <w:r w:rsidRPr="00444997">
              <w:rPr>
                <w:rFonts w:ascii="Arial" w:hAnsi="Arial" w:cs="Arial"/>
                <w:sz w:val="20"/>
                <w:szCs w:val="20"/>
                <w:u w:val="single"/>
              </w:rPr>
              <w:t>www.freudenberg-pm.com</w:t>
            </w:r>
            <w:r w:rsidRPr="00444997">
              <w:rPr>
                <w:rFonts w:ascii="Arial" w:hAnsi="Arial" w:cs="Arial"/>
                <w:sz w:val="20"/>
                <w:szCs w:val="20"/>
              </w:rPr>
              <w:t> </w:t>
            </w:r>
          </w:p>
          <w:p w14:paraId="5A644344" w14:textId="77777777" w:rsidR="00F869C6" w:rsidRPr="00444997" w:rsidRDefault="00F869C6" w:rsidP="00262AE8">
            <w:pPr>
              <w:spacing w:after="0" w:line="240" w:lineRule="auto"/>
              <w:ind w:left="119"/>
              <w:jc w:val="both"/>
              <w:rPr>
                <w:rFonts w:ascii="Arial" w:hAnsi="Arial" w:cs="Arial"/>
                <w:sz w:val="20"/>
                <w:szCs w:val="20"/>
              </w:rPr>
            </w:pPr>
          </w:p>
        </w:tc>
      </w:tr>
    </w:tbl>
    <w:p w14:paraId="04A96F35" w14:textId="77777777" w:rsidR="00F869C6" w:rsidRDefault="00F869C6" w:rsidP="00F869C6">
      <w:pPr>
        <w:jc w:val="both"/>
        <w:rPr>
          <w:rFonts w:ascii="Arial" w:hAnsi="Arial" w:cs="Arial"/>
          <w:b/>
          <w:bCs/>
          <w:lang w:val="de-DE"/>
        </w:rPr>
      </w:pPr>
    </w:p>
    <w:p w14:paraId="5AC410CD" w14:textId="7FCDC68D" w:rsidR="00F869C6" w:rsidRPr="00395368" w:rsidRDefault="00EE0157" w:rsidP="00F869C6">
      <w:pPr>
        <w:jc w:val="both"/>
        <w:rPr>
          <w:rFonts w:ascii="Arial" w:hAnsi="Arial" w:cs="Arial"/>
          <w:b/>
          <w:bCs/>
          <w:lang w:val="de-DE"/>
        </w:rPr>
      </w:pPr>
      <w:r>
        <w:rPr>
          <w:rFonts w:ascii="Arial" w:hAnsi="Arial" w:cs="Arial"/>
          <w:b/>
          <w:bCs/>
          <w:lang w:val="de-DE"/>
        </w:rPr>
        <w:br w:type="column"/>
      </w:r>
      <w:r w:rsidR="00F869C6" w:rsidRPr="00395368">
        <w:rPr>
          <w:rFonts w:ascii="Arial" w:hAnsi="Arial" w:cs="Arial"/>
          <w:b/>
          <w:bCs/>
          <w:lang w:val="de-DE"/>
        </w:rPr>
        <w:lastRenderedPageBreak/>
        <w:t>About Freudenberg Performance Materials  </w:t>
      </w:r>
    </w:p>
    <w:p w14:paraId="2EC57E7C" w14:textId="77777777" w:rsidR="00F869C6" w:rsidRPr="00CE0D54" w:rsidRDefault="00F869C6" w:rsidP="00F869C6">
      <w:pPr>
        <w:jc w:val="both"/>
        <w:rPr>
          <w:rFonts w:ascii="Arial" w:hAnsi="Arial" w:cs="Arial"/>
          <w:lang w:val="de-DE"/>
        </w:rPr>
      </w:pPr>
      <w:r w:rsidRPr="0025663A">
        <w:rPr>
          <w:rFonts w:ascii="Arial" w:hAnsi="Arial" w:cs="Arial"/>
        </w:rPr>
        <w:t xml:space="preserve">Freudenberg Performance Materials is a leading global supplier of innovative technical textiles for a broad range of markets and applications such as apparel &amp; footwear, building, civil engineering, energy, filter media, healthcare, household &amp; living, industrial &amp; manufacturing, mobility &amp; transport, as well as coated technical textiles. In 2025, the company generated sales of more than €1.4 billion, operated 35 production sites in 14 countries around the world and had around 5,100 employees. Freudenberg Performance Materials attaches great importance to social and ecological responsibility as the basis for its business success. </w:t>
      </w:r>
      <w:r w:rsidRPr="00CE0D54">
        <w:rPr>
          <w:rFonts w:ascii="Arial" w:hAnsi="Arial" w:cs="Arial"/>
          <w:lang w:val="de-DE"/>
        </w:rPr>
        <w:t xml:space="preserve">For </w:t>
      </w:r>
      <w:proofErr w:type="spellStart"/>
      <w:r w:rsidRPr="00CE0D54">
        <w:rPr>
          <w:rFonts w:ascii="Arial" w:hAnsi="Arial" w:cs="Arial"/>
          <w:lang w:val="de-DE"/>
        </w:rPr>
        <w:t>more</w:t>
      </w:r>
      <w:proofErr w:type="spellEnd"/>
      <w:r w:rsidRPr="00CE0D54">
        <w:rPr>
          <w:rFonts w:ascii="Arial" w:hAnsi="Arial" w:cs="Arial"/>
          <w:lang w:val="de-DE"/>
        </w:rPr>
        <w:t xml:space="preserve"> </w:t>
      </w:r>
      <w:proofErr w:type="spellStart"/>
      <w:r w:rsidRPr="00CE0D54">
        <w:rPr>
          <w:rFonts w:ascii="Arial" w:hAnsi="Arial" w:cs="Arial"/>
          <w:lang w:val="de-DE"/>
        </w:rPr>
        <w:t>information</w:t>
      </w:r>
      <w:proofErr w:type="spellEnd"/>
      <w:r w:rsidRPr="00CE0D54">
        <w:rPr>
          <w:rFonts w:ascii="Arial" w:hAnsi="Arial" w:cs="Arial"/>
          <w:lang w:val="de-DE"/>
        </w:rPr>
        <w:t xml:space="preserve">, </w:t>
      </w:r>
      <w:proofErr w:type="spellStart"/>
      <w:r w:rsidRPr="00CE0D54">
        <w:rPr>
          <w:rFonts w:ascii="Arial" w:hAnsi="Arial" w:cs="Arial"/>
          <w:lang w:val="de-DE"/>
        </w:rPr>
        <w:t>please</w:t>
      </w:r>
      <w:proofErr w:type="spellEnd"/>
      <w:r w:rsidRPr="00CE0D54">
        <w:rPr>
          <w:rFonts w:ascii="Arial" w:hAnsi="Arial" w:cs="Arial"/>
          <w:lang w:val="de-DE"/>
        </w:rPr>
        <w:t xml:space="preserve"> </w:t>
      </w:r>
      <w:proofErr w:type="spellStart"/>
      <w:r w:rsidRPr="00CE0D54">
        <w:rPr>
          <w:rFonts w:ascii="Arial" w:hAnsi="Arial" w:cs="Arial"/>
          <w:lang w:val="de-DE"/>
        </w:rPr>
        <w:t>visit</w:t>
      </w:r>
      <w:proofErr w:type="spellEnd"/>
      <w:r w:rsidRPr="00CE0D54">
        <w:rPr>
          <w:rFonts w:ascii="Arial" w:hAnsi="Arial" w:cs="Arial"/>
          <w:lang w:val="de-DE"/>
        </w:rPr>
        <w:t xml:space="preserve"> www.freudenberg-pm.com </w:t>
      </w:r>
    </w:p>
    <w:p w14:paraId="6992381B" w14:textId="77777777" w:rsidR="00F869C6" w:rsidRPr="00FD71D7" w:rsidRDefault="00F869C6" w:rsidP="00F869C6">
      <w:pPr>
        <w:jc w:val="both"/>
        <w:rPr>
          <w:rFonts w:ascii="Arial" w:hAnsi="Arial" w:cs="Arial"/>
        </w:rPr>
      </w:pPr>
      <w:r w:rsidRPr="0025663A">
        <w:rPr>
          <w:rFonts w:ascii="Arial" w:hAnsi="Arial" w:cs="Arial"/>
        </w:rPr>
        <w:t xml:space="preserve">In 2025, the Freudenberg Group employed around 52,000 people in around 60 countries worldwide and generated sales of some €11.7 billion. </w:t>
      </w:r>
      <w:r w:rsidRPr="00FD71D7">
        <w:rPr>
          <w:rFonts w:ascii="Arial" w:hAnsi="Arial" w:cs="Arial"/>
        </w:rPr>
        <w:t xml:space="preserve">For more information, please visit </w:t>
      </w:r>
      <w:hyperlink r:id="rId13" w:history="1">
        <w:r w:rsidRPr="00FD71D7">
          <w:rPr>
            <w:rStyle w:val="Hyperlink"/>
            <w:rFonts w:ascii="Arial" w:hAnsi="Arial" w:cs="Arial"/>
          </w:rPr>
          <w:t>www.freudenberg.com</w:t>
        </w:r>
      </w:hyperlink>
    </w:p>
    <w:sectPr w:rsidR="00F869C6" w:rsidRPr="00FD71D7" w:rsidSect="0081782B">
      <w:headerReference w:type="default" r:id="rId14"/>
      <w:footerReference w:type="default" r:id="rId15"/>
      <w:headerReference w:type="first" r:id="rId16"/>
      <w:footerReference w:type="first" r:id="rId17"/>
      <w:pgSz w:w="11906" w:h="16838" w:code="9"/>
      <w:pgMar w:top="2722" w:right="794" w:bottom="2495" w:left="1276" w:header="1531" w:footer="226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5B89B" w14:textId="77777777" w:rsidR="00CD25A2" w:rsidRPr="00B83ECA" w:rsidRDefault="00CD25A2" w:rsidP="00FE1664">
      <w:pPr>
        <w:spacing w:after="0" w:line="240" w:lineRule="auto"/>
      </w:pPr>
      <w:r w:rsidRPr="00B83ECA">
        <w:separator/>
      </w:r>
    </w:p>
  </w:endnote>
  <w:endnote w:type="continuationSeparator" w:id="0">
    <w:p w14:paraId="30905755" w14:textId="77777777" w:rsidR="00CD25A2" w:rsidRPr="00B83ECA" w:rsidRDefault="00CD25A2" w:rsidP="00FE1664">
      <w:pPr>
        <w:spacing w:after="0" w:line="240" w:lineRule="auto"/>
      </w:pPr>
      <w:r w:rsidRPr="00B83E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011C2" w14:textId="77777777" w:rsidR="00FE1664" w:rsidRPr="00B83ECA" w:rsidRDefault="009B147A" w:rsidP="00F1038E">
    <w:pPr>
      <w:widowControl w:val="0"/>
      <w:tabs>
        <w:tab w:val="left" w:pos="2694"/>
        <w:tab w:val="left" w:pos="5103"/>
        <w:tab w:val="left" w:pos="7230"/>
        <w:tab w:val="left" w:pos="7655"/>
      </w:tabs>
      <w:autoSpaceDE w:val="0"/>
      <w:autoSpaceDN w:val="0"/>
      <w:adjustRightInd w:val="0"/>
      <w:spacing w:after="0"/>
      <w:ind w:right="-58"/>
      <w:rPr>
        <w:rFonts w:ascii="Arial" w:hAnsi="Arial" w:cs="Arial"/>
        <w:sz w:val="13"/>
        <w:szCs w:val="13"/>
      </w:rPr>
    </w:pPr>
    <w:r w:rsidRPr="00B83ECA">
      <w:rPr>
        <w:noProof/>
        <w:lang w:eastAsia="zh-CN"/>
      </w:rPr>
      <mc:AlternateContent>
        <mc:Choice Requires="wps">
          <w:drawing>
            <wp:anchor distT="0" distB="0" distL="114300" distR="114300" simplePos="0" relativeHeight="251663872" behindDoc="0" locked="0" layoutInCell="0" allowOverlap="1" wp14:anchorId="142FCC26" wp14:editId="08B78E9F">
              <wp:simplePos x="0" y="0"/>
              <wp:positionH relativeFrom="page">
                <wp:posOffset>0</wp:posOffset>
              </wp:positionH>
              <wp:positionV relativeFrom="page">
                <wp:posOffset>10249218</wp:posOffset>
              </wp:positionV>
              <wp:extent cx="7560310" cy="252095"/>
              <wp:effectExtent l="0" t="0" r="0" b="14605"/>
              <wp:wrapNone/>
              <wp:docPr id="1" name="MSIPCMa7664cf6adeb28fc9de10780" descr="{&quot;HashCode&quot;:208282045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1ED71E" w14:textId="77777777" w:rsidR="009B147A" w:rsidRPr="00B83ECA" w:rsidRDefault="009B147A" w:rsidP="009B147A">
                          <w:pPr>
                            <w:spacing w:after="0"/>
                            <w:jc w:val="center"/>
                            <w:rPr>
                              <w:rFonts w:ascii="Arial" w:hAnsi="Arial" w:cs="Arial"/>
                              <w:color w:val="000000"/>
                              <w:sz w:val="16"/>
                            </w:rPr>
                          </w:pPr>
                          <w:r w:rsidRPr="00B83ECA">
                            <w:rPr>
                              <w:rFonts w:ascii="Arial" w:hAnsi="Arial" w:cs="Arial"/>
                              <w:color w:val="000000"/>
                              <w:sz w:val="16"/>
                            </w:rPr>
                            <w:t>Internal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42FCC26" id="_x0000_t202" coordsize="21600,21600" o:spt="202" path="m,l,21600r21600,l21600,xe">
              <v:stroke joinstyle="miter"/>
              <v:path gradientshapeok="t" o:connecttype="rect"/>
            </v:shapetype>
            <v:shape id="MSIPCMa7664cf6adeb28fc9de10780" o:spid="_x0000_s1026" type="#_x0000_t202" alt="{&quot;HashCode&quot;:2082820457,&quot;Height&quot;:841.0,&quot;Width&quot;:595.0,&quot;Placement&quot;:&quot;Footer&quot;,&quot;Index&quot;:&quot;Primary&quot;,&quot;Section&quot;:1,&quot;Top&quot;:0.0,&quot;Left&quot;:0.0}" style="position:absolute;margin-left:0;margin-top:807.05pt;width:595.3pt;height:19.85pt;z-index:25166387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" o:allowincell="f" filled="f" stroked="f" strokeweight=".5pt">
              <v:textbox inset=",0,,0">
                <w:txbxContent>
                  <w:p w14:paraId="371ED71E" w14:textId="77777777" w:rsidR="009B147A" w:rsidRPr="00B83ECA" w:rsidRDefault="009B147A" w:rsidP="009B147A">
                    <w:pPr>
                      <w:spacing w:after="0"/>
                      <w:jc w:val="center"/>
                      <w:rPr>
                        <w:rFonts w:ascii="Arial" w:hAnsi="Arial" w:cs="Arial"/>
                        <w:color w:val="000000"/>
                        <w:sz w:val="16"/>
                      </w:rPr>
                    </w:pPr>
                    <w:r w:rsidRPr="00B83ECA">
                      <w:rPr>
                        <w:rFonts w:ascii="Arial" w:hAnsi="Arial" w:cs="Arial"/>
                        <w:color w:val="000000"/>
                        <w:sz w:val="16"/>
                      </w:rPr>
                      <w:t>Internal</w:t>
                    </w:r>
                  </w:p>
                </w:txbxContent>
              </v:textbox>
              <w10:wrap anchorx="page" anchory="page"/>
            </v:shape>
          </w:pict>
        </mc:Fallback>
      </mc:AlternateContent>
    </w:r>
    <w:r w:rsidR="00F547DA" w:rsidRPr="00B83ECA">
      <w:rPr>
        <w:noProof/>
        <w:lang w:eastAsia="zh-CN"/>
      </w:rPr>
      <mc:AlternateContent>
        <mc:Choice Requires="wps">
          <w:drawing>
            <wp:anchor distT="0" distB="0" distL="114300" distR="114300" simplePos="0" relativeHeight="251653632" behindDoc="0" locked="0" layoutInCell="1" allowOverlap="1" wp14:anchorId="04E721D0" wp14:editId="3208D6F2">
              <wp:simplePos x="0" y="0"/>
              <wp:positionH relativeFrom="page">
                <wp:posOffset>0</wp:posOffset>
              </wp:positionH>
              <wp:positionV relativeFrom="page">
                <wp:posOffset>7560945</wp:posOffset>
              </wp:positionV>
              <wp:extent cx="172720" cy="0"/>
              <wp:effectExtent l="9525" t="7620" r="8255" b="11430"/>
              <wp:wrapNone/>
              <wp:docPr id="10" name="Gerade Verbindung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33AD9D2" id="Gerade Verbindung 4" o:spid="_x0000_s1026" style="position:absolute;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595.35pt" to="13.6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" strokeweight=".5pt">
              <w10:wrap anchorx="page" anchory="page"/>
            </v:line>
          </w:pict>
        </mc:Fallback>
      </mc:AlternateContent>
    </w:r>
    <w:r w:rsidR="00F547DA" w:rsidRPr="00B83ECA">
      <w:rPr>
        <w:noProof/>
        <w:lang w:eastAsia="zh-CN"/>
      </w:rPr>
      <mc:AlternateContent>
        <mc:Choice Requires="wps">
          <w:drawing>
            <wp:anchor distT="0" distB="0" distL="114300" distR="114300" simplePos="0" relativeHeight="251657728" behindDoc="0" locked="0" layoutInCell="1" allowOverlap="1" wp14:anchorId="182AC61A" wp14:editId="3BFE9229">
              <wp:simplePos x="0" y="0"/>
              <wp:positionH relativeFrom="column">
                <wp:posOffset>902335</wp:posOffset>
              </wp:positionH>
              <wp:positionV relativeFrom="paragraph">
                <wp:posOffset>2742565</wp:posOffset>
              </wp:positionV>
              <wp:extent cx="1377315" cy="748030"/>
              <wp:effectExtent l="0" t="0" r="0" b="0"/>
              <wp:wrapNone/>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795DE0FC" w14:textId="77777777" w:rsidR="005A2B01" w:rsidRPr="00B83ECA" w:rsidRDefault="005A2B01" w:rsidP="005A2B01">
                          <w:pPr>
                            <w:tabs>
                              <w:tab w:val="left" w:pos="426"/>
                            </w:tabs>
                            <w:spacing w:after="80" w:line="240" w:lineRule="auto"/>
                            <w:rPr>
                              <w:rFonts w:ascii="Arial" w:hAnsi="Arial" w:cs="Arial"/>
                              <w:color w:val="ED008C"/>
                              <w:sz w:val="13"/>
                              <w:szCs w:val="13"/>
                            </w:rPr>
                          </w:pPr>
                          <w:r w:rsidRPr="00B83ECA">
                            <w:rPr>
                              <w:rFonts w:ascii="Arial" w:hAnsi="Arial" w:cs="Arial"/>
                              <w:b/>
                              <w:sz w:val="13"/>
                              <w:szCs w:val="13"/>
                            </w:rPr>
                            <w:t>FREUDENBERG GRUPPE</w:t>
                          </w:r>
                          <w:r w:rsidRPr="00B83ECA">
                            <w:rPr>
                              <w:rFonts w:ascii="Arial" w:hAnsi="Arial" w:cs="Arial"/>
                              <w:b/>
                              <w:sz w:val="13"/>
                              <w:szCs w:val="13"/>
                            </w:rPr>
                            <w:br/>
                            <w:t>FREUDENBERG &amp; CO. KG</w:t>
                          </w:r>
                          <w:r w:rsidRPr="00B83ECA">
                            <w:rPr>
                              <w:rFonts w:ascii="Arial" w:hAnsi="Arial" w:cs="Arial"/>
                              <w:b/>
                              <w:sz w:val="13"/>
                              <w:szCs w:val="13"/>
                            </w:rPr>
                            <w:br/>
                          </w:r>
                          <w:r w:rsidRPr="00B83ECA">
                            <w:rPr>
                              <w:rFonts w:ascii="Arial" w:hAnsi="Arial" w:cs="Arial"/>
                              <w:sz w:val="13"/>
                              <w:szCs w:val="13"/>
                            </w:rPr>
                            <w:t xml:space="preserve">Corporate </w:t>
                          </w:r>
                          <w:r w:rsidRPr="00B83ECA">
                            <w:rPr>
                              <w:rFonts w:ascii="Arial" w:hAnsi="Arial" w:cs="Arial"/>
                              <w:color w:val="ED008C"/>
                              <w:sz w:val="13"/>
                              <w:szCs w:val="13"/>
                            </w:rPr>
                            <w:t>Function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2AC61A" id="Textfeld 2" o:spid="_x0000_s1027" type="#_x0000_t202" style="position:absolute;margin-left:71.05pt;margin-top:215.95pt;width:108.45pt;height:58.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" filled="f" stroked="f">
              <v:textbox>
                <w:txbxContent>
                  <w:p w14:paraId="795DE0FC" w14:textId="77777777" w:rsidR="005A2B01" w:rsidRPr="00B83ECA" w:rsidRDefault="005A2B01" w:rsidP="005A2B01">
                    <w:pPr>
                      <w:tabs>
                        <w:tab w:val="left" w:pos="426"/>
                      </w:tabs>
                      <w:spacing w:after="80" w:line="240" w:lineRule="auto"/>
                      <w:rPr>
                        <w:rFonts w:ascii="Arial" w:hAnsi="Arial" w:cs="Arial"/>
                        <w:color w:val="ED008C"/>
                        <w:sz w:val="13"/>
                        <w:szCs w:val="13"/>
                      </w:rPr>
                    </w:pPr>
                    <w:r w:rsidRPr="00B83ECA">
                      <w:rPr>
                        <w:rFonts w:ascii="Arial" w:hAnsi="Arial" w:cs="Arial"/>
                        <w:b/>
                        <w:sz w:val="13"/>
                        <w:szCs w:val="13"/>
                      </w:rPr>
                      <w:t>FREUDENBERG GRUPPE</w:t>
                    </w:r>
                    <w:r w:rsidRPr="00B83ECA">
                      <w:rPr>
                        <w:rFonts w:ascii="Arial" w:hAnsi="Arial" w:cs="Arial"/>
                        <w:b/>
                        <w:sz w:val="13"/>
                        <w:szCs w:val="13"/>
                      </w:rPr>
                      <w:br/>
                      <w:t>FREUDENBERG &amp; CO. KG</w:t>
                    </w:r>
                    <w:r w:rsidRPr="00B83ECA">
                      <w:rPr>
                        <w:rFonts w:ascii="Arial" w:hAnsi="Arial" w:cs="Arial"/>
                        <w:b/>
                        <w:sz w:val="13"/>
                        <w:szCs w:val="13"/>
                      </w:rPr>
                      <w:br/>
                    </w:r>
                    <w:r w:rsidRPr="00B83ECA">
                      <w:rPr>
                        <w:rFonts w:ascii="Arial" w:hAnsi="Arial" w:cs="Arial"/>
                        <w:sz w:val="13"/>
                        <w:szCs w:val="13"/>
                      </w:rPr>
                      <w:t xml:space="preserve">Corporate </w:t>
                    </w:r>
                    <w:r w:rsidRPr="00B83ECA">
                      <w:rPr>
                        <w:rFonts w:ascii="Arial" w:hAnsi="Arial" w:cs="Arial"/>
                        <w:color w:val="ED008C"/>
                        <w:sz w:val="13"/>
                        <w:szCs w:val="13"/>
                      </w:rPr>
                      <w:t>Function</w:t>
                    </w:r>
                  </w:p>
                </w:txbxContent>
              </v:textbox>
            </v:shape>
          </w:pict>
        </mc:Fallback>
      </mc:AlternateContent>
    </w:r>
    <w:r w:rsidR="00F547DA" w:rsidRPr="00B83ECA">
      <w:rPr>
        <w:noProof/>
        <w:lang w:eastAsia="zh-CN"/>
      </w:rPr>
      <mc:AlternateContent>
        <mc:Choice Requires="wps">
          <w:drawing>
            <wp:anchor distT="0" distB="0" distL="114300" distR="114300" simplePos="0" relativeHeight="251655680" behindDoc="0" locked="0" layoutInCell="1" allowOverlap="1" wp14:anchorId="303A0A02" wp14:editId="3D9EC3C5">
              <wp:simplePos x="0" y="0"/>
              <wp:positionH relativeFrom="column">
                <wp:posOffset>902335</wp:posOffset>
              </wp:positionH>
              <wp:positionV relativeFrom="paragraph">
                <wp:posOffset>2742565</wp:posOffset>
              </wp:positionV>
              <wp:extent cx="1377315" cy="748030"/>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3B263697" w14:textId="77777777" w:rsidR="00DD1FB1" w:rsidRPr="00B83ECA" w:rsidRDefault="00DD1FB1" w:rsidP="00DD1FB1">
                          <w:pPr>
                            <w:tabs>
                              <w:tab w:val="left" w:pos="426"/>
                            </w:tabs>
                            <w:spacing w:after="80" w:line="240" w:lineRule="auto"/>
                            <w:rPr>
                              <w:rFonts w:ascii="Arial" w:hAnsi="Arial" w:cs="Arial"/>
                              <w:color w:val="ED008C"/>
                              <w:sz w:val="13"/>
                              <w:szCs w:val="13"/>
                            </w:rPr>
                          </w:pPr>
                          <w:r w:rsidRPr="00B83ECA">
                            <w:rPr>
                              <w:rFonts w:ascii="Arial" w:hAnsi="Arial" w:cs="Arial"/>
                              <w:b/>
                              <w:sz w:val="13"/>
                              <w:szCs w:val="13"/>
                            </w:rPr>
                            <w:t>FREUDENBERG GRUPPE</w:t>
                          </w:r>
                          <w:r w:rsidRPr="00B83ECA">
                            <w:rPr>
                              <w:rFonts w:ascii="Arial" w:hAnsi="Arial" w:cs="Arial"/>
                              <w:b/>
                              <w:sz w:val="13"/>
                              <w:szCs w:val="13"/>
                            </w:rPr>
                            <w:br/>
                            <w:t>FREUDENBERG &amp; CO. KG</w:t>
                          </w:r>
                          <w:r w:rsidRPr="00B83ECA">
                            <w:rPr>
                              <w:rFonts w:ascii="Arial" w:hAnsi="Arial" w:cs="Arial"/>
                              <w:b/>
                              <w:sz w:val="13"/>
                              <w:szCs w:val="13"/>
                            </w:rPr>
                            <w:br/>
                          </w:r>
                          <w:r w:rsidRPr="00B83ECA">
                            <w:rPr>
                              <w:rFonts w:ascii="Arial" w:hAnsi="Arial" w:cs="Arial"/>
                              <w:sz w:val="13"/>
                              <w:szCs w:val="13"/>
                            </w:rPr>
                            <w:t xml:space="preserve">Corporate </w:t>
                          </w:r>
                          <w:r w:rsidRPr="00B83ECA">
                            <w:rPr>
                              <w:rFonts w:ascii="Arial" w:hAnsi="Arial" w:cs="Arial"/>
                              <w:color w:val="ED008C"/>
                              <w:sz w:val="13"/>
                              <w:szCs w:val="13"/>
                            </w:rPr>
                            <w:t>Function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3A0A02" id="_x0000_s1028" type="#_x0000_t202" style="position:absolute;margin-left:71.05pt;margin-top:215.95pt;width:108.45pt;height:58.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" filled="f" stroked="f">
              <v:textbox>
                <w:txbxContent>
                  <w:p w14:paraId="3B263697" w14:textId="77777777" w:rsidR="00DD1FB1" w:rsidRPr="00B83ECA" w:rsidRDefault="00DD1FB1" w:rsidP="00DD1FB1">
                    <w:pPr>
                      <w:tabs>
                        <w:tab w:val="left" w:pos="426"/>
                      </w:tabs>
                      <w:spacing w:after="80" w:line="240" w:lineRule="auto"/>
                      <w:rPr>
                        <w:rFonts w:ascii="Arial" w:hAnsi="Arial" w:cs="Arial"/>
                        <w:color w:val="ED008C"/>
                        <w:sz w:val="13"/>
                        <w:szCs w:val="13"/>
                      </w:rPr>
                    </w:pPr>
                    <w:r w:rsidRPr="00B83ECA">
                      <w:rPr>
                        <w:rFonts w:ascii="Arial" w:hAnsi="Arial" w:cs="Arial"/>
                        <w:b/>
                        <w:sz w:val="13"/>
                        <w:szCs w:val="13"/>
                      </w:rPr>
                      <w:t>FREUDENBERG GRUPPE</w:t>
                    </w:r>
                    <w:r w:rsidRPr="00B83ECA">
                      <w:rPr>
                        <w:rFonts w:ascii="Arial" w:hAnsi="Arial" w:cs="Arial"/>
                        <w:b/>
                        <w:sz w:val="13"/>
                        <w:szCs w:val="13"/>
                      </w:rPr>
                      <w:br/>
                      <w:t>FREUDENBERG &amp; CO. KG</w:t>
                    </w:r>
                    <w:r w:rsidRPr="00B83ECA">
                      <w:rPr>
                        <w:rFonts w:ascii="Arial" w:hAnsi="Arial" w:cs="Arial"/>
                        <w:b/>
                        <w:sz w:val="13"/>
                        <w:szCs w:val="13"/>
                      </w:rPr>
                      <w:br/>
                    </w:r>
                    <w:r w:rsidRPr="00B83ECA">
                      <w:rPr>
                        <w:rFonts w:ascii="Arial" w:hAnsi="Arial" w:cs="Arial"/>
                        <w:sz w:val="13"/>
                        <w:szCs w:val="13"/>
                      </w:rPr>
                      <w:t xml:space="preserve">Corporate </w:t>
                    </w:r>
                    <w:r w:rsidRPr="00B83ECA">
                      <w:rPr>
                        <w:rFonts w:ascii="Arial" w:hAnsi="Arial" w:cs="Arial"/>
                        <w:color w:val="ED008C"/>
                        <w:sz w:val="13"/>
                        <w:szCs w:val="13"/>
                      </w:rPr>
                      <w:t>Function</w:t>
                    </w:r>
                  </w:p>
                </w:txbxContent>
              </v:textbox>
            </v:shape>
          </w:pict>
        </mc:Fallback>
      </mc:AlternateContent>
    </w:r>
    <w:r w:rsidR="00FE1664" w:rsidRPr="00B83ECA">
      <w:rPr>
        <w:rFonts w:ascii="Arial" w:hAnsi="Arial" w:cs="Arial"/>
        <w:sz w:val="13"/>
        <w:szCs w:val="13"/>
      </w:rPr>
      <w:t xml:space="preserve"> </w:t>
    </w:r>
    <w:r w:rsidR="00F547DA" w:rsidRPr="00B83ECA">
      <w:rPr>
        <w:noProof/>
        <w:lang w:eastAsia="zh-CN"/>
      </w:rPr>
      <mc:AlternateContent>
        <mc:Choice Requires="wps">
          <w:drawing>
            <wp:anchor distT="0" distB="0" distL="114300" distR="114300" simplePos="0" relativeHeight="251656704" behindDoc="0" locked="0" layoutInCell="1" allowOverlap="1" wp14:anchorId="0EC93CA1" wp14:editId="59279AB8">
              <wp:simplePos x="0" y="0"/>
              <wp:positionH relativeFrom="column">
                <wp:posOffset>902335</wp:posOffset>
              </wp:positionH>
              <wp:positionV relativeFrom="paragraph">
                <wp:posOffset>2742565</wp:posOffset>
              </wp:positionV>
              <wp:extent cx="1377315" cy="748030"/>
              <wp:effectExtent l="0" t="0" r="0" b="0"/>
              <wp:wrapNone/>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28FA3963" w14:textId="77777777" w:rsidR="00DD1FB1" w:rsidRPr="00B83ECA" w:rsidRDefault="00DD1FB1" w:rsidP="00DD1FB1">
                          <w:pPr>
                            <w:tabs>
                              <w:tab w:val="left" w:pos="426"/>
                            </w:tabs>
                            <w:spacing w:after="80" w:line="240" w:lineRule="auto"/>
                            <w:rPr>
                              <w:rFonts w:ascii="Arial" w:hAnsi="Arial" w:cs="Arial"/>
                              <w:color w:val="ED008C"/>
                              <w:sz w:val="13"/>
                              <w:szCs w:val="13"/>
                            </w:rPr>
                          </w:pPr>
                          <w:r w:rsidRPr="00B83ECA">
                            <w:rPr>
                              <w:rFonts w:ascii="Arial" w:hAnsi="Arial" w:cs="Arial"/>
                              <w:b/>
                              <w:sz w:val="13"/>
                              <w:szCs w:val="13"/>
                            </w:rPr>
                            <w:t>FREUDENBERG GRUPPE</w:t>
                          </w:r>
                          <w:r w:rsidRPr="00B83ECA">
                            <w:rPr>
                              <w:rFonts w:ascii="Arial" w:hAnsi="Arial" w:cs="Arial"/>
                              <w:b/>
                              <w:sz w:val="13"/>
                              <w:szCs w:val="13"/>
                            </w:rPr>
                            <w:br/>
                            <w:t>FREUDENBERG &amp; CO. KG</w:t>
                          </w:r>
                          <w:r w:rsidRPr="00B83ECA">
                            <w:rPr>
                              <w:rFonts w:ascii="Arial" w:hAnsi="Arial" w:cs="Arial"/>
                              <w:b/>
                              <w:sz w:val="13"/>
                              <w:szCs w:val="13"/>
                            </w:rPr>
                            <w:br/>
                          </w:r>
                          <w:r w:rsidRPr="00B83ECA">
                            <w:rPr>
                              <w:rFonts w:ascii="Arial" w:hAnsi="Arial" w:cs="Arial"/>
                              <w:sz w:val="13"/>
                              <w:szCs w:val="13"/>
                            </w:rPr>
                            <w:t xml:space="preserve">Corporate </w:t>
                          </w:r>
                          <w:r w:rsidRPr="00B83ECA">
                            <w:rPr>
                              <w:rFonts w:ascii="Arial" w:hAnsi="Arial" w:cs="Arial"/>
                              <w:color w:val="ED008C"/>
                              <w:sz w:val="13"/>
                              <w:szCs w:val="13"/>
                            </w:rPr>
                            <w:t>Function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C93CA1" id="_x0000_s1029" type="#_x0000_t202" style="position:absolute;margin-left:71.05pt;margin-top:215.95pt;width:108.45pt;height:58.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" filled="f" stroked="f">
              <v:textbox>
                <w:txbxContent>
                  <w:p w14:paraId="28FA3963" w14:textId="77777777" w:rsidR="00DD1FB1" w:rsidRPr="00B83ECA" w:rsidRDefault="00DD1FB1" w:rsidP="00DD1FB1">
                    <w:pPr>
                      <w:tabs>
                        <w:tab w:val="left" w:pos="426"/>
                      </w:tabs>
                      <w:spacing w:after="80" w:line="240" w:lineRule="auto"/>
                      <w:rPr>
                        <w:rFonts w:ascii="Arial" w:hAnsi="Arial" w:cs="Arial"/>
                        <w:color w:val="ED008C"/>
                        <w:sz w:val="13"/>
                        <w:szCs w:val="13"/>
                      </w:rPr>
                    </w:pPr>
                    <w:r w:rsidRPr="00B83ECA">
                      <w:rPr>
                        <w:rFonts w:ascii="Arial" w:hAnsi="Arial" w:cs="Arial"/>
                        <w:b/>
                        <w:sz w:val="13"/>
                        <w:szCs w:val="13"/>
                      </w:rPr>
                      <w:t>FREUDENBERG GRUPPE</w:t>
                    </w:r>
                    <w:r w:rsidRPr="00B83ECA">
                      <w:rPr>
                        <w:rFonts w:ascii="Arial" w:hAnsi="Arial" w:cs="Arial"/>
                        <w:b/>
                        <w:sz w:val="13"/>
                        <w:szCs w:val="13"/>
                      </w:rPr>
                      <w:br/>
                      <w:t>FREUDENBERG &amp; CO. KG</w:t>
                    </w:r>
                    <w:r w:rsidRPr="00B83ECA">
                      <w:rPr>
                        <w:rFonts w:ascii="Arial" w:hAnsi="Arial" w:cs="Arial"/>
                        <w:b/>
                        <w:sz w:val="13"/>
                        <w:szCs w:val="13"/>
                      </w:rPr>
                      <w:br/>
                    </w:r>
                    <w:r w:rsidRPr="00B83ECA">
                      <w:rPr>
                        <w:rFonts w:ascii="Arial" w:hAnsi="Arial" w:cs="Arial"/>
                        <w:sz w:val="13"/>
                        <w:szCs w:val="13"/>
                      </w:rPr>
                      <w:t xml:space="preserve">Corporate </w:t>
                    </w:r>
                    <w:r w:rsidRPr="00B83ECA">
                      <w:rPr>
                        <w:rFonts w:ascii="Arial" w:hAnsi="Arial" w:cs="Arial"/>
                        <w:color w:val="ED008C"/>
                        <w:sz w:val="13"/>
                        <w:szCs w:val="13"/>
                      </w:rPr>
                      <w:t>Function</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4A34C" w14:textId="7F93FC53" w:rsidR="0099793F" w:rsidRPr="00B83ECA" w:rsidRDefault="009B147A">
    <w:pPr>
      <w:pStyle w:val="Fuzeile"/>
      <w:rPr>
        <w:lang w:val="en-US"/>
      </w:rPr>
    </w:pPr>
    <w:r w:rsidRPr="00B83ECA">
      <w:rPr>
        <w:noProof/>
        <w:lang w:val="en-US" w:eastAsia="zh-CN"/>
      </w:rPr>
      <mc:AlternateContent>
        <mc:Choice Requires="wps">
          <w:drawing>
            <wp:anchor distT="0" distB="0" distL="114300" distR="114300" simplePos="0" relativeHeight="251664896" behindDoc="0" locked="0" layoutInCell="0" allowOverlap="1" wp14:anchorId="68C43D0C" wp14:editId="6B43EAE5">
              <wp:simplePos x="0" y="0"/>
              <wp:positionH relativeFrom="page">
                <wp:posOffset>0</wp:posOffset>
              </wp:positionH>
              <wp:positionV relativeFrom="page">
                <wp:posOffset>10248900</wp:posOffset>
              </wp:positionV>
              <wp:extent cx="7560310" cy="252095"/>
              <wp:effectExtent l="0" t="0" r="0" b="14605"/>
              <wp:wrapNone/>
              <wp:docPr id="3" name="MSIPCM7563434fa95336913c9ea57a" descr="{&quot;HashCode&quot;:2082820457,&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D8B4DC" w14:textId="202CFD9A" w:rsidR="009B147A" w:rsidRPr="00B83ECA" w:rsidRDefault="00C87B73" w:rsidP="009B147A">
                          <w:pPr>
                            <w:spacing w:after="0"/>
                            <w:jc w:val="center"/>
                            <w:rPr>
                              <w:rFonts w:ascii="Arial" w:hAnsi="Arial" w:cs="Arial"/>
                              <w:color w:val="000000"/>
                              <w:sz w:val="16"/>
                            </w:rPr>
                          </w:pPr>
                          <w:r w:rsidRPr="00B83ECA">
                            <w:rPr>
                              <w:rFonts w:ascii="Arial" w:hAnsi="Arial" w:cs="Arial"/>
                              <w:color w:val="000000"/>
                              <w:sz w:val="16"/>
                            </w:rPr>
                            <w:t>Public</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8C43D0C" id="_x0000_t202" coordsize="21600,21600" o:spt="202" path="m,l,21600r21600,l21600,xe">
              <v:stroke joinstyle="miter"/>
              <v:path gradientshapeok="t" o:connecttype="rect"/>
            </v:shapetype>
            <v:shape id="MSIPCM7563434fa95336913c9ea57a" o:spid="_x0000_s1030" type="#_x0000_t202" alt="{&quot;HashCode&quot;:2082820457,&quot;Height&quot;:841.0,&quot;Width&quot;:595.0,&quot;Placement&quot;:&quot;Footer&quot;,&quot;Index&quot;:&quot;FirstPage&quot;,&quot;Section&quot;:1,&quot;Top&quot;:0.0,&quot;Left&quot;:0.0}" style="position:absolute;margin-left:0;margin-top:807pt;width:595.3pt;height:19.85pt;z-index:25166489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" o:allowincell="f" filled="f" stroked="f" strokeweight=".5pt">
              <v:textbox inset=",0,,0">
                <w:txbxContent>
                  <w:p w14:paraId="68D8B4DC" w14:textId="202CFD9A" w:rsidR="009B147A" w:rsidRPr="00B83ECA" w:rsidRDefault="00C87B73" w:rsidP="009B147A">
                    <w:pPr>
                      <w:spacing w:after="0"/>
                      <w:jc w:val="center"/>
                      <w:rPr>
                        <w:rFonts w:ascii="Arial" w:hAnsi="Arial" w:cs="Arial"/>
                        <w:color w:val="000000"/>
                        <w:sz w:val="16"/>
                      </w:rPr>
                    </w:pPr>
                    <w:r w:rsidRPr="00B83ECA">
                      <w:rPr>
                        <w:rFonts w:ascii="Arial" w:hAnsi="Arial" w:cs="Arial"/>
                        <w:color w:val="000000"/>
                        <w:sz w:val="16"/>
                      </w:rPr>
                      <w:t>Public</w:t>
                    </w:r>
                  </w:p>
                </w:txbxContent>
              </v:textbox>
              <w10:wrap anchorx="page" anchory="page"/>
            </v:shape>
          </w:pict>
        </mc:Fallback>
      </mc:AlternateContent>
    </w:r>
    <w:r w:rsidR="00930A0B" w:rsidRPr="00B83ECA">
      <w:rPr>
        <w:noProof/>
        <w:lang w:val="en-US" w:eastAsia="zh-CN"/>
      </w:rPr>
      <mc:AlternateContent>
        <mc:Choice Requires="wps">
          <w:drawing>
            <wp:anchor distT="45720" distB="45720" distL="114300" distR="114300" simplePos="0" relativeHeight="251659776" behindDoc="0" locked="0" layoutInCell="1" allowOverlap="1" wp14:anchorId="47352F01" wp14:editId="5E5905B7">
              <wp:simplePos x="0" y="0"/>
              <wp:positionH relativeFrom="page">
                <wp:posOffset>3346450</wp:posOffset>
              </wp:positionH>
              <wp:positionV relativeFrom="paragraph">
                <wp:posOffset>1569720</wp:posOffset>
              </wp:positionV>
              <wp:extent cx="1254125" cy="325755"/>
              <wp:effectExtent l="0" t="0" r="3175" b="0"/>
              <wp:wrapThrough wrapText="bothSides">
                <wp:wrapPolygon edited="0">
                  <wp:start x="0" y="0"/>
                  <wp:lineTo x="0" y="20211"/>
                  <wp:lineTo x="21327" y="20211"/>
                  <wp:lineTo x="21327" y="0"/>
                  <wp:lineTo x="0" y="0"/>
                </wp:wrapPolygon>
              </wp:wrapThrough>
              <wp:docPr id="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4125" cy="325755"/>
                      </a:xfrm>
                      <a:prstGeom prst="rect">
                        <a:avLst/>
                      </a:prstGeom>
                      <a:solidFill>
                        <a:srgbClr val="FFFFFF"/>
                      </a:solidFill>
                      <a:ln w="9525">
                        <a:noFill/>
                        <a:miter lim="800000"/>
                        <a:headEnd/>
                        <a:tailEnd/>
                      </a:ln>
                    </wps:spPr>
                    <wps:txbx>
                      <w:txbxContent>
                        <w:p w14:paraId="65902C79" w14:textId="77777777" w:rsidR="00930A0B" w:rsidRPr="00B83ECA" w:rsidRDefault="00930A0B" w:rsidP="00930A0B">
                          <w:pPr>
                            <w:jc w:val="center"/>
                            <w:rPr>
                              <w:rFonts w:ascii="Arial" w:hAnsi="Arial" w:cs="Arial"/>
                              <w:sz w:val="14"/>
                            </w:rPr>
                          </w:pPr>
                          <w:r w:rsidRPr="00B83ECA">
                            <w:rPr>
                              <w:rFonts w:ascii="Arial" w:hAnsi="Arial" w:cs="Arial"/>
                              <w:sz w:val="14"/>
                            </w:rPr>
                            <w:t>Document Classification</w:t>
                          </w:r>
                        </w:p>
                      </w:txbxContent>
                    </wps:txbx>
                    <wps:bodyPr rot="0" vert="horz" wrap="square" lIns="91440" tIns="46800" rIns="91440" bIns="12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47352F01" id="_x0000_s1031" type="#_x0000_t202" style="position:absolute;margin-left:263.5pt;margin-top:123.6pt;width:98.75pt;height:25.65pt;z-index:251659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" stroked="f">
              <v:textbox inset=",1.3mm,,3.5mm">
                <w:txbxContent>
                  <w:p w14:paraId="65902C79" w14:textId="77777777" w:rsidR="00930A0B" w:rsidRPr="00B83ECA" w:rsidRDefault="00930A0B" w:rsidP="00930A0B">
                    <w:pPr>
                      <w:jc w:val="center"/>
                      <w:rPr>
                        <w:rFonts w:ascii="Arial" w:hAnsi="Arial" w:cs="Arial"/>
                        <w:sz w:val="14"/>
                      </w:rPr>
                    </w:pPr>
                    <w:r w:rsidRPr="00B83ECA">
                      <w:rPr>
                        <w:rFonts w:ascii="Arial" w:hAnsi="Arial" w:cs="Arial"/>
                        <w:sz w:val="14"/>
                      </w:rPr>
                      <w:t>Document Classification</w:t>
                    </w:r>
                  </w:p>
                </w:txbxContent>
              </v:textbox>
              <w10:wrap type="through" anchorx="page"/>
            </v:shape>
          </w:pict>
        </mc:Fallback>
      </mc:AlternateContent>
    </w:r>
    <w:r w:rsidR="00F547DA" w:rsidRPr="00B83ECA">
      <w:rPr>
        <w:noProof/>
        <w:lang w:val="en-US" w:eastAsia="zh-CN"/>
      </w:rPr>
      <mc:AlternateContent>
        <mc:Choice Requires="wps">
          <w:drawing>
            <wp:anchor distT="0" distB="0" distL="114300" distR="114300" simplePos="0" relativeHeight="251661824" behindDoc="0" locked="0" layoutInCell="1" allowOverlap="1" wp14:anchorId="183D1AD8" wp14:editId="7B3B9061">
              <wp:simplePos x="0" y="0"/>
              <wp:positionH relativeFrom="page">
                <wp:posOffset>0</wp:posOffset>
              </wp:positionH>
              <wp:positionV relativeFrom="page">
                <wp:posOffset>7560945</wp:posOffset>
              </wp:positionV>
              <wp:extent cx="172720" cy="0"/>
              <wp:effectExtent l="9525" t="7620" r="8255" b="11430"/>
              <wp:wrapNone/>
              <wp:docPr id="5" name="Gerade Verbindung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80261A8" id="Gerade Verbindung 4" o:spid="_x0000_s1026" style="position:absolute;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595.35pt" to="13.6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" strokeweight=".5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F27D9" w14:textId="77777777" w:rsidR="00CD25A2" w:rsidRPr="00B83ECA" w:rsidRDefault="00CD25A2" w:rsidP="00FE1664">
      <w:pPr>
        <w:spacing w:after="0" w:line="240" w:lineRule="auto"/>
      </w:pPr>
      <w:r w:rsidRPr="00B83ECA">
        <w:separator/>
      </w:r>
    </w:p>
  </w:footnote>
  <w:footnote w:type="continuationSeparator" w:id="0">
    <w:p w14:paraId="7F889522" w14:textId="77777777" w:rsidR="00CD25A2" w:rsidRPr="00B83ECA" w:rsidRDefault="00CD25A2" w:rsidP="00FE1664">
      <w:pPr>
        <w:spacing w:after="0" w:line="240" w:lineRule="auto"/>
      </w:pPr>
      <w:r w:rsidRPr="00B83E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5B8FC" w14:textId="77777777" w:rsidR="00FE1664" w:rsidRPr="00B83ECA" w:rsidRDefault="00D96720" w:rsidP="005F593A">
    <w:pPr>
      <w:pStyle w:val="Kopfzeile"/>
      <w:tabs>
        <w:tab w:val="clear" w:pos="4536"/>
        <w:tab w:val="clear" w:pos="9072"/>
        <w:tab w:val="left" w:pos="2096"/>
      </w:tabs>
      <w:rPr>
        <w:lang w:val="en-US"/>
      </w:rPr>
    </w:pPr>
    <w:r w:rsidRPr="00B83ECA">
      <w:rPr>
        <w:rFonts w:ascii="Arial" w:hAnsi="Arial" w:cs="Arial"/>
        <w:noProof/>
        <w:sz w:val="20"/>
        <w:szCs w:val="20"/>
        <w:lang w:val="en-US" w:eastAsia="zh-CN"/>
      </w:rPr>
      <w:drawing>
        <wp:anchor distT="0" distB="0" distL="114300" distR="114300" simplePos="0" relativeHeight="251658752" behindDoc="1" locked="0" layoutInCell="1" allowOverlap="1" wp14:anchorId="6441EEE2" wp14:editId="50762EFD">
          <wp:simplePos x="0" y="0"/>
          <wp:positionH relativeFrom="page">
            <wp:align>left</wp:align>
          </wp:positionH>
          <wp:positionV relativeFrom="page">
            <wp:align>top</wp:align>
          </wp:positionV>
          <wp:extent cx="7563600" cy="1494000"/>
          <wp:effectExtent l="0" t="0" r="0" b="0"/>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REU-15-058_Wordtemplate_BG_A4_Brief_.png"/>
                  <pic:cNvPicPr/>
                </pic:nvPicPr>
                <pic:blipFill rotWithShape="1">
                  <a:blip r:embed="rId1" cstate="print">
                    <a:extLst>
                      <a:ext uri="{28A0092B-C50C-407E-A947-70E740481C1C}">
                        <a14:useLocalDpi xmlns:a14="http://schemas.microsoft.com/office/drawing/2010/main" val="0"/>
                      </a:ext>
                    </a:extLst>
                  </a:blip>
                  <a:srcRect b="86042"/>
                  <a:stretch/>
                </pic:blipFill>
                <pic:spPr bwMode="auto">
                  <a:xfrm>
                    <a:off x="0" y="0"/>
                    <a:ext cx="7563600" cy="149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547DA" w:rsidRPr="00B83ECA">
      <w:rPr>
        <w:noProof/>
        <w:lang w:val="en-US" w:eastAsia="zh-CN"/>
      </w:rPr>
      <mc:AlternateContent>
        <mc:Choice Requires="wps">
          <w:drawing>
            <wp:anchor distT="0" distB="0" distL="114300" distR="114300" simplePos="0" relativeHeight="251652608" behindDoc="0" locked="0" layoutInCell="1" allowOverlap="1" wp14:anchorId="60F58669" wp14:editId="46325691">
              <wp:simplePos x="0" y="0"/>
              <wp:positionH relativeFrom="page">
                <wp:posOffset>0</wp:posOffset>
              </wp:positionH>
              <wp:positionV relativeFrom="page">
                <wp:posOffset>3782060</wp:posOffset>
              </wp:positionV>
              <wp:extent cx="171450" cy="0"/>
              <wp:effectExtent l="9525" t="10160" r="9525" b="8890"/>
              <wp:wrapNone/>
              <wp:docPr id="1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87F59C2" id="Gerade Verbindung 1" o:spid="_x0000_s1026" style="position:absolute;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297.8pt" to="13.5pt,2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" strokeweight=".5pt">
              <w10:wrap anchorx="page" anchory="page"/>
            </v:line>
          </w:pict>
        </mc:Fallback>
      </mc:AlternateContent>
    </w:r>
    <w:r w:rsidR="005F593A" w:rsidRPr="00B83ECA">
      <w:rPr>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03E22" w14:textId="5A420A5E" w:rsidR="005F593A" w:rsidRPr="00B83ECA" w:rsidRDefault="001B2BB3" w:rsidP="00024222">
    <w:pPr>
      <w:pStyle w:val="Kopfzeile"/>
      <w:ind w:left="-142" w:right="-87"/>
      <w:rPr>
        <w:lang w:val="en-US"/>
      </w:rPr>
    </w:pPr>
    <w:r w:rsidRPr="00B83ECA">
      <w:rPr>
        <w:noProof/>
        <w:lang w:val="en-US" w:eastAsia="de-DE"/>
      </w:rPr>
      <w:drawing>
        <wp:anchor distT="0" distB="0" distL="114300" distR="114300" simplePos="0" relativeHeight="251666944" behindDoc="0" locked="0" layoutInCell="1" allowOverlap="1" wp14:anchorId="3294A5EB" wp14:editId="79A9DFF0">
          <wp:simplePos x="0" y="0"/>
          <wp:positionH relativeFrom="page">
            <wp:posOffset>-1905</wp:posOffset>
          </wp:positionH>
          <wp:positionV relativeFrom="page">
            <wp:posOffset>-5715</wp:posOffset>
          </wp:positionV>
          <wp:extent cx="7559675" cy="1358900"/>
          <wp:effectExtent l="0" t="0" r="0" b="0"/>
          <wp:wrapNone/>
          <wp:docPr id="2" name="Bild 2" descr="Ein Bild, das Text, Screenshot, Schrift, weiß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Screenshot, Schrift, weiß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59675" cy="1358900"/>
                  </a:xfrm>
                  <a:prstGeom prst="rect">
                    <a:avLst/>
                  </a:prstGeom>
                </pic:spPr>
              </pic:pic>
            </a:graphicData>
          </a:graphic>
          <wp14:sizeRelH relativeFrom="page">
            <wp14:pctWidth>0</wp14:pctWidth>
          </wp14:sizeRelH>
          <wp14:sizeRelV relativeFrom="page">
            <wp14:pctHeight>0</wp14:pctHeight>
          </wp14:sizeRelV>
        </wp:anchor>
      </w:drawing>
    </w:r>
    <w:r w:rsidR="00F547DA" w:rsidRPr="00B83ECA">
      <w:rPr>
        <w:noProof/>
        <w:lang w:val="en-US" w:eastAsia="zh-CN"/>
      </w:rPr>
      <mc:AlternateContent>
        <mc:Choice Requires="wps">
          <w:drawing>
            <wp:anchor distT="0" distB="0" distL="114300" distR="114300" simplePos="0" relativeHeight="251660800" behindDoc="0" locked="0" layoutInCell="1" allowOverlap="1" wp14:anchorId="0EA3653C" wp14:editId="56E2EA44">
              <wp:simplePos x="0" y="0"/>
              <wp:positionH relativeFrom="page">
                <wp:posOffset>0</wp:posOffset>
              </wp:positionH>
              <wp:positionV relativeFrom="page">
                <wp:posOffset>3780790</wp:posOffset>
              </wp:positionV>
              <wp:extent cx="171450" cy="0"/>
              <wp:effectExtent l="9525" t="8890" r="9525" b="10160"/>
              <wp:wrapNone/>
              <wp:docPr id="6"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E0E8BF0" id="Gerade Verbindung 1" o:spid="_x0000_s1026"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297.7pt" to="13.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" strokeweight=".5pt">
              <w10:wrap anchorx="page"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C05"/>
    <w:rsid w:val="00007ABC"/>
    <w:rsid w:val="0002386E"/>
    <w:rsid w:val="00024222"/>
    <w:rsid w:val="0003711C"/>
    <w:rsid w:val="00040C05"/>
    <w:rsid w:val="00050B3D"/>
    <w:rsid w:val="00057018"/>
    <w:rsid w:val="00067425"/>
    <w:rsid w:val="00071C2B"/>
    <w:rsid w:val="0008353F"/>
    <w:rsid w:val="000A2D27"/>
    <w:rsid w:val="000B2F40"/>
    <w:rsid w:val="000C2C54"/>
    <w:rsid w:val="000E2CF1"/>
    <w:rsid w:val="000F14CD"/>
    <w:rsid w:val="00102275"/>
    <w:rsid w:val="001302B9"/>
    <w:rsid w:val="00161BDD"/>
    <w:rsid w:val="00175E07"/>
    <w:rsid w:val="001A589C"/>
    <w:rsid w:val="001A76D1"/>
    <w:rsid w:val="001B2BB3"/>
    <w:rsid w:val="001B35C9"/>
    <w:rsid w:val="001E23DC"/>
    <w:rsid w:val="00200103"/>
    <w:rsid w:val="0020707E"/>
    <w:rsid w:val="0021262A"/>
    <w:rsid w:val="00212B90"/>
    <w:rsid w:val="002146CA"/>
    <w:rsid w:val="00221D5C"/>
    <w:rsid w:val="0022566C"/>
    <w:rsid w:val="002376E8"/>
    <w:rsid w:val="002407D0"/>
    <w:rsid w:val="0025217A"/>
    <w:rsid w:val="00266D67"/>
    <w:rsid w:val="002734C7"/>
    <w:rsid w:val="00273AD0"/>
    <w:rsid w:val="00277FA5"/>
    <w:rsid w:val="002C0268"/>
    <w:rsid w:val="002C5E06"/>
    <w:rsid w:val="002E365F"/>
    <w:rsid w:val="002F1428"/>
    <w:rsid w:val="002F40E2"/>
    <w:rsid w:val="003148CE"/>
    <w:rsid w:val="00322EB4"/>
    <w:rsid w:val="00345E2D"/>
    <w:rsid w:val="003C4D2A"/>
    <w:rsid w:val="003D59F8"/>
    <w:rsid w:val="003D7F9C"/>
    <w:rsid w:val="003F12A0"/>
    <w:rsid w:val="00413FF4"/>
    <w:rsid w:val="0043349F"/>
    <w:rsid w:val="00433EBF"/>
    <w:rsid w:val="00450157"/>
    <w:rsid w:val="004523CF"/>
    <w:rsid w:val="00463B29"/>
    <w:rsid w:val="00473681"/>
    <w:rsid w:val="00473E3E"/>
    <w:rsid w:val="004837C1"/>
    <w:rsid w:val="00496A1A"/>
    <w:rsid w:val="004C0B97"/>
    <w:rsid w:val="004D1A51"/>
    <w:rsid w:val="004D2923"/>
    <w:rsid w:val="004D5E86"/>
    <w:rsid w:val="004E045D"/>
    <w:rsid w:val="004E4939"/>
    <w:rsid w:val="004F693C"/>
    <w:rsid w:val="005003B4"/>
    <w:rsid w:val="005033C9"/>
    <w:rsid w:val="00513105"/>
    <w:rsid w:val="00522FE1"/>
    <w:rsid w:val="00525CE6"/>
    <w:rsid w:val="005279D6"/>
    <w:rsid w:val="005470FF"/>
    <w:rsid w:val="0055274F"/>
    <w:rsid w:val="005714C9"/>
    <w:rsid w:val="005769DC"/>
    <w:rsid w:val="0059039C"/>
    <w:rsid w:val="005A2B01"/>
    <w:rsid w:val="005A6AE0"/>
    <w:rsid w:val="005B284C"/>
    <w:rsid w:val="005E31BD"/>
    <w:rsid w:val="005F593A"/>
    <w:rsid w:val="005F7A4A"/>
    <w:rsid w:val="00603324"/>
    <w:rsid w:val="00617A53"/>
    <w:rsid w:val="0063030F"/>
    <w:rsid w:val="0064258D"/>
    <w:rsid w:val="006509D3"/>
    <w:rsid w:val="00651C4C"/>
    <w:rsid w:val="006553AA"/>
    <w:rsid w:val="0066011A"/>
    <w:rsid w:val="0069207F"/>
    <w:rsid w:val="006C208F"/>
    <w:rsid w:val="006D19B5"/>
    <w:rsid w:val="006D2AAA"/>
    <w:rsid w:val="00707D8E"/>
    <w:rsid w:val="0071084B"/>
    <w:rsid w:val="00736DEB"/>
    <w:rsid w:val="007378C4"/>
    <w:rsid w:val="007426E8"/>
    <w:rsid w:val="007524DE"/>
    <w:rsid w:val="007839E4"/>
    <w:rsid w:val="007C3813"/>
    <w:rsid w:val="007D44E6"/>
    <w:rsid w:val="0081782B"/>
    <w:rsid w:val="00825DBA"/>
    <w:rsid w:val="008C15C4"/>
    <w:rsid w:val="008F12E3"/>
    <w:rsid w:val="009152EA"/>
    <w:rsid w:val="00922043"/>
    <w:rsid w:val="00930A0B"/>
    <w:rsid w:val="00976158"/>
    <w:rsid w:val="0098002D"/>
    <w:rsid w:val="009862AB"/>
    <w:rsid w:val="009902C0"/>
    <w:rsid w:val="0099793F"/>
    <w:rsid w:val="009A2AC2"/>
    <w:rsid w:val="009A52C9"/>
    <w:rsid w:val="009A6F53"/>
    <w:rsid w:val="009B147A"/>
    <w:rsid w:val="009C04CC"/>
    <w:rsid w:val="009D2D2E"/>
    <w:rsid w:val="009D3D45"/>
    <w:rsid w:val="009E1803"/>
    <w:rsid w:val="009E19B0"/>
    <w:rsid w:val="009F4563"/>
    <w:rsid w:val="00A017D4"/>
    <w:rsid w:val="00A403B6"/>
    <w:rsid w:val="00A52A2A"/>
    <w:rsid w:val="00A64E3C"/>
    <w:rsid w:val="00A72816"/>
    <w:rsid w:val="00A76B1B"/>
    <w:rsid w:val="00A81D66"/>
    <w:rsid w:val="00A911E1"/>
    <w:rsid w:val="00AA650A"/>
    <w:rsid w:val="00AB446B"/>
    <w:rsid w:val="00AB4B10"/>
    <w:rsid w:val="00AC030D"/>
    <w:rsid w:val="00AC0C95"/>
    <w:rsid w:val="00AC6FB0"/>
    <w:rsid w:val="00AD7EF0"/>
    <w:rsid w:val="00B002DE"/>
    <w:rsid w:val="00B453DC"/>
    <w:rsid w:val="00B53E81"/>
    <w:rsid w:val="00B54D03"/>
    <w:rsid w:val="00B648E6"/>
    <w:rsid w:val="00B70DD7"/>
    <w:rsid w:val="00B72A88"/>
    <w:rsid w:val="00B80E03"/>
    <w:rsid w:val="00B83D3B"/>
    <w:rsid w:val="00B83ECA"/>
    <w:rsid w:val="00B92B5A"/>
    <w:rsid w:val="00BA5F18"/>
    <w:rsid w:val="00C038CE"/>
    <w:rsid w:val="00C069A2"/>
    <w:rsid w:val="00C165D2"/>
    <w:rsid w:val="00C16731"/>
    <w:rsid w:val="00C16833"/>
    <w:rsid w:val="00C50D86"/>
    <w:rsid w:val="00C56EB8"/>
    <w:rsid w:val="00C63677"/>
    <w:rsid w:val="00C649FB"/>
    <w:rsid w:val="00C77C5D"/>
    <w:rsid w:val="00C86A76"/>
    <w:rsid w:val="00C876C2"/>
    <w:rsid w:val="00C87B73"/>
    <w:rsid w:val="00CA5335"/>
    <w:rsid w:val="00CD2076"/>
    <w:rsid w:val="00CD25A2"/>
    <w:rsid w:val="00CD314F"/>
    <w:rsid w:val="00CF5746"/>
    <w:rsid w:val="00CF5CCC"/>
    <w:rsid w:val="00D16BFA"/>
    <w:rsid w:val="00D204C4"/>
    <w:rsid w:val="00D31E67"/>
    <w:rsid w:val="00D54302"/>
    <w:rsid w:val="00D76D4E"/>
    <w:rsid w:val="00D96720"/>
    <w:rsid w:val="00DB439F"/>
    <w:rsid w:val="00DB69C5"/>
    <w:rsid w:val="00DB6C5B"/>
    <w:rsid w:val="00DD0C6F"/>
    <w:rsid w:val="00DD1D74"/>
    <w:rsid w:val="00DD1FB1"/>
    <w:rsid w:val="00DD26B7"/>
    <w:rsid w:val="00E20505"/>
    <w:rsid w:val="00E71898"/>
    <w:rsid w:val="00E90445"/>
    <w:rsid w:val="00EA6E6F"/>
    <w:rsid w:val="00EB4452"/>
    <w:rsid w:val="00EB7DFD"/>
    <w:rsid w:val="00EC4036"/>
    <w:rsid w:val="00EC4B72"/>
    <w:rsid w:val="00ED1157"/>
    <w:rsid w:val="00EE0157"/>
    <w:rsid w:val="00EE3C04"/>
    <w:rsid w:val="00EE6753"/>
    <w:rsid w:val="00EE7842"/>
    <w:rsid w:val="00F06D2E"/>
    <w:rsid w:val="00F1038E"/>
    <w:rsid w:val="00F2276A"/>
    <w:rsid w:val="00F22CF0"/>
    <w:rsid w:val="00F44440"/>
    <w:rsid w:val="00F44EFB"/>
    <w:rsid w:val="00F547DA"/>
    <w:rsid w:val="00F651B1"/>
    <w:rsid w:val="00F7129E"/>
    <w:rsid w:val="00F71406"/>
    <w:rsid w:val="00F75B21"/>
    <w:rsid w:val="00F85401"/>
    <w:rsid w:val="00F869C6"/>
    <w:rsid w:val="00F913D7"/>
    <w:rsid w:val="00F96FDE"/>
    <w:rsid w:val="00FA0299"/>
    <w:rsid w:val="00FA331E"/>
    <w:rsid w:val="00FB42AD"/>
    <w:rsid w:val="00FC0817"/>
    <w:rsid w:val="00FC1B43"/>
    <w:rsid w:val="00FE10E6"/>
    <w:rsid w:val="00FE12A5"/>
    <w:rsid w:val="00FE1664"/>
    <w:rsid w:val="00FE507A"/>
    <w:rsid w:val="00FF64F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4A813"/>
  <w15:docId w15:val="{0BF7C1F5-1B50-442D-90F1-D1E352DBB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E1664"/>
    <w:pPr>
      <w:spacing w:after="200" w:line="276" w:lineRule="auto"/>
    </w:pPr>
    <w:rPr>
      <w:sz w:val="22"/>
      <w:szCs w:val="22"/>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F7129E"/>
    <w:pPr>
      <w:spacing w:after="0" w:line="240" w:lineRule="auto"/>
    </w:pPr>
    <w:rPr>
      <w:rFonts w:ascii="Tahoma" w:hAnsi="Tahoma" w:cs="Tahoma"/>
      <w:sz w:val="16"/>
      <w:szCs w:val="16"/>
      <w:lang w:val="de-DE"/>
    </w:rPr>
  </w:style>
  <w:style w:type="character" w:customStyle="1" w:styleId="SprechblasentextZchn">
    <w:name w:val="Sprechblasentext Zchn"/>
    <w:link w:val="Sprechblasentext"/>
    <w:uiPriority w:val="99"/>
    <w:semiHidden/>
    <w:rsid w:val="00F7129E"/>
    <w:rPr>
      <w:rFonts w:ascii="Tahoma" w:hAnsi="Tahoma" w:cs="Tahoma"/>
      <w:sz w:val="16"/>
      <w:szCs w:val="16"/>
    </w:rPr>
  </w:style>
  <w:style w:type="paragraph" w:styleId="Kopfzeile">
    <w:name w:val="header"/>
    <w:basedOn w:val="Standard"/>
    <w:link w:val="KopfzeileZchn"/>
    <w:uiPriority w:val="99"/>
    <w:unhideWhenUsed/>
    <w:rsid w:val="00FE1664"/>
    <w:pPr>
      <w:tabs>
        <w:tab w:val="center" w:pos="4536"/>
        <w:tab w:val="right" w:pos="9072"/>
      </w:tabs>
      <w:spacing w:after="0" w:line="240" w:lineRule="auto"/>
    </w:pPr>
    <w:rPr>
      <w:lang w:val="de-DE"/>
    </w:rPr>
  </w:style>
  <w:style w:type="character" w:customStyle="1" w:styleId="KopfzeileZchn">
    <w:name w:val="Kopfzeile Zchn"/>
    <w:basedOn w:val="Absatz-Standardschriftart"/>
    <w:link w:val="Kopfzeile"/>
    <w:uiPriority w:val="99"/>
    <w:rsid w:val="00FE1664"/>
  </w:style>
  <w:style w:type="paragraph" w:styleId="Fuzeile">
    <w:name w:val="footer"/>
    <w:basedOn w:val="Standard"/>
    <w:link w:val="FuzeileZchn"/>
    <w:unhideWhenUsed/>
    <w:rsid w:val="00FE1664"/>
    <w:pPr>
      <w:tabs>
        <w:tab w:val="center" w:pos="4536"/>
        <w:tab w:val="right" w:pos="9072"/>
      </w:tabs>
      <w:spacing w:after="0" w:line="240" w:lineRule="auto"/>
    </w:pPr>
    <w:rPr>
      <w:lang w:val="de-DE"/>
    </w:rPr>
  </w:style>
  <w:style w:type="character" w:customStyle="1" w:styleId="FuzeileZchn">
    <w:name w:val="Fußzeile Zchn"/>
    <w:basedOn w:val="Absatz-Standardschriftart"/>
    <w:link w:val="Fuzeile"/>
    <w:rsid w:val="00FE1664"/>
  </w:style>
  <w:style w:type="character" w:styleId="Hyperlink">
    <w:name w:val="Hyperlink"/>
    <w:uiPriority w:val="99"/>
    <w:unhideWhenUsed/>
    <w:rsid w:val="00FE1664"/>
    <w:rPr>
      <w:color w:val="0000FF"/>
      <w:u w:val="single"/>
    </w:rPr>
  </w:style>
  <w:style w:type="table" w:styleId="Tabellenraster">
    <w:name w:val="Table Grid"/>
    <w:basedOn w:val="NormaleTabelle"/>
    <w:uiPriority w:val="59"/>
    <w:rsid w:val="007378C4"/>
    <w:pPr>
      <w:overflowPunct w:val="0"/>
      <w:autoSpaceDE w:val="0"/>
      <w:autoSpaceDN w:val="0"/>
      <w:adjustRightInd w:val="0"/>
    </w:pPr>
    <w:rPr>
      <w:rFonts w:ascii="Times New Roman" w:eastAsia="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75B21"/>
    <w:rPr>
      <w:color w:val="605E5C"/>
      <w:shd w:val="clear" w:color="auto" w:fill="E1DFDD"/>
    </w:rPr>
  </w:style>
  <w:style w:type="paragraph" w:styleId="berarbeitung">
    <w:name w:val="Revision"/>
    <w:hidden/>
    <w:uiPriority w:val="99"/>
    <w:semiHidden/>
    <w:rsid w:val="00EC4036"/>
    <w:rPr>
      <w:sz w:val="22"/>
      <w:szCs w:val="22"/>
      <w:lang w:val="en-US" w:eastAsia="en-US"/>
    </w:rPr>
  </w:style>
  <w:style w:type="character" w:styleId="BesuchterLink">
    <w:name w:val="FollowedHyperlink"/>
    <w:basedOn w:val="Absatz-Standardschriftart"/>
    <w:uiPriority w:val="99"/>
    <w:semiHidden/>
    <w:unhideWhenUsed/>
    <w:rsid w:val="00EC4B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reudenberg.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atrin.Boettcher@freudenberg-pm.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olger.Steingraeber@freudenberg-pm.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155A1960D5DDD4C9BE8E3F6A1230C14" ma:contentTypeVersion="4" ma:contentTypeDescription="Create a new document." ma:contentTypeScope="" ma:versionID="3691c144c7eb5f6c7e87544b11c0b5e4">
  <xsd:schema xmlns:xsd="http://www.w3.org/2001/XMLSchema" xmlns:xs="http://www.w3.org/2001/XMLSchema" xmlns:p="http://schemas.microsoft.com/office/2006/metadata/properties" xmlns:ns2="20de4cb1-05bf-4de1-97c6-12f1bf45d5e9" targetNamespace="http://schemas.microsoft.com/office/2006/metadata/properties" ma:root="true" ma:fieldsID="79c8323ac1b956726f20140310853408" ns2:_="">
    <xsd:import namespace="20de4cb1-05bf-4de1-97c6-12f1bf45d5e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e4cb1-05bf-4de1-97c6-12f1bf45d5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EEBE40-BA1B-492C-AEC9-1E0CCDF61500}">
  <ds:schemaRefs>
    <ds:schemaRef ds:uri="http://schemas.microsoft.com/sharepoint/v3/contenttype/forms"/>
  </ds:schemaRefs>
</ds:datastoreItem>
</file>

<file path=customXml/itemProps2.xml><?xml version="1.0" encoding="utf-8"?>
<ds:datastoreItem xmlns:ds="http://schemas.openxmlformats.org/officeDocument/2006/customXml" ds:itemID="{24CAF6CF-F5CA-47BC-A22D-ACA4DB25E121}">
  <ds:schemaRefs>
    <ds:schemaRef ds:uri="http://schemas.openxmlformats.org/officeDocument/2006/bibliography"/>
  </ds:schemaRefs>
</ds:datastoreItem>
</file>

<file path=customXml/itemProps3.xml><?xml version="1.0" encoding="utf-8"?>
<ds:datastoreItem xmlns:ds="http://schemas.openxmlformats.org/officeDocument/2006/customXml" ds:itemID="{4E4738B9-2209-4F8F-A528-9662B3D7588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1BBCED8-CBA6-4CF0-B106-3B2F32E7F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de4cb1-05bf-4de1-97c6-12f1bf45d5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1f6dd24-d674-4469-bea3-7d76697f0bbf}" enabled="1" method="Standard" siteId="{c7b07781-06f3-41d7-b40f-5b2de1018509}"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506</Words>
  <Characters>3239</Characters>
  <Application>Microsoft Office Word</Application>
  <DocSecurity>0</DocSecurity>
  <Lines>71</Lines>
  <Paragraphs>34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3711</CharactersWithSpaces>
  <SharedDoc>false</SharedDoc>
  <HLinks>
    <vt:vector size="6" baseType="variant">
      <vt:variant>
        <vt:i4>1572963</vt:i4>
      </vt:variant>
      <vt:variant>
        <vt:i4>0</vt:i4>
      </vt:variant>
      <vt:variant>
        <vt:i4>0</vt:i4>
      </vt:variant>
      <vt:variant>
        <vt:i4>5</vt:i4>
      </vt:variant>
      <vt:variant>
        <vt:lpwstr>mailto:vorname.name@freudenberg.de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Boettcher, Katrin</dc:creator>
  <cp:lastModifiedBy>Boettcher, Katrin</cp:lastModifiedBy>
  <cp:revision>10</cp:revision>
  <cp:lastPrinted>2026-10-29T12:57:00Z</cp:lastPrinted>
  <dcterms:created xsi:type="dcterms:W3CDTF">2026-11-03T13:24:00Z</dcterms:created>
  <dcterms:modified xsi:type="dcterms:W3CDTF">2026-11-04T07:34:00Z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0x010100E155A1960D5DDD4C9BE8E3F6A1230C14</vt:lpwstr>
  </property>
  <property fmtid="{D5CDD505-2E9C-101B-9397-08002B2CF9AE}" pid="3" name="_dlc_DocIdItemGuid">
    <vt:lpwstr>4884f49c-b186-49bb-b286-7818533b85fe</vt:lpwstr>
  </property>
  <property fmtid="{D5CDD505-2E9C-101B-9397-08002B2CF9AE}" pid="4" name="MediaServiceImageTags">
    <vt:lpwstr/>
  </property>
  <property fmtid="{D5CDD505-2E9C-101B-9397-08002B2CF9AE}" pid="5" name="MSIP_Label_41f6dd24-d674-4469-bea3-7d76697f0bbf_Enabled">
    <vt:lpwstr>true</vt:lpwstr>
  </property>
  <property fmtid="{D5CDD505-2E9C-101B-9397-08002B2CF9AE}" pid="6" name="MSIP_Label_41f6dd24-d674-4469-bea3-7d76697f0bbf_SetDate">
    <vt:lpwstr>2023-04-12T15:32:42Z</vt:lpwstr>
  </property>
  <property fmtid="{D5CDD505-2E9C-101B-9397-08002B2CF9AE}" pid="7" name="MSIP_Label_41f6dd24-d674-4469-bea3-7d76697f0bbf_Method">
    <vt:lpwstr>Standard</vt:lpwstr>
  </property>
  <property fmtid="{D5CDD505-2E9C-101B-9397-08002B2CF9AE}" pid="8" name="MSIP_Label_41f6dd24-d674-4469-bea3-7d76697f0bbf_Name">
    <vt:lpwstr>Internal</vt:lpwstr>
  </property>
  <property fmtid="{D5CDD505-2E9C-101B-9397-08002B2CF9AE}" pid="9" name="MSIP_Label_41f6dd24-d674-4469-bea3-7d76697f0bbf_SiteId">
    <vt:lpwstr>c7b07781-06f3-41d7-b40f-5b2de1018509</vt:lpwstr>
  </property>
  <property fmtid="{D5CDD505-2E9C-101B-9397-08002B2CF9AE}" pid="10" name="MSIP_Label_41f6dd24-d674-4469-bea3-7d76697f0bbf_ActionId">
    <vt:lpwstr>61cca2c1-bdf9-4253-9aad-6b4c8eb45d8d</vt:lpwstr>
  </property>
  <property fmtid="{D5CDD505-2E9C-101B-9397-08002B2CF9AE}" pid="11" name="MSIP_Label_41f6dd24-d674-4469-bea3-7d76697f0bbf_ContentBits">
    <vt:lpwstr>2</vt:lpwstr>
  </property>
</Properties>
</file>